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AE" w:rsidRDefault="005447AF" w:rsidP="001739AE">
      <w:pPr>
        <w:jc w:val="both"/>
        <w:rPr>
          <w:sz w:val="24"/>
          <w:szCs w:val="24"/>
          <w:lang w:val="lt-LT"/>
        </w:rPr>
      </w:pPr>
      <w:r w:rsidRPr="005447AF">
        <w:rPr>
          <w:b/>
          <w:sz w:val="24"/>
          <w:szCs w:val="24"/>
          <w:highlight w:val="yellow"/>
          <w:lang w:val="lt-LT"/>
        </w:rPr>
        <w:t>38 kl</w:t>
      </w:r>
      <w:r>
        <w:rPr>
          <w:sz w:val="24"/>
          <w:szCs w:val="24"/>
          <w:lang w:val="lt-LT"/>
        </w:rPr>
        <w:t>.</w:t>
      </w:r>
    </w:p>
    <w:p w:rsidR="001739AE" w:rsidRPr="007C0672" w:rsidRDefault="001739AE" w:rsidP="001739AE">
      <w:r w:rsidRPr="007C0672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93627" wp14:editId="129F48E4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AE" w:rsidRPr="00414A8E" w:rsidRDefault="00222C71" w:rsidP="001739A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Projektas Nr. 12TS-175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93627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4in;margin-top:-29.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N5uAIAAL4FAAAOAAAAZHJzL2Uyb0RvYy54bWysVNtu2zAMfR+wfxD07vpS5WKjztDG8TCg&#10;uwDtPkCx5VioLHmSEqcb9u+j5CRNWwwYtvnBkETqkIc84tW7fSfQjmnDlcxxfBFhxGSlai43Of56&#10;XwZzjIylsqZCSZbjR2bwu8XbN1dDn7FEtUrUTCMAkSYb+hy31vZZGJqqZR01F6pnEoyN0h21sNWb&#10;sNZ0APROhEkUTcNB6brXqmLGwGkxGvHC4zcNq+znpjHMIpFjyM36v/b/tfuHiyuabTTtW14d0qB/&#10;kUVHuYSgJ6iCWoq2mr+C6nillVGNvahUF6qm4RXzHIBNHL1gc9fSnnkuUBzTn8pk/h9s9Wn3RSNe&#10;55hgJGkHLbpnD8YqJOj2gRpEXImG3mTgedeDr93fqD202tM1/a2qHgySatlSuWHXWquhZbSGFGN3&#10;Mzy7OuIYB7IePqoaYtGtVR5o3+jO1Q8qggAdWvV4ag/bW1TBYUKi6DICUwW2S5KksHYhaHa83Wtj&#10;3zPVIbfIsYb2e3S6uzV2dD26uGBSlVwIOKeZkM8OAHM8gdhw1dlcFr6jP9IoXc1XcxKQZLoKSFQU&#10;wXW5JMG0jGeT4rJYLov4p4sbk6zldc2kC3NUV0z+rHsHnY+6OOnLKMFrB+dSMnqzXgqNdhTUXfrv&#10;UJAzt/B5Gr5ewOUFpRiKe5OkQTmdzwJSkkmQzqJ5EMXpTTqNSEqK8jmlWy7Zv1NCQ47TSTIZxfRb&#10;bpH/XnOjWcctzA/BuxzPT040cxJcydq31lIuxvVZKVz6T6WAdh8b7QXrNDqq1e7Xe0BxKl6r+hGk&#10;qxUoC0QIQw8WrdLfMRpggOTYfNtSzTASHyTIP40JcRPHb8hklsBGn1vW5xYqK4DKscVoXC7tOKW2&#10;veabFiKND06qa3gyDfdqfsrq8NBgSHhSh4HmptD53ns9jd3FLwAAAP//AwBQSwMEFAAGAAgAAAAh&#10;AAFkN//dAAAACgEAAA8AAABkcnMvZG93bnJldi54bWxMj09PwzAMxe9IfIfISNy2BLQOWppOCMQV&#10;xPgjcfMar61onKrJ1vLt8U5we7afnn+v3My+V0caYxfYwtXSgCKug+u4sfD+9rS4BRUTssM+MFn4&#10;oQib6vysxMKFiV/puE2NkhCOBVpoUxoKrWPdkse4DAOx3PZh9JhkHBvtRpwk3Pf62pi19tixfGhx&#10;oIeW6u/twVv4eN5/fa7MS/Pos2EKs9Hsc23t5cV8fwcq0Zz+zHDCF3SohGkXDuyi6i1kN2vpkiws&#10;slyEOPJsJWJ32hjQVan/V6h+AQAA//8DAFBLAQItABQABgAIAAAAIQC2gziS/gAAAOEBAAATAAAA&#10;AAAAAAAAAAAAAAAAAABbQ29udGVudF9UeXBlc10ueG1sUEsBAi0AFAAGAAgAAAAhADj9If/WAAAA&#10;lAEAAAsAAAAAAAAAAAAAAAAALwEAAF9yZWxzLy5yZWxzUEsBAi0AFAAGAAgAAAAhAKPzA3m4AgAA&#10;vgUAAA4AAAAAAAAAAAAAAAAALgIAAGRycy9lMm9Eb2MueG1sUEsBAi0AFAAGAAgAAAAhAAFkN//d&#10;AAAACgEAAA8AAAAAAAAAAAAAAAAAEgUAAGRycy9kb3ducmV2LnhtbFBLBQYAAAAABAAEAPMAAAAc&#10;BgAAAAA=&#10;" filled="f" stroked="f">
                <v:textbox>
                  <w:txbxContent>
                    <w:p w:rsidR="001739AE" w:rsidRPr="00414A8E" w:rsidRDefault="00222C71" w:rsidP="001739A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>Projektas Nr. 12TS-175</w:t>
                      </w:r>
                    </w:p>
                  </w:txbxContent>
                </v:textbox>
              </v:shape>
            </w:pict>
          </mc:Fallback>
        </mc:AlternateContent>
      </w:r>
      <w:r w:rsidRPr="007C0672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03BC1AB0" wp14:editId="62588CD4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9AE" w:rsidRPr="007C0672" w:rsidRDefault="001739AE" w:rsidP="001739AE"/>
    <w:p w:rsidR="001739AE" w:rsidRPr="007C0672" w:rsidRDefault="001739AE" w:rsidP="001739AE"/>
    <w:p w:rsidR="001739AE" w:rsidRPr="007C0672" w:rsidRDefault="001739AE" w:rsidP="001739AE"/>
    <w:p w:rsidR="001739AE" w:rsidRPr="007C0672" w:rsidRDefault="001739AE" w:rsidP="001739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1739AE" w:rsidRPr="007C0672" w:rsidTr="000633A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739AE" w:rsidRPr="007C0672" w:rsidRDefault="001739AE" w:rsidP="000633AB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1739AE" w:rsidRPr="007C0672" w:rsidRDefault="001739AE" w:rsidP="000633AB">
            <w:pPr>
              <w:spacing w:before="360"/>
              <w:jc w:val="center"/>
              <w:rPr>
                <w:sz w:val="24"/>
                <w:lang w:val="lt-LT"/>
              </w:rPr>
            </w:pPr>
            <w:r w:rsidRPr="007C067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739AE" w:rsidRPr="00140FAB" w:rsidRDefault="001739AE" w:rsidP="000633AB">
            <w:pPr>
              <w:jc w:val="center"/>
              <w:rPr>
                <w:b/>
                <w:sz w:val="24"/>
                <w:szCs w:val="24"/>
              </w:rPr>
            </w:pPr>
            <w:r w:rsidRPr="007B5E59">
              <w:rPr>
                <w:b/>
                <w:sz w:val="24"/>
                <w:szCs w:val="24"/>
              </w:rPr>
              <w:t>DĖL MOKYKLINI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AUTOBUS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 PERĖMIMO </w:t>
            </w:r>
            <w:r>
              <w:rPr>
                <w:b/>
                <w:sz w:val="24"/>
                <w:szCs w:val="24"/>
              </w:rPr>
              <w:t>JONAVOS RAJONO</w:t>
            </w:r>
            <w:r w:rsidRPr="00140FAB">
              <w:rPr>
                <w:b/>
                <w:sz w:val="24"/>
                <w:szCs w:val="24"/>
              </w:rPr>
              <w:t xml:space="preserve"> SAVIVALDYBĖS NUOSAVYBĖN IR JO PERDAVIMO VALDYTI, NAUDOTI IR DISPONUOTI </w:t>
            </w:r>
            <w:r w:rsidR="001E5D71">
              <w:rPr>
                <w:b/>
                <w:sz w:val="24"/>
                <w:szCs w:val="24"/>
              </w:rPr>
              <w:t xml:space="preserve">JUO </w:t>
            </w:r>
            <w:r w:rsidRPr="00140FAB">
              <w:rPr>
                <w:b/>
                <w:sz w:val="24"/>
                <w:szCs w:val="24"/>
              </w:rPr>
              <w:t>PATIKĖJIMO TEISE</w:t>
            </w:r>
          </w:p>
          <w:p w:rsidR="001739AE" w:rsidRPr="007C0672" w:rsidRDefault="001739AE" w:rsidP="000633AB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9854" w:type="dxa"/>
            <w:vAlign w:val="bottom"/>
          </w:tcPr>
          <w:p w:rsidR="001739AE" w:rsidRPr="007C0672" w:rsidRDefault="00EC1A93" w:rsidP="00EC1A93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2019</w:t>
            </w:r>
            <w:r w:rsidR="001739AE">
              <w:rPr>
                <w:sz w:val="24"/>
                <w:lang w:val="lt-LT"/>
              </w:rPr>
              <w:t xml:space="preserve"> m.</w:t>
            </w:r>
            <w:r>
              <w:rPr>
                <w:sz w:val="24"/>
                <w:lang w:val="lt-LT"/>
              </w:rPr>
              <w:t xml:space="preserve"> liepos 4</w:t>
            </w:r>
            <w:r w:rsidR="001739AE">
              <w:rPr>
                <w:sz w:val="24"/>
                <w:lang w:val="lt-LT"/>
              </w:rPr>
              <w:t xml:space="preserve">  d. Nr. 1TS-</w:t>
            </w: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739AE" w:rsidRPr="007C0672" w:rsidRDefault="001739AE" w:rsidP="000633AB">
            <w:pPr>
              <w:spacing w:before="60"/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</w:tc>
      </w:tr>
    </w:tbl>
    <w:p w:rsidR="001739AE" w:rsidRDefault="001739AE" w:rsidP="001739AE">
      <w:pPr>
        <w:jc w:val="both"/>
        <w:rPr>
          <w:sz w:val="24"/>
          <w:lang w:val="lt-LT"/>
        </w:rPr>
      </w:pPr>
    </w:p>
    <w:p w:rsidR="001739AE" w:rsidRPr="007F25EF" w:rsidRDefault="001739AE" w:rsidP="001739A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7F25EF">
        <w:rPr>
          <w:sz w:val="24"/>
          <w:szCs w:val="24"/>
          <w:lang w:val="lt-LT"/>
        </w:rPr>
        <w:t>Vadovaudamasi Lietuvos Respublikos vietos savivaldos įstatymo 6 straipsnio 6 ir 7 punktais, Lietuvos Respublikos valstybės ir savivaldybių turto valdymo, naudojimo ir disponavimo juo įstatymo 6 straipsnio 2 punktu ir 20</w:t>
      </w:r>
      <w:r w:rsidRPr="007F25EF">
        <w:rPr>
          <w:color w:val="FF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>straipsnio 1 dalies 4 punktu ir atsižvelgdama į Švietimo ir mokslo ministerijos Švietimo aprūpinimo centro 201</w:t>
      </w:r>
      <w:r>
        <w:rPr>
          <w:sz w:val="24"/>
          <w:szCs w:val="24"/>
          <w:lang w:val="lt-LT"/>
        </w:rPr>
        <w:t>9</w:t>
      </w:r>
      <w:r w:rsidRPr="007F25EF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liepos 2</w:t>
      </w:r>
      <w:r w:rsidRPr="007F25EF">
        <w:rPr>
          <w:sz w:val="24"/>
          <w:szCs w:val="24"/>
          <w:lang w:val="lt-LT"/>
        </w:rPr>
        <w:t xml:space="preserve"> d. raštą Nr. (31.2)-ESGA-4-</w:t>
      </w:r>
      <w:r>
        <w:rPr>
          <w:sz w:val="24"/>
          <w:szCs w:val="24"/>
          <w:lang w:val="lt-LT"/>
        </w:rPr>
        <w:t>13</w:t>
      </w:r>
      <w:r w:rsidRPr="007F25EF">
        <w:rPr>
          <w:sz w:val="24"/>
          <w:szCs w:val="24"/>
          <w:lang w:val="lt-LT"/>
        </w:rPr>
        <w:t xml:space="preserve">  „Dėl projekto „T</w:t>
      </w:r>
      <w:r w:rsidRPr="007F25EF">
        <w:rPr>
          <w:color w:val="000000"/>
          <w:sz w:val="24"/>
          <w:szCs w:val="24"/>
          <w:lang w:val="lt-LT"/>
        </w:rPr>
        <w:t>ikslinių transporto priemonių (geltonųjų autobusų) įsigijimas”</w:t>
      </w:r>
      <w:r w:rsidRPr="007F25EF">
        <w:rPr>
          <w:b/>
          <w:color w:val="00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>Nr. 09.1.3-CPVA-V-704-01-0002“,</w:t>
      </w:r>
      <w:r w:rsidRPr="007F25EF">
        <w:rPr>
          <w:i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 xml:space="preserve">savivaldybės taryba  </w:t>
      </w:r>
      <w:r w:rsidRPr="007F25EF">
        <w:rPr>
          <w:spacing w:val="60"/>
          <w:sz w:val="24"/>
          <w:szCs w:val="24"/>
          <w:lang w:val="lt-LT"/>
        </w:rPr>
        <w:t>nusprendži</w:t>
      </w:r>
      <w:r w:rsidRPr="007F25EF">
        <w:rPr>
          <w:sz w:val="24"/>
          <w:szCs w:val="24"/>
          <w:lang w:val="lt-LT"/>
        </w:rPr>
        <w:t>a:</w:t>
      </w:r>
    </w:p>
    <w:p w:rsidR="001739AE" w:rsidRPr="001739AE" w:rsidRDefault="001739AE" w:rsidP="001739A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1. Sutikti perimti </w:t>
      </w:r>
      <w:r>
        <w:rPr>
          <w:sz w:val="24"/>
          <w:szCs w:val="24"/>
          <w:lang w:val="lt-LT"/>
        </w:rPr>
        <w:t xml:space="preserve">Jonavos rajono </w:t>
      </w:r>
      <w:r w:rsidRPr="007F25EF">
        <w:rPr>
          <w:sz w:val="24"/>
          <w:szCs w:val="24"/>
          <w:lang w:val="lt-LT"/>
        </w:rPr>
        <w:t>savivaldybės nuosavybėn savarankiškosioms funkcijoms įgyvendinti valstybei nuosavybės teise priklausantį ir šiuo metu Švietimo ir mokslo ministerijos Švietimo aprūpinimo centro patikėjimo teise valdom</w:t>
      </w:r>
      <w:r w:rsidR="001E5D71">
        <w:rPr>
          <w:sz w:val="24"/>
          <w:szCs w:val="24"/>
          <w:lang w:val="lt-LT"/>
        </w:rPr>
        <w:t>ą</w:t>
      </w:r>
      <w:r w:rsidRPr="007F25EF">
        <w:rPr>
          <w:sz w:val="24"/>
          <w:szCs w:val="24"/>
          <w:lang w:val="lt-LT"/>
        </w:rPr>
        <w:t xml:space="preserve"> mokykli</w:t>
      </w:r>
      <w:r>
        <w:rPr>
          <w:sz w:val="24"/>
          <w:szCs w:val="24"/>
          <w:lang w:val="lt-LT"/>
        </w:rPr>
        <w:t>nį</w:t>
      </w:r>
      <w:r w:rsidRPr="007F25EF">
        <w:rPr>
          <w:sz w:val="24"/>
          <w:szCs w:val="24"/>
          <w:lang w:val="lt-LT"/>
        </w:rPr>
        <w:t xml:space="preserve"> M2 klasės autobus</w:t>
      </w:r>
      <w:r>
        <w:rPr>
          <w:sz w:val="24"/>
          <w:szCs w:val="24"/>
          <w:lang w:val="lt-LT"/>
        </w:rPr>
        <w:t xml:space="preserve">ą </w:t>
      </w:r>
      <w:r w:rsidRPr="007F25EF">
        <w:rPr>
          <w:sz w:val="24"/>
          <w:szCs w:val="24"/>
        </w:rPr>
        <w:t>„Iveco Daily 50C15</w:t>
      </w:r>
      <w:r w:rsidR="00B915FE">
        <w:rPr>
          <w:sz w:val="24"/>
          <w:szCs w:val="24"/>
        </w:rPr>
        <w:t xml:space="preserve"> HV</w:t>
      </w:r>
      <w:r w:rsidRPr="007F25EF">
        <w:rPr>
          <w:sz w:val="24"/>
          <w:szCs w:val="24"/>
        </w:rPr>
        <w:t xml:space="preserve">“, </w:t>
      </w:r>
      <w:r w:rsidRPr="001739AE">
        <w:rPr>
          <w:sz w:val="24"/>
          <w:szCs w:val="24"/>
          <w:lang w:val="lt-LT"/>
        </w:rPr>
        <w:t>kurio vieneto įsigijimo (likutinė) vertė su PVM – 38 861,57 eurai</w:t>
      </w:r>
      <w:r>
        <w:rPr>
          <w:sz w:val="24"/>
          <w:szCs w:val="24"/>
          <w:lang w:val="lt-LT"/>
        </w:rPr>
        <w:t>.</w:t>
      </w:r>
    </w:p>
    <w:p w:rsidR="001739AE" w:rsidRPr="001739AE" w:rsidRDefault="001739AE" w:rsidP="001739AE">
      <w:pPr>
        <w:pStyle w:val="NoSpacing"/>
        <w:rPr>
          <w:rFonts w:ascii="Times New Roman" w:hAnsi="Times New Roman"/>
          <w:sz w:val="24"/>
          <w:szCs w:val="24"/>
        </w:rPr>
      </w:pPr>
      <w:r w:rsidRPr="001739AE">
        <w:rPr>
          <w:rFonts w:ascii="Times New Roman" w:hAnsi="Times New Roman"/>
          <w:sz w:val="24"/>
          <w:szCs w:val="24"/>
        </w:rPr>
        <w:t xml:space="preserve">           2. Perduoti sprendimo 1 punkte nurodytą turtą, jį perėmus savivaldybės nuosavybėn, </w:t>
      </w:r>
      <w:r>
        <w:rPr>
          <w:rFonts w:ascii="Times New Roman" w:hAnsi="Times New Roman"/>
          <w:sz w:val="24"/>
          <w:szCs w:val="24"/>
        </w:rPr>
        <w:t>Jonavos ,,Lietavos“ pagrindinei mokyklai</w:t>
      </w:r>
      <w:r w:rsidRPr="001739AE">
        <w:rPr>
          <w:rFonts w:ascii="Times New Roman" w:hAnsi="Times New Roman"/>
          <w:sz w:val="24"/>
          <w:szCs w:val="24"/>
        </w:rPr>
        <w:t xml:space="preserve"> valdyti, naudoti ir disponuoti juo patikėjimo teise.</w:t>
      </w:r>
    </w:p>
    <w:p w:rsidR="001739AE" w:rsidRPr="007F25EF" w:rsidRDefault="001739AE" w:rsidP="001739A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3. Įgalioti </w:t>
      </w:r>
      <w:r>
        <w:rPr>
          <w:sz w:val="24"/>
          <w:szCs w:val="24"/>
          <w:lang w:val="lt-LT"/>
        </w:rPr>
        <w:t>rajono savivaldybės administracijos direktorių</w:t>
      </w:r>
      <w:r w:rsidRPr="007F25EF">
        <w:rPr>
          <w:sz w:val="24"/>
          <w:szCs w:val="24"/>
          <w:lang w:val="lt-LT"/>
        </w:rPr>
        <w:t xml:space="preserve"> savivaldybės vardu pasirašyti sprendimo 1</w:t>
      </w:r>
      <w:r w:rsidR="008345DB">
        <w:rPr>
          <w:sz w:val="24"/>
          <w:szCs w:val="24"/>
          <w:lang w:val="lt-LT"/>
        </w:rPr>
        <w:t xml:space="preserve"> ir 2 </w:t>
      </w:r>
      <w:r w:rsidRPr="007F25EF">
        <w:rPr>
          <w:sz w:val="24"/>
          <w:szCs w:val="24"/>
          <w:lang w:val="lt-LT"/>
        </w:rPr>
        <w:t xml:space="preserve"> punkt</w:t>
      </w:r>
      <w:r w:rsidR="008345DB">
        <w:rPr>
          <w:sz w:val="24"/>
          <w:szCs w:val="24"/>
          <w:lang w:val="lt-LT"/>
        </w:rPr>
        <w:t>uose</w:t>
      </w:r>
      <w:r w:rsidRPr="007F25EF">
        <w:rPr>
          <w:sz w:val="24"/>
          <w:szCs w:val="24"/>
          <w:lang w:val="lt-LT"/>
        </w:rPr>
        <w:t xml:space="preserve"> nurodyto turto priėmimo ir perdavimo akt</w:t>
      </w:r>
      <w:r w:rsidR="008345DB">
        <w:rPr>
          <w:sz w:val="24"/>
          <w:szCs w:val="24"/>
          <w:lang w:val="lt-LT"/>
        </w:rPr>
        <w:t>us</w:t>
      </w:r>
      <w:r w:rsidRPr="007F25EF">
        <w:rPr>
          <w:sz w:val="24"/>
          <w:szCs w:val="24"/>
          <w:lang w:val="lt-LT"/>
        </w:rPr>
        <w:t>.</w:t>
      </w:r>
    </w:p>
    <w:p w:rsidR="001739AE" w:rsidRPr="005B6549" w:rsidRDefault="001739AE" w:rsidP="001739A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</w:t>
      </w:r>
      <w:r w:rsidRPr="005B6549">
        <w:rPr>
          <w:sz w:val="24"/>
          <w:szCs w:val="24"/>
          <w:lang w:val="lt-LT"/>
        </w:rPr>
        <w:t xml:space="preserve">Šis </w:t>
      </w:r>
      <w:r w:rsidRPr="005B6549">
        <w:rPr>
          <w:iCs/>
          <w:sz w:val="24"/>
          <w:szCs w:val="24"/>
          <w:lang w:val="lt-LT"/>
        </w:rPr>
        <w:t>sprendimas</w:t>
      </w:r>
      <w:r w:rsidRPr="005B6549">
        <w:rPr>
          <w:sz w:val="24"/>
          <w:szCs w:val="24"/>
          <w:lang w:val="lt-LT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5B6549">
        <w:rPr>
          <w:rStyle w:val="uficommentbody"/>
          <w:sz w:val="24"/>
          <w:szCs w:val="24"/>
          <w:lang w:val="lt-LT"/>
        </w:rPr>
        <w:t>Laisvės al. 36, Kaunas</w:t>
      </w:r>
      <w:r w:rsidRPr="005B6549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:rsidR="001739AE" w:rsidRPr="005B6549" w:rsidRDefault="001739AE" w:rsidP="001739AE">
      <w:pPr>
        <w:jc w:val="both"/>
        <w:rPr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</w:p>
    <w:p w:rsidR="001739AE" w:rsidRPr="00033FA6" w:rsidRDefault="001739AE" w:rsidP="001739AE">
      <w:pPr>
        <w:jc w:val="both"/>
        <w:rPr>
          <w:sz w:val="24"/>
          <w:szCs w:val="24"/>
          <w:lang w:val="lt-LT"/>
        </w:rPr>
      </w:pPr>
      <w:r w:rsidRPr="00033FA6">
        <w:rPr>
          <w:sz w:val="24"/>
          <w:szCs w:val="24"/>
          <w:lang w:val="lt-LT"/>
        </w:rPr>
        <w:t>Savivaldybės</w:t>
      </w:r>
      <w:r>
        <w:rPr>
          <w:sz w:val="24"/>
          <w:szCs w:val="24"/>
          <w:lang w:val="lt-LT"/>
        </w:rPr>
        <w:t xml:space="preserve"> meras</w:t>
      </w:r>
      <w:r w:rsidR="0044761F">
        <w:rPr>
          <w:sz w:val="24"/>
          <w:szCs w:val="24"/>
          <w:lang w:val="lt-LT"/>
        </w:rPr>
        <w:tab/>
      </w:r>
      <w:r w:rsidR="0044761F">
        <w:rPr>
          <w:sz w:val="24"/>
          <w:szCs w:val="24"/>
          <w:lang w:val="lt-LT"/>
        </w:rPr>
        <w:tab/>
        <w:t xml:space="preserve">                                                       </w:t>
      </w:r>
      <w:bookmarkStart w:id="0" w:name="_GoBack"/>
      <w:bookmarkEnd w:id="0"/>
      <w:r w:rsidR="0044761F">
        <w:rPr>
          <w:sz w:val="24"/>
          <w:szCs w:val="24"/>
          <w:lang w:val="lt-LT"/>
        </w:rPr>
        <w:t>Mindaugas Sinkevičius</w:t>
      </w:r>
    </w:p>
    <w:p w:rsidR="001739AE" w:rsidRPr="00033FA6" w:rsidRDefault="001739AE" w:rsidP="001739AE">
      <w:pPr>
        <w:jc w:val="both"/>
        <w:rPr>
          <w:sz w:val="24"/>
          <w:szCs w:val="24"/>
          <w:lang w:val="lt-LT"/>
        </w:rPr>
      </w:pPr>
    </w:p>
    <w:p w:rsidR="001739AE" w:rsidRDefault="001739AE" w:rsidP="001739AE">
      <w:pPr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</w:t>
      </w:r>
    </w:p>
    <w:p w:rsidR="00B915FE" w:rsidRDefault="00B915FE" w:rsidP="001739AE">
      <w:pPr>
        <w:jc w:val="both"/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Ona Plėštienė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Justas Budriūnas</w:t>
      </w:r>
    </w:p>
    <w:p w:rsidR="001739AE" w:rsidRDefault="001739AE" w:rsidP="001739AE">
      <w:pPr>
        <w:jc w:val="both"/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Valda Koženiauskienė</w:t>
      </w:r>
    </w:p>
    <w:p w:rsidR="001739AE" w:rsidRDefault="001739AE" w:rsidP="001739AE">
      <w:pPr>
        <w:jc w:val="both"/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1739AE" w:rsidRDefault="001739AE" w:rsidP="001739A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Pr="00C555E7">
        <w:rPr>
          <w:sz w:val="24"/>
          <w:szCs w:val="24"/>
          <w:lang w:val="lt-LT"/>
        </w:rPr>
        <w:t>konomikos, finansų ir verslo plėtros komitetas</w:t>
      </w:r>
    </w:p>
    <w:p w:rsidR="001739AE" w:rsidRDefault="001739AE" w:rsidP="001739AE">
      <w:pPr>
        <w:rPr>
          <w:sz w:val="24"/>
          <w:szCs w:val="24"/>
          <w:lang w:val="lt-LT"/>
        </w:rPr>
      </w:pPr>
      <w:r w:rsidRPr="00C555E7">
        <w:rPr>
          <w:sz w:val="24"/>
          <w:szCs w:val="24"/>
          <w:lang w:val="lt-LT"/>
        </w:rPr>
        <w:t>Švietimo, kultūros, sporto ir jaunimo reikalų komitetas</w:t>
      </w:r>
    </w:p>
    <w:p w:rsidR="001739AE" w:rsidRDefault="001739AE" w:rsidP="001739AE">
      <w:pPr>
        <w:rPr>
          <w:sz w:val="24"/>
          <w:szCs w:val="24"/>
          <w:lang w:val="lt-LT"/>
        </w:rPr>
      </w:pPr>
    </w:p>
    <w:p w:rsidR="001739AE" w:rsidRPr="00C555E7" w:rsidRDefault="001739AE" w:rsidP="001739AE">
      <w:pPr>
        <w:rPr>
          <w:sz w:val="24"/>
          <w:szCs w:val="24"/>
          <w:lang w:val="lt-LT"/>
        </w:rPr>
      </w:pPr>
    </w:p>
    <w:p w:rsidR="00B915FE" w:rsidRPr="008B732F" w:rsidRDefault="00B915FE" w:rsidP="00B915FE">
      <w:pPr>
        <w:jc w:val="center"/>
        <w:rPr>
          <w:b/>
          <w:sz w:val="24"/>
        </w:rPr>
      </w:pPr>
      <w:r w:rsidRPr="008B732F">
        <w:rPr>
          <w:b/>
          <w:sz w:val="24"/>
        </w:rPr>
        <w:lastRenderedPageBreak/>
        <w:t>AIŠKINAMASIS RAŠTAS</w:t>
      </w:r>
    </w:p>
    <w:p w:rsidR="00B915FE" w:rsidRDefault="00B915FE" w:rsidP="00B915FE">
      <w:pPr>
        <w:jc w:val="center"/>
        <w:rPr>
          <w:b/>
          <w:sz w:val="24"/>
          <w:lang w:val="lt-LT"/>
        </w:rPr>
      </w:pPr>
      <w:r w:rsidRPr="00BB18F5">
        <w:rPr>
          <w:b/>
          <w:sz w:val="24"/>
          <w:lang w:val="lt-LT"/>
        </w:rPr>
        <w:t>prie sprendimo projekto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915FE" w:rsidRPr="007C0672" w:rsidTr="000633AB">
        <w:tc>
          <w:tcPr>
            <w:tcW w:w="9854" w:type="dxa"/>
            <w:vAlign w:val="bottom"/>
          </w:tcPr>
          <w:p w:rsidR="00B915FE" w:rsidRDefault="00B915FE" w:rsidP="00B915F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7C0672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MOKYKLINIO AUTOBUSO PERĖMIMO SAVIVALDYBĖS NUOSAVYBĖN IR J</w:t>
            </w:r>
            <w:r w:rsidR="001E5D71">
              <w:rPr>
                <w:b/>
                <w:bCs/>
                <w:caps/>
                <w:sz w:val="24"/>
                <w:lang w:val="lt-LT"/>
              </w:rPr>
              <w:t>U</w:t>
            </w:r>
            <w:r>
              <w:rPr>
                <w:b/>
                <w:bCs/>
                <w:caps/>
                <w:sz w:val="24"/>
                <w:lang w:val="lt-LT"/>
              </w:rPr>
              <w:t>O PERDAVIMO VALDYTI, NAUDOTI IR DISPONUOTI PATIKĖJIMO TEISE</w:t>
            </w:r>
          </w:p>
          <w:p w:rsidR="00B915FE" w:rsidRPr="007C0672" w:rsidRDefault="00B915FE" w:rsidP="00B915F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2019-07-02</w:t>
            </w:r>
          </w:p>
        </w:tc>
      </w:tr>
    </w:tbl>
    <w:p w:rsidR="00B915FE" w:rsidRPr="00BB18F5" w:rsidRDefault="00B915FE" w:rsidP="00B915FE">
      <w:pPr>
        <w:jc w:val="center"/>
        <w:rPr>
          <w:b/>
          <w:sz w:val="24"/>
          <w:lang w:val="lt-LT"/>
        </w:rPr>
      </w:pPr>
      <w:r w:rsidRPr="00BB18F5">
        <w:rPr>
          <w:bCs/>
          <w:caps/>
          <w:sz w:val="24"/>
          <w:lang w:val="lt-LT"/>
        </w:rPr>
        <w:tab/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1. Sprendimo projekto esmė, tikslai ir uždaviniai.</w:t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Default="00B915FE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Švietimo ir mokslo ministerijos Švietimo aprūpinimo centras</w:t>
      </w:r>
      <w:r w:rsidR="001309F4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vadovaudamasis 2015 m. gruodžio 21 d. su Centrine projektų valdymo agentūra pasirašyta iš Europos Sąjungos struktūrinių fondų lėšų bendrai finansuojamo projekto ,,Tikslinių transporto priemonių (geltonųjų autobusų) įsigijimas“ Nr. 09.1.3-CPVA-V-704-01-0002 finansavimo sutartimi (toliau – sutartis), vykdo projektą ,,Tikslinių transporto priemonių (geltonųjų autobusų) įsigijimą“ (toliau – projektas). </w:t>
      </w:r>
    </w:p>
    <w:p w:rsidR="00E23693" w:rsidRDefault="001309F4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 m. nupirkti</w:t>
      </w:r>
      <w:r w:rsidR="00B915FE">
        <w:rPr>
          <w:sz w:val="24"/>
          <w:szCs w:val="24"/>
          <w:lang w:val="lt-LT"/>
        </w:rPr>
        <w:t xml:space="preserve"> 25 M2 klasės ,,Iveco Daily 50C15 HV mokykliniai autobusai,</w:t>
      </w:r>
      <w:r>
        <w:rPr>
          <w:sz w:val="24"/>
          <w:szCs w:val="24"/>
          <w:lang w:val="lt-LT"/>
        </w:rPr>
        <w:t xml:space="preserve"> </w:t>
      </w:r>
      <w:r w:rsidR="00B915FE">
        <w:rPr>
          <w:sz w:val="24"/>
          <w:szCs w:val="24"/>
          <w:lang w:val="lt-LT"/>
        </w:rPr>
        <w:t>kurie pagal Švietimo, mokslo ir sporto ministro 2019 m. birželio 28 d. įsakyma Nr. V-766 ,,</w:t>
      </w:r>
      <w:r w:rsidR="00E23693">
        <w:rPr>
          <w:sz w:val="24"/>
          <w:szCs w:val="24"/>
          <w:lang w:val="lt-LT"/>
        </w:rPr>
        <w:t>Dėl mokyklų, kurioms 2019 metais geltonieji autobusai skiriami įgyvendinant iš Europos Sąjungos struktūrinių fondų lėšų bendrai finansuojamą projektą, sąrašų patvirtinimo“ paskirstyti savivaldybių mokykloms.</w:t>
      </w:r>
    </w:p>
    <w:p w:rsidR="00B915FE" w:rsidRDefault="00E23693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Švietimo ir mokslo ministerijos Švietimo aprūpinimo centras 2019 m. liepos 2 d. raštu </w:t>
      </w:r>
      <w:r w:rsidR="001309F4">
        <w:rPr>
          <w:sz w:val="24"/>
          <w:szCs w:val="24"/>
          <w:lang w:val="lt-LT"/>
        </w:rPr>
        <w:t xml:space="preserve">                 </w:t>
      </w:r>
      <w:r>
        <w:rPr>
          <w:sz w:val="24"/>
          <w:szCs w:val="24"/>
          <w:lang w:val="lt-LT"/>
        </w:rPr>
        <w:t>Nr. (31.2)-ESGA-4-13 ,,</w:t>
      </w:r>
      <w:r w:rsidRPr="007F25EF">
        <w:rPr>
          <w:sz w:val="24"/>
          <w:szCs w:val="24"/>
          <w:lang w:val="lt-LT"/>
        </w:rPr>
        <w:t>Dėl projekto „T</w:t>
      </w:r>
      <w:r w:rsidRPr="007F25EF">
        <w:rPr>
          <w:color w:val="000000"/>
          <w:sz w:val="24"/>
          <w:szCs w:val="24"/>
          <w:lang w:val="lt-LT"/>
        </w:rPr>
        <w:t>ikslinių transporto priemonių (geltonųjų autobusų) įsigijimas”</w:t>
      </w:r>
      <w:r w:rsidRPr="007F25EF">
        <w:rPr>
          <w:b/>
          <w:color w:val="00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>Nr. 09.1.3-CPVA-V-704-01-0002“</w:t>
      </w:r>
      <w:r w:rsidR="001309F4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informavo Jonavos rajono savivaldybę, kad </w:t>
      </w:r>
      <w:r w:rsidR="001309F4">
        <w:rPr>
          <w:sz w:val="24"/>
          <w:szCs w:val="24"/>
          <w:lang w:val="lt-LT"/>
        </w:rPr>
        <w:t xml:space="preserve">Jonavos rajono savivaldybei </w:t>
      </w:r>
      <w:r>
        <w:rPr>
          <w:sz w:val="24"/>
          <w:szCs w:val="24"/>
          <w:lang w:val="lt-LT"/>
        </w:rPr>
        <w:t xml:space="preserve">skirtas vienas </w:t>
      </w:r>
      <w:r w:rsidR="00B915FE">
        <w:rPr>
          <w:sz w:val="24"/>
          <w:szCs w:val="24"/>
          <w:lang w:val="lt-LT"/>
        </w:rPr>
        <w:t xml:space="preserve"> mokyklin</w:t>
      </w:r>
      <w:r>
        <w:rPr>
          <w:sz w:val="24"/>
          <w:szCs w:val="24"/>
          <w:lang w:val="lt-LT"/>
        </w:rPr>
        <w:t xml:space="preserve">is  autobusas </w:t>
      </w:r>
      <w:r w:rsidR="00B915F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,,</w:t>
      </w:r>
      <w:r w:rsidR="00B915FE">
        <w:rPr>
          <w:sz w:val="24"/>
          <w:szCs w:val="24"/>
          <w:lang w:val="lt-LT"/>
        </w:rPr>
        <w:t>IVECO DAILY 50C15</w:t>
      </w:r>
      <w:r>
        <w:rPr>
          <w:sz w:val="24"/>
          <w:szCs w:val="24"/>
          <w:lang w:val="lt-LT"/>
        </w:rPr>
        <w:t xml:space="preserve"> HV“, kuris</w:t>
      </w:r>
      <w:r w:rsidR="00B915FE">
        <w:rPr>
          <w:sz w:val="24"/>
          <w:szCs w:val="24"/>
          <w:lang w:val="lt-LT"/>
        </w:rPr>
        <w:t xml:space="preserve"> pagal kriterijus paskir</w:t>
      </w:r>
      <w:r>
        <w:rPr>
          <w:sz w:val="24"/>
          <w:szCs w:val="24"/>
          <w:lang w:val="lt-LT"/>
        </w:rPr>
        <w:t>tas Jonavos ,,Lietavos“ pagrindinei mokyklai.</w:t>
      </w:r>
      <w:r w:rsidR="00B915FE">
        <w:rPr>
          <w:sz w:val="24"/>
          <w:szCs w:val="24"/>
          <w:lang w:val="lt-LT"/>
        </w:rPr>
        <w:t xml:space="preserve"> </w:t>
      </w: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Švietimo ir mokslo ministerij</w:t>
      </w:r>
      <w:r w:rsidR="00E23693">
        <w:rPr>
          <w:sz w:val="24"/>
          <w:szCs w:val="24"/>
          <w:lang w:val="lt-LT"/>
        </w:rPr>
        <w:t>os Švietimo aprūpinimo centras</w:t>
      </w:r>
      <w:r>
        <w:rPr>
          <w:sz w:val="24"/>
          <w:szCs w:val="24"/>
          <w:lang w:val="lt-LT"/>
        </w:rPr>
        <w:t xml:space="preserve"> </w:t>
      </w:r>
      <w:r w:rsidRPr="00BB18F5">
        <w:rPr>
          <w:sz w:val="24"/>
          <w:szCs w:val="24"/>
          <w:lang w:val="lt-LT"/>
        </w:rPr>
        <w:t xml:space="preserve">prašo savivaldybės tarybos priimti sprendimą dėl </w:t>
      </w:r>
      <w:r>
        <w:rPr>
          <w:sz w:val="24"/>
          <w:szCs w:val="24"/>
          <w:lang w:val="lt-LT"/>
        </w:rPr>
        <w:t>minėto mokyklinio autobuso</w:t>
      </w:r>
      <w:r w:rsidRPr="00BB18F5">
        <w:rPr>
          <w:sz w:val="24"/>
          <w:szCs w:val="24"/>
          <w:lang w:val="lt-LT"/>
        </w:rPr>
        <w:t xml:space="preserve"> perėmimo</w:t>
      </w:r>
      <w:r>
        <w:rPr>
          <w:sz w:val="24"/>
          <w:szCs w:val="24"/>
          <w:lang w:val="lt-LT"/>
        </w:rPr>
        <w:t xml:space="preserve"> ir perdavimo minėtai mokyklai</w:t>
      </w:r>
      <w:r w:rsidRPr="00BB18F5">
        <w:rPr>
          <w:sz w:val="24"/>
          <w:szCs w:val="24"/>
          <w:lang w:val="lt-LT"/>
        </w:rPr>
        <w:t xml:space="preserve">.  </w:t>
      </w: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Sprendimo projektu siūloma perimti rajono savivaldybės nuosavybėn valstybei nuosavybės teise priklausantį ir šiuo metu </w:t>
      </w:r>
      <w:r>
        <w:rPr>
          <w:sz w:val="24"/>
          <w:szCs w:val="24"/>
          <w:lang w:val="lt-LT"/>
        </w:rPr>
        <w:t>Švietimo ir mokslo ministerijos</w:t>
      </w:r>
      <w:r w:rsidR="00E23693">
        <w:rPr>
          <w:sz w:val="24"/>
          <w:szCs w:val="24"/>
          <w:lang w:val="lt-LT"/>
        </w:rPr>
        <w:t xml:space="preserve"> Švietimo aprūpinimo centro</w:t>
      </w:r>
      <w:r>
        <w:rPr>
          <w:sz w:val="24"/>
          <w:szCs w:val="24"/>
          <w:lang w:val="lt-LT"/>
        </w:rPr>
        <w:t xml:space="preserve"> patikėjimo teise valdo</w:t>
      </w:r>
      <w:r w:rsidR="00E23693">
        <w:rPr>
          <w:sz w:val="24"/>
          <w:szCs w:val="24"/>
          <w:lang w:val="lt-LT"/>
        </w:rPr>
        <w:t>mą M2 klasės mokyklinį autobusą</w:t>
      </w:r>
      <w:r>
        <w:rPr>
          <w:sz w:val="24"/>
          <w:szCs w:val="24"/>
          <w:lang w:val="lt-LT"/>
        </w:rPr>
        <w:t xml:space="preserve"> </w:t>
      </w:r>
      <w:r w:rsidR="00E23693">
        <w:rPr>
          <w:sz w:val="24"/>
          <w:szCs w:val="24"/>
          <w:lang w:val="lt-LT"/>
        </w:rPr>
        <w:t>,,</w:t>
      </w:r>
      <w:r>
        <w:rPr>
          <w:sz w:val="24"/>
          <w:szCs w:val="24"/>
          <w:lang w:val="lt-LT"/>
        </w:rPr>
        <w:t>IVECO DAILY 50C15</w:t>
      </w:r>
      <w:r w:rsidR="00E23693">
        <w:rPr>
          <w:sz w:val="24"/>
          <w:szCs w:val="24"/>
          <w:lang w:val="lt-LT"/>
        </w:rPr>
        <w:t xml:space="preserve"> HV“</w:t>
      </w:r>
      <w:r w:rsidRPr="00BB18F5">
        <w:rPr>
          <w:sz w:val="24"/>
          <w:szCs w:val="24"/>
          <w:lang w:val="lt-LT"/>
        </w:rPr>
        <w:t xml:space="preserve"> ir perduoti j</w:t>
      </w:r>
      <w:r>
        <w:rPr>
          <w:sz w:val="24"/>
          <w:szCs w:val="24"/>
          <w:lang w:val="lt-LT"/>
        </w:rPr>
        <w:t>į</w:t>
      </w:r>
      <w:r w:rsidRPr="00BB18F5">
        <w:rPr>
          <w:sz w:val="24"/>
          <w:szCs w:val="24"/>
          <w:lang w:val="lt-LT"/>
        </w:rPr>
        <w:t xml:space="preserve"> Jonavos</w:t>
      </w:r>
      <w:r w:rsidR="00E23693">
        <w:rPr>
          <w:sz w:val="24"/>
          <w:szCs w:val="24"/>
          <w:lang w:val="lt-LT"/>
        </w:rPr>
        <w:t xml:space="preserve"> ,,Lietavos“ pagrindinei mokyklai valdyti</w:t>
      </w:r>
      <w:r w:rsidRPr="00BB18F5">
        <w:rPr>
          <w:sz w:val="24"/>
          <w:szCs w:val="24"/>
          <w:lang w:val="lt-LT"/>
        </w:rPr>
        <w:t>, naudoti ir disponuoti j</w:t>
      </w:r>
      <w:r w:rsidR="00E23693">
        <w:rPr>
          <w:sz w:val="24"/>
          <w:szCs w:val="24"/>
          <w:lang w:val="lt-LT"/>
        </w:rPr>
        <w:t>uo</w:t>
      </w:r>
      <w:r w:rsidRPr="00BB18F5">
        <w:rPr>
          <w:sz w:val="24"/>
          <w:szCs w:val="24"/>
          <w:lang w:val="lt-LT"/>
        </w:rPr>
        <w:t xml:space="preserve"> patikėjimo teise.</w:t>
      </w:r>
      <w:r w:rsidRPr="00BB18F5">
        <w:rPr>
          <w:sz w:val="24"/>
          <w:szCs w:val="24"/>
          <w:lang w:val="lt-LT"/>
        </w:rPr>
        <w:tab/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2. Šiuo metu esantis teisinis reglamentavimas.</w:t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Pr="00BB18F5" w:rsidRDefault="00B915FE" w:rsidP="00B915FE">
      <w:pPr>
        <w:ind w:firstLine="851"/>
        <w:contextualSpacing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>Lietuvos Respublikos vietos savivaldos įstatymo 6 straipsnis</w:t>
      </w:r>
      <w:r>
        <w:rPr>
          <w:sz w:val="24"/>
          <w:szCs w:val="24"/>
          <w:lang w:val="lt-LT"/>
        </w:rPr>
        <w:t xml:space="preserve"> 1 dalis numato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  <w:r w:rsidRPr="00BB18F5">
        <w:rPr>
          <w:sz w:val="24"/>
          <w:szCs w:val="24"/>
          <w:lang w:val="lt-LT"/>
        </w:rPr>
        <w:t xml:space="preserve">savarankiškąsias  savivaldybių funkcijas, tarp jų </w:t>
      </w:r>
      <w:r>
        <w:rPr>
          <w:sz w:val="24"/>
          <w:szCs w:val="24"/>
          <w:lang w:val="lt-LT"/>
        </w:rPr>
        <w:t>–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švietimo pagalbos teikimo mokiniui, mokytojui, šeimai, mokyklai, vaiko minimaliosioms priežiūros priemonių vykdymo organizavimas ir koordinavimas  (6</w:t>
      </w:r>
      <w:r w:rsidRPr="00BB18F5">
        <w:rPr>
          <w:sz w:val="24"/>
          <w:szCs w:val="24"/>
          <w:lang w:val="lt-LT"/>
        </w:rPr>
        <w:t xml:space="preserve"> punktas) ir </w:t>
      </w:r>
      <w:r>
        <w:rPr>
          <w:sz w:val="24"/>
          <w:szCs w:val="24"/>
          <w:lang w:val="lt-LT"/>
        </w:rPr>
        <w:t xml:space="preserve">bendrojo ugdymo mokyklų mokinių gyvenančių  kaimo gyvenamosiose vietovėse, neatlygintino pavėžėjimo į mokyklas ir į namus organizavimas </w:t>
      </w:r>
      <w:r w:rsidRPr="00BB18F5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7</w:t>
      </w:r>
      <w:r w:rsidRPr="00BB18F5">
        <w:rPr>
          <w:sz w:val="24"/>
          <w:szCs w:val="24"/>
          <w:lang w:val="lt-LT"/>
        </w:rPr>
        <w:t xml:space="preserve"> punktas). Lietuvos Respublikos valstybės ir savivaldybių turto valdymo, naudojimo ir disponavimo juo įstatymo 6 straipsnio 1 dalies 2 punktas </w:t>
      </w:r>
      <w:r w:rsidRPr="00BB18F5">
        <w:rPr>
          <w:bCs/>
          <w:color w:val="4A473C"/>
          <w:sz w:val="24"/>
          <w:szCs w:val="24"/>
          <w:lang w:val="lt-LT"/>
        </w:rPr>
        <w:t xml:space="preserve">numato, kad valstybės turtas perimamas tik 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savivaldybės tarybos sutikimu savivaldybių savarankiškosioms ir priskirtosioms (ribotai savarankiškoms) funkcijoms įgyvendinti, o </w:t>
      </w:r>
      <w:r>
        <w:rPr>
          <w:bCs/>
          <w:color w:val="000000" w:themeColor="text1"/>
          <w:sz w:val="24"/>
          <w:szCs w:val="24"/>
          <w:lang w:val="lt-LT"/>
        </w:rPr>
        <w:t>20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straipsnio 1 dalis numato, kad</w:t>
      </w:r>
      <w:r>
        <w:rPr>
          <w:bCs/>
          <w:color w:val="000000" w:themeColor="text1"/>
          <w:sz w:val="24"/>
          <w:szCs w:val="24"/>
          <w:lang w:val="lt-LT"/>
        </w:rPr>
        <w:t xml:space="preserve"> nematerialųjį ir materialųjį turtą (išskyrus nekilnojamuosius daiktus) Vyriausybės nutarimu perduodant savivaldybių nuosavybėn savivaldybių savarankiškosioms funkcijoms įgyvendinti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</w:t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3. Galimos teigiamos ar neigiamos sprendimo priėmimo pasekmės.</w:t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Perimtas M2 klasės mokyklinis autobusas </w:t>
      </w:r>
      <w:r w:rsidR="00E23693">
        <w:rPr>
          <w:sz w:val="24"/>
          <w:szCs w:val="24"/>
          <w:lang w:val="lt-LT"/>
        </w:rPr>
        <w:t>,,</w:t>
      </w:r>
      <w:r>
        <w:rPr>
          <w:sz w:val="24"/>
          <w:szCs w:val="24"/>
          <w:lang w:val="lt-LT"/>
        </w:rPr>
        <w:t>IVECO DAILY 50C15</w:t>
      </w:r>
      <w:r w:rsidR="00E23693">
        <w:rPr>
          <w:sz w:val="24"/>
          <w:szCs w:val="24"/>
          <w:lang w:val="lt-LT"/>
        </w:rPr>
        <w:t xml:space="preserve"> HV“</w:t>
      </w:r>
      <w:r w:rsidRPr="00BB18F5"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bus perduotas</w:t>
      </w:r>
      <w:r w:rsidRPr="00BB18F5">
        <w:rPr>
          <w:sz w:val="24"/>
          <w:szCs w:val="24"/>
          <w:lang w:val="lt-LT"/>
        </w:rPr>
        <w:t xml:space="preserve"> Jonavos </w:t>
      </w:r>
      <w:r w:rsidR="00E23693">
        <w:rPr>
          <w:sz w:val="24"/>
          <w:szCs w:val="24"/>
          <w:lang w:val="lt-LT"/>
        </w:rPr>
        <w:t>,,Lietavos“ pagrindinei mokyklai</w:t>
      </w:r>
      <w:r w:rsidRPr="00BB18F5">
        <w:rPr>
          <w:sz w:val="24"/>
          <w:szCs w:val="24"/>
          <w:lang w:val="lt-LT"/>
        </w:rPr>
        <w:t>.</w:t>
      </w:r>
      <w:r w:rsidRPr="00BB18F5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Pagerės mokinių pavėžėjimas į mokyklas ir į namus. </w:t>
      </w:r>
      <w:r w:rsidRPr="00BB18F5">
        <w:rPr>
          <w:sz w:val="24"/>
          <w:szCs w:val="24"/>
          <w:lang w:val="lt-LT"/>
        </w:rPr>
        <w:t>Neigiamų pasekmių nenumatoma.</w:t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</w:p>
    <w:p w:rsidR="00B915FE" w:rsidRDefault="00B915FE" w:rsidP="00B915F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Priėmus teikiamą tarybos sprendimą, kitų teisės aktų keisti ar panaikinti nereikės.</w:t>
      </w:r>
    </w:p>
    <w:p w:rsidR="001F7C4C" w:rsidRDefault="001F7C4C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5. Antikorupcinis vertinimas</w:t>
      </w:r>
      <w:r w:rsidRPr="00BB18F5">
        <w:rPr>
          <w:b/>
          <w:sz w:val="24"/>
          <w:szCs w:val="24"/>
          <w:lang w:val="lt-LT"/>
        </w:rPr>
        <w:tab/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Default="00B915FE" w:rsidP="00B915FE">
      <w:pPr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              Vadovaujantis Korupcijos prevencijos įstatymo nuostatomis, sprendimo projekto antikorupcinis vertinimas neatliekamas, nes sprendime nenumatoma reguliuoti visuomeninius santykius, numatytus šio įstatymo 8 straipsnio 1 dalyje.</w:t>
      </w:r>
    </w:p>
    <w:p w:rsidR="001F7C4C" w:rsidRPr="00BB18F5" w:rsidRDefault="001F7C4C" w:rsidP="00B915FE">
      <w:pPr>
        <w:jc w:val="both"/>
        <w:rPr>
          <w:sz w:val="24"/>
          <w:szCs w:val="24"/>
          <w:lang w:val="lt-LT"/>
        </w:rPr>
      </w:pP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PRIDEDAMA. </w:t>
      </w:r>
      <w:r>
        <w:rPr>
          <w:sz w:val="24"/>
          <w:szCs w:val="24"/>
          <w:lang w:val="lt-LT"/>
        </w:rPr>
        <w:t>Švietimo ir mokslo ministerijos</w:t>
      </w:r>
      <w:r w:rsidR="0079181C">
        <w:rPr>
          <w:sz w:val="24"/>
          <w:szCs w:val="24"/>
          <w:lang w:val="lt-LT"/>
        </w:rPr>
        <w:t xml:space="preserve"> Švietimo aprūpinimo centro</w:t>
      </w:r>
      <w:r>
        <w:rPr>
          <w:sz w:val="24"/>
          <w:szCs w:val="24"/>
          <w:lang w:val="lt-LT"/>
        </w:rPr>
        <w:t xml:space="preserve"> 201</w:t>
      </w:r>
      <w:r w:rsidR="0079181C">
        <w:rPr>
          <w:sz w:val="24"/>
          <w:szCs w:val="24"/>
          <w:lang w:val="lt-LT"/>
        </w:rPr>
        <w:t>9-07-02</w:t>
      </w:r>
      <w:r>
        <w:rPr>
          <w:sz w:val="24"/>
          <w:szCs w:val="24"/>
          <w:lang w:val="lt-LT"/>
        </w:rPr>
        <w:t xml:space="preserve"> rašto Nr. </w:t>
      </w:r>
      <w:r w:rsidR="0079181C">
        <w:rPr>
          <w:sz w:val="24"/>
          <w:szCs w:val="24"/>
          <w:lang w:val="lt-LT"/>
        </w:rPr>
        <w:t>(31.2)-ESGA-4-13</w:t>
      </w:r>
      <w:r w:rsidRPr="00BB18F5">
        <w:rPr>
          <w:sz w:val="24"/>
          <w:szCs w:val="24"/>
          <w:lang w:val="lt-LT"/>
        </w:rPr>
        <w:t xml:space="preserve"> kopija, </w:t>
      </w:r>
      <w:r>
        <w:rPr>
          <w:sz w:val="24"/>
          <w:szCs w:val="24"/>
          <w:lang w:val="lt-LT"/>
        </w:rPr>
        <w:t>2</w:t>
      </w:r>
      <w:r w:rsidRPr="00BB18F5">
        <w:rPr>
          <w:sz w:val="24"/>
          <w:szCs w:val="24"/>
          <w:lang w:val="lt-LT"/>
        </w:rPr>
        <w:t xml:space="preserve"> lapa</w:t>
      </w:r>
      <w:r>
        <w:rPr>
          <w:sz w:val="24"/>
          <w:szCs w:val="24"/>
          <w:lang w:val="lt-LT"/>
        </w:rPr>
        <w:t>i</w:t>
      </w:r>
      <w:r w:rsidRPr="00BB18F5">
        <w:rPr>
          <w:sz w:val="24"/>
          <w:szCs w:val="24"/>
          <w:lang w:val="lt-LT"/>
        </w:rPr>
        <w:t>.</w:t>
      </w:r>
    </w:p>
    <w:p w:rsidR="00B915FE" w:rsidRDefault="00B915FE" w:rsidP="00B915FE">
      <w:pPr>
        <w:ind w:firstLine="851"/>
        <w:jc w:val="both"/>
        <w:rPr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sz w:val="24"/>
          <w:szCs w:val="24"/>
          <w:lang w:val="lt-LT"/>
        </w:rPr>
      </w:pPr>
    </w:p>
    <w:p w:rsidR="00B915FE" w:rsidRDefault="00B915FE" w:rsidP="00B915FE">
      <w:pPr>
        <w:jc w:val="both"/>
      </w:pPr>
      <w:r w:rsidRPr="00BB18F5">
        <w:rPr>
          <w:sz w:val="24"/>
          <w:szCs w:val="24"/>
          <w:lang w:val="lt-LT"/>
        </w:rPr>
        <w:t xml:space="preserve">Turto </w:t>
      </w:r>
      <w:r>
        <w:rPr>
          <w:sz w:val="24"/>
          <w:szCs w:val="24"/>
          <w:lang w:val="lt-LT"/>
        </w:rPr>
        <w:t>skyriaus</w:t>
      </w:r>
      <w:r w:rsidRPr="00BB18F5">
        <w:rPr>
          <w:sz w:val="24"/>
          <w:szCs w:val="24"/>
          <w:lang w:val="lt-LT"/>
        </w:rPr>
        <w:t xml:space="preserve"> vyr. specialistė</w:t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 w:rsidR="001F7C4C">
        <w:rPr>
          <w:sz w:val="24"/>
          <w:szCs w:val="24"/>
          <w:lang w:val="lt-LT"/>
        </w:rPr>
        <w:t>Ona Plėštienė</w:t>
      </w:r>
    </w:p>
    <w:p w:rsidR="001739AE" w:rsidRDefault="001739AE" w:rsidP="00B915FE">
      <w:pPr>
        <w:jc w:val="both"/>
      </w:pPr>
    </w:p>
    <w:p w:rsidR="0023026F" w:rsidRDefault="0023026F"/>
    <w:sectPr w:rsidR="0023026F" w:rsidSect="000F44C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AE"/>
    <w:rsid w:val="001309F4"/>
    <w:rsid w:val="001739AE"/>
    <w:rsid w:val="001E5D71"/>
    <w:rsid w:val="001F7C4C"/>
    <w:rsid w:val="00222C71"/>
    <w:rsid w:val="0023026F"/>
    <w:rsid w:val="0044761F"/>
    <w:rsid w:val="005447AF"/>
    <w:rsid w:val="0079181C"/>
    <w:rsid w:val="008345DB"/>
    <w:rsid w:val="00B915FE"/>
    <w:rsid w:val="00E23693"/>
    <w:rsid w:val="00EC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FFB58-CA9D-4BCE-BCDA-CA797440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39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3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raopastraipa1">
    <w:name w:val="Sąrašo pastraipa1"/>
    <w:basedOn w:val="Normal"/>
    <w:rsid w:val="001739AE"/>
    <w:pPr>
      <w:ind w:left="720"/>
      <w:contextualSpacing/>
    </w:pPr>
  </w:style>
  <w:style w:type="character" w:customStyle="1" w:styleId="quatationtext">
    <w:name w:val="quatation_text"/>
    <w:basedOn w:val="DefaultParagraphFont"/>
    <w:rsid w:val="001739AE"/>
    <w:rPr>
      <w:rFonts w:ascii="Arial" w:hAnsi="Arial" w:cs="Arial"/>
      <w:b/>
      <w:bCs/>
      <w:color w:val="4A473C"/>
      <w:sz w:val="17"/>
      <w:szCs w:val="17"/>
    </w:rPr>
  </w:style>
  <w:style w:type="character" w:customStyle="1" w:styleId="uficommentbody">
    <w:name w:val="uficommentbody"/>
    <w:basedOn w:val="DefaultParagraphFont"/>
    <w:rsid w:val="001739AE"/>
  </w:style>
  <w:style w:type="paragraph" w:styleId="NoSpacing">
    <w:name w:val="No Spacing"/>
    <w:uiPriority w:val="1"/>
    <w:qFormat/>
    <w:rsid w:val="001739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4008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Lina Šidlauskienė</cp:lastModifiedBy>
  <cp:revision>5</cp:revision>
  <cp:lastPrinted>2019-07-03T08:18:00Z</cp:lastPrinted>
  <dcterms:created xsi:type="dcterms:W3CDTF">2019-07-03T08:50:00Z</dcterms:created>
  <dcterms:modified xsi:type="dcterms:W3CDTF">2019-07-03T09:58:00Z</dcterms:modified>
</cp:coreProperties>
</file>