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D46CE" w:rsidRPr="00536213" w:rsidRDefault="00536213" w:rsidP="001D46CE">
      <w:pPr>
        <w:jc w:val="both"/>
        <w:rPr>
          <w:b/>
          <w:bCs/>
          <w:sz w:val="24"/>
          <w:szCs w:val="24"/>
          <w:lang w:val="lt-LT"/>
        </w:rPr>
      </w:pPr>
      <w:r w:rsidRPr="00536213">
        <w:rPr>
          <w:b/>
          <w:bCs/>
          <w:sz w:val="24"/>
          <w:szCs w:val="24"/>
          <w:highlight w:val="yellow"/>
          <w:lang w:val="lt-LT"/>
        </w:rPr>
        <w:t>48.</w:t>
      </w:r>
    </w:p>
    <w:p w:rsidR="001D46CE" w:rsidRPr="007C0672" w:rsidRDefault="001D46CE" w:rsidP="001D46CE">
      <w:r w:rsidRPr="007C0672">
        <w:rPr>
          <w:noProof/>
          <w:lang w:val="lt-LT" w:eastAsia="lt-L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579B57" wp14:editId="59EF3B49">
                <wp:simplePos x="0" y="0"/>
                <wp:positionH relativeFrom="column">
                  <wp:posOffset>3657600</wp:posOffset>
                </wp:positionH>
                <wp:positionV relativeFrom="paragraph">
                  <wp:posOffset>-374650</wp:posOffset>
                </wp:positionV>
                <wp:extent cx="2400300" cy="342900"/>
                <wp:effectExtent l="0" t="0" r="0" b="3175"/>
                <wp:wrapNone/>
                <wp:docPr id="4" name="Teksto lauka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46CE" w:rsidRDefault="00EB394C" w:rsidP="001D46CE">
                            <w:pPr>
                              <w:rPr>
                                <w:b/>
                                <w:sz w:val="24"/>
                                <w:szCs w:val="24"/>
                                <w:lang w:val="lt-LT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lt-LT"/>
                              </w:rPr>
                              <w:t>Projektas Nr. 12TS-149</w:t>
                            </w:r>
                          </w:p>
                          <w:p w:rsidR="00EB394C" w:rsidRPr="00414A8E" w:rsidRDefault="00EB394C" w:rsidP="001D46CE">
                            <w:pPr>
                              <w:rPr>
                                <w:b/>
                                <w:sz w:val="24"/>
                                <w:szCs w:val="24"/>
                                <w:lang w:val="lt-L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579B57" id="_x0000_t202" coordsize="21600,21600" o:spt="202" path="m,l,21600r21600,l21600,xe">
                <v:stroke joinstyle="miter"/>
                <v:path gradientshapeok="t" o:connecttype="rect"/>
              </v:shapetype>
              <v:shape id="Teksto laukas 4" o:spid="_x0000_s1026" type="#_x0000_t202" style="position:absolute;margin-left:4in;margin-top:-29.5pt;width:189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" filled="f" stroked="f">
                <v:textbox>
                  <w:txbxContent>
                    <w:p w:rsidR="001D46CE" w:rsidRDefault="00EB394C" w:rsidP="001D46CE">
                      <w:pPr>
                        <w:rPr>
                          <w:b/>
                          <w:sz w:val="24"/>
                          <w:szCs w:val="24"/>
                          <w:lang w:val="lt-LT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lt-LT"/>
                        </w:rPr>
                        <w:t>Projektas Nr. 12TS-149</w:t>
                      </w:r>
                    </w:p>
                    <w:p w:rsidR="00EB394C" w:rsidRPr="00414A8E" w:rsidRDefault="00EB394C" w:rsidP="001D46CE">
                      <w:pPr>
                        <w:rPr>
                          <w:b/>
                          <w:sz w:val="24"/>
                          <w:szCs w:val="24"/>
                          <w:lang w:val="lt-L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C0672">
        <w:rPr>
          <w:noProof/>
          <w:lang w:val="lt-LT" w:eastAsia="lt-LT"/>
        </w:rPr>
        <w:drawing>
          <wp:anchor distT="0" distB="0" distL="114300" distR="114300" simplePos="0" relativeHeight="251659264" behindDoc="1" locked="0" layoutInCell="1" allowOverlap="1" wp14:anchorId="49C241D3" wp14:editId="3C64217B">
            <wp:simplePos x="0" y="0"/>
            <wp:positionH relativeFrom="column">
              <wp:posOffset>2763520</wp:posOffset>
            </wp:positionH>
            <wp:positionV relativeFrom="paragraph">
              <wp:posOffset>-3175</wp:posOffset>
            </wp:positionV>
            <wp:extent cx="446405" cy="540385"/>
            <wp:effectExtent l="0" t="0" r="0" b="0"/>
            <wp:wrapNone/>
            <wp:docPr id="3" name="Paveikslėlis 3" descr="Gulbe2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ulbe2 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18000"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46CE" w:rsidRPr="007C0672" w:rsidRDefault="001D46CE" w:rsidP="001D46CE"/>
    <w:p w:rsidR="001D46CE" w:rsidRPr="007C0672" w:rsidRDefault="001D46CE" w:rsidP="001D46CE"/>
    <w:p w:rsidR="001D46CE" w:rsidRPr="007C0672" w:rsidRDefault="001D46CE" w:rsidP="001D46CE"/>
    <w:p w:rsidR="001D46CE" w:rsidRPr="007C0672" w:rsidRDefault="001D46CE" w:rsidP="001D46C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8"/>
      </w:tblGrid>
      <w:tr w:rsidR="001D46CE" w:rsidRPr="007C0672" w:rsidTr="00C103F0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1D46CE" w:rsidRPr="007C0672" w:rsidRDefault="001D46CE" w:rsidP="00C103F0">
            <w:pPr>
              <w:jc w:val="center"/>
              <w:rPr>
                <w:b/>
                <w:bCs/>
                <w:sz w:val="28"/>
                <w:lang w:val="lt-LT"/>
              </w:rPr>
            </w:pPr>
            <w:r w:rsidRPr="007C0672">
              <w:rPr>
                <w:b/>
                <w:bCs/>
                <w:sz w:val="28"/>
                <w:lang w:val="lt-LT"/>
              </w:rPr>
              <w:t>JONAVOS  RAJONO  SAVIVALDYBĖS  TARYBA</w:t>
            </w:r>
          </w:p>
        </w:tc>
      </w:tr>
      <w:tr w:rsidR="001D46CE" w:rsidRPr="007C0672" w:rsidTr="00C103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</w:tcPr>
          <w:p w:rsidR="001D46CE" w:rsidRPr="007C0672" w:rsidRDefault="001D46CE" w:rsidP="00C103F0">
            <w:pPr>
              <w:spacing w:before="360"/>
              <w:jc w:val="center"/>
              <w:rPr>
                <w:sz w:val="24"/>
                <w:lang w:val="lt-LT"/>
              </w:rPr>
            </w:pPr>
            <w:r w:rsidRPr="007C0672">
              <w:rPr>
                <w:b/>
                <w:bCs/>
                <w:sz w:val="24"/>
                <w:lang w:val="lt-LT"/>
              </w:rPr>
              <w:t>SPRENDIMAS</w:t>
            </w:r>
          </w:p>
        </w:tc>
      </w:tr>
      <w:tr w:rsidR="001D46CE" w:rsidRPr="007C0672" w:rsidTr="00C103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vAlign w:val="bottom"/>
          </w:tcPr>
          <w:p w:rsidR="001D46CE" w:rsidRPr="00140FAB" w:rsidRDefault="001D46CE" w:rsidP="00C103F0">
            <w:pPr>
              <w:jc w:val="center"/>
              <w:rPr>
                <w:b/>
                <w:sz w:val="24"/>
                <w:szCs w:val="24"/>
              </w:rPr>
            </w:pPr>
            <w:r w:rsidRPr="007B5E59">
              <w:rPr>
                <w:b/>
                <w:sz w:val="24"/>
                <w:szCs w:val="24"/>
              </w:rPr>
              <w:t>DĖL MOKYKLINI</w:t>
            </w:r>
            <w:r>
              <w:rPr>
                <w:b/>
                <w:sz w:val="24"/>
                <w:szCs w:val="24"/>
              </w:rPr>
              <w:t>O</w:t>
            </w:r>
            <w:r w:rsidRPr="007B5E59">
              <w:rPr>
                <w:b/>
                <w:sz w:val="24"/>
                <w:szCs w:val="24"/>
              </w:rPr>
              <w:t xml:space="preserve"> AUTOBUS</w:t>
            </w:r>
            <w:r>
              <w:rPr>
                <w:b/>
                <w:sz w:val="24"/>
                <w:szCs w:val="24"/>
              </w:rPr>
              <w:t>O</w:t>
            </w:r>
            <w:r w:rsidRPr="007B5E59">
              <w:rPr>
                <w:b/>
                <w:sz w:val="24"/>
                <w:szCs w:val="24"/>
              </w:rPr>
              <w:t xml:space="preserve">  PERĖMIMO </w:t>
            </w:r>
            <w:r>
              <w:rPr>
                <w:b/>
                <w:sz w:val="24"/>
                <w:szCs w:val="24"/>
              </w:rPr>
              <w:t>JONAVOS RAJONO</w:t>
            </w:r>
            <w:r w:rsidRPr="00140FAB">
              <w:rPr>
                <w:b/>
                <w:sz w:val="24"/>
                <w:szCs w:val="24"/>
              </w:rPr>
              <w:t xml:space="preserve"> SAVIVALDYBĖS NUOSAVYBĖN IR JO PERDAVIMO VALDYTI, NAUDOTI IR DISPONUOTI </w:t>
            </w:r>
            <w:r>
              <w:rPr>
                <w:b/>
                <w:sz w:val="24"/>
                <w:szCs w:val="24"/>
              </w:rPr>
              <w:t xml:space="preserve">JUO </w:t>
            </w:r>
            <w:r w:rsidRPr="00140FAB">
              <w:rPr>
                <w:b/>
                <w:sz w:val="24"/>
                <w:szCs w:val="24"/>
              </w:rPr>
              <w:t>PATIKĖJIMO TEISE</w:t>
            </w:r>
          </w:p>
          <w:p w:rsidR="001D46CE" w:rsidRPr="007C0672" w:rsidRDefault="001D46CE" w:rsidP="00C103F0">
            <w:pPr>
              <w:spacing w:before="60"/>
              <w:jc w:val="center"/>
              <w:rPr>
                <w:b/>
                <w:bCs/>
                <w:caps/>
                <w:sz w:val="24"/>
                <w:lang w:val="lt-LT"/>
              </w:rPr>
            </w:pPr>
          </w:p>
        </w:tc>
      </w:tr>
      <w:tr w:rsidR="001D46CE" w:rsidRPr="007C0672" w:rsidTr="00C103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5"/>
        </w:trPr>
        <w:tc>
          <w:tcPr>
            <w:tcW w:w="9854" w:type="dxa"/>
            <w:vAlign w:val="bottom"/>
          </w:tcPr>
          <w:p w:rsidR="001D46CE" w:rsidRPr="007C0672" w:rsidRDefault="001D46CE" w:rsidP="001D46CE">
            <w:pPr>
              <w:spacing w:before="60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2020 m. rugpjūčio </w:t>
            </w:r>
            <w:r w:rsidR="00536213">
              <w:rPr>
                <w:sz w:val="24"/>
                <w:lang w:val="lt-LT"/>
              </w:rPr>
              <w:t>13</w:t>
            </w:r>
            <w:r>
              <w:rPr>
                <w:sz w:val="24"/>
                <w:lang w:val="lt-LT"/>
              </w:rPr>
              <w:t xml:space="preserve">  d. Nr. 1TS-</w:t>
            </w:r>
          </w:p>
        </w:tc>
      </w:tr>
      <w:tr w:rsidR="001D46CE" w:rsidRPr="007C0672" w:rsidTr="00C103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vAlign w:val="bottom"/>
          </w:tcPr>
          <w:p w:rsidR="001D46CE" w:rsidRPr="007C0672" w:rsidRDefault="001D46CE" w:rsidP="00C103F0">
            <w:pPr>
              <w:spacing w:before="60"/>
              <w:jc w:val="center"/>
              <w:rPr>
                <w:sz w:val="24"/>
                <w:lang w:val="lt-LT"/>
              </w:rPr>
            </w:pPr>
            <w:r w:rsidRPr="007C0672">
              <w:rPr>
                <w:sz w:val="24"/>
                <w:lang w:val="lt-LT"/>
              </w:rPr>
              <w:t>Jonava</w:t>
            </w:r>
          </w:p>
        </w:tc>
      </w:tr>
    </w:tbl>
    <w:p w:rsidR="001D46CE" w:rsidRDefault="001D46CE" w:rsidP="001D46CE">
      <w:pPr>
        <w:jc w:val="both"/>
        <w:rPr>
          <w:sz w:val="24"/>
          <w:lang w:val="lt-LT"/>
        </w:rPr>
      </w:pPr>
    </w:p>
    <w:p w:rsidR="001D46CE" w:rsidRPr="007F25EF" w:rsidRDefault="001D46CE" w:rsidP="001D46CE">
      <w:pPr>
        <w:ind w:firstLine="720"/>
        <w:jc w:val="both"/>
        <w:rPr>
          <w:sz w:val="24"/>
          <w:szCs w:val="24"/>
          <w:lang w:val="lt-LT"/>
        </w:rPr>
      </w:pPr>
      <w:r>
        <w:rPr>
          <w:sz w:val="24"/>
          <w:lang w:val="lt-LT"/>
        </w:rPr>
        <w:tab/>
      </w:r>
      <w:r w:rsidRPr="007F25EF">
        <w:rPr>
          <w:sz w:val="24"/>
          <w:szCs w:val="24"/>
          <w:lang w:val="lt-LT"/>
        </w:rPr>
        <w:t>Vadovaudamasi Lietuvos Respublikos vietos savivaldos įstatymo 6 straipsnio 6 ir 7 punktais, Lietuvos Respublikos valstybės ir savivaldybių turto valdymo, naudojimo ir disponavimo juo įstatymo 6 straipsnio 2 punktu ir 20</w:t>
      </w:r>
      <w:r w:rsidRPr="007F25EF">
        <w:rPr>
          <w:color w:val="FF0000"/>
          <w:sz w:val="24"/>
          <w:szCs w:val="24"/>
          <w:lang w:val="lt-LT"/>
        </w:rPr>
        <w:t xml:space="preserve"> </w:t>
      </w:r>
      <w:r w:rsidRPr="007F25EF">
        <w:rPr>
          <w:sz w:val="24"/>
          <w:szCs w:val="24"/>
          <w:lang w:val="lt-LT"/>
        </w:rPr>
        <w:t xml:space="preserve">straipsnio 1 dalies 4 punktu ir atsižvelgdama į </w:t>
      </w:r>
      <w:r>
        <w:rPr>
          <w:sz w:val="24"/>
          <w:szCs w:val="24"/>
          <w:lang w:val="lt-LT"/>
        </w:rPr>
        <w:t xml:space="preserve">Nacionalinės švietimo agentūros </w:t>
      </w:r>
      <w:r w:rsidRPr="007F25EF">
        <w:rPr>
          <w:sz w:val="24"/>
          <w:szCs w:val="24"/>
          <w:lang w:val="lt-LT"/>
        </w:rPr>
        <w:t>20</w:t>
      </w:r>
      <w:r>
        <w:rPr>
          <w:sz w:val="24"/>
          <w:szCs w:val="24"/>
          <w:lang w:val="lt-LT"/>
        </w:rPr>
        <w:t>20</w:t>
      </w:r>
      <w:r w:rsidRPr="007F25EF">
        <w:rPr>
          <w:sz w:val="24"/>
          <w:szCs w:val="24"/>
          <w:lang w:val="lt-LT"/>
        </w:rPr>
        <w:t xml:space="preserve"> m. </w:t>
      </w:r>
      <w:r>
        <w:rPr>
          <w:sz w:val="24"/>
          <w:szCs w:val="24"/>
          <w:lang w:val="lt-LT"/>
        </w:rPr>
        <w:t>liepos 22</w:t>
      </w:r>
      <w:r w:rsidRPr="007F25EF">
        <w:rPr>
          <w:sz w:val="24"/>
          <w:szCs w:val="24"/>
          <w:lang w:val="lt-LT"/>
        </w:rPr>
        <w:t xml:space="preserve"> d. raštą Nr. </w:t>
      </w:r>
      <w:r>
        <w:rPr>
          <w:sz w:val="24"/>
          <w:szCs w:val="24"/>
          <w:lang w:val="lt-LT"/>
        </w:rPr>
        <w:t>SD-1579(1.6E)</w:t>
      </w:r>
      <w:r w:rsidRPr="007F25EF">
        <w:rPr>
          <w:sz w:val="24"/>
          <w:szCs w:val="24"/>
          <w:lang w:val="lt-LT"/>
        </w:rPr>
        <w:t xml:space="preserve"> „Dėl </w:t>
      </w:r>
      <w:r>
        <w:rPr>
          <w:sz w:val="24"/>
          <w:szCs w:val="24"/>
          <w:lang w:val="lt-LT"/>
        </w:rPr>
        <w:t>mokyklinių autobusų perdavimo“</w:t>
      </w:r>
      <w:r w:rsidRPr="007F25EF">
        <w:rPr>
          <w:sz w:val="24"/>
          <w:szCs w:val="24"/>
          <w:lang w:val="lt-LT"/>
        </w:rPr>
        <w:t>,</w:t>
      </w:r>
      <w:r w:rsidRPr="007F25EF">
        <w:rPr>
          <w:i/>
          <w:sz w:val="24"/>
          <w:szCs w:val="24"/>
          <w:lang w:val="lt-LT"/>
        </w:rPr>
        <w:t xml:space="preserve"> </w:t>
      </w:r>
      <w:r w:rsidRPr="007F25EF">
        <w:rPr>
          <w:sz w:val="24"/>
          <w:szCs w:val="24"/>
          <w:lang w:val="lt-LT"/>
        </w:rPr>
        <w:t xml:space="preserve">savivaldybės taryba  </w:t>
      </w:r>
      <w:r w:rsidRPr="007F25EF">
        <w:rPr>
          <w:spacing w:val="60"/>
          <w:sz w:val="24"/>
          <w:szCs w:val="24"/>
          <w:lang w:val="lt-LT"/>
        </w:rPr>
        <w:t>nusprendži</w:t>
      </w:r>
      <w:r w:rsidRPr="007F25EF">
        <w:rPr>
          <w:sz w:val="24"/>
          <w:szCs w:val="24"/>
          <w:lang w:val="lt-LT"/>
        </w:rPr>
        <w:t>a:</w:t>
      </w:r>
    </w:p>
    <w:p w:rsidR="001D46CE" w:rsidRPr="001739AE" w:rsidRDefault="001D46CE" w:rsidP="001D46CE">
      <w:pPr>
        <w:ind w:firstLine="720"/>
        <w:jc w:val="both"/>
        <w:rPr>
          <w:sz w:val="24"/>
          <w:szCs w:val="24"/>
          <w:lang w:val="lt-LT"/>
        </w:rPr>
      </w:pPr>
      <w:r w:rsidRPr="007F25EF">
        <w:rPr>
          <w:sz w:val="24"/>
          <w:szCs w:val="24"/>
          <w:lang w:val="lt-LT"/>
        </w:rPr>
        <w:t xml:space="preserve">1. Sutikti perimti </w:t>
      </w:r>
      <w:r>
        <w:rPr>
          <w:sz w:val="24"/>
          <w:szCs w:val="24"/>
          <w:lang w:val="lt-LT"/>
        </w:rPr>
        <w:t xml:space="preserve">Jonavos rajono </w:t>
      </w:r>
      <w:r w:rsidRPr="007F25EF">
        <w:rPr>
          <w:sz w:val="24"/>
          <w:szCs w:val="24"/>
          <w:lang w:val="lt-LT"/>
        </w:rPr>
        <w:t xml:space="preserve">savivaldybės nuosavybėn savarankiškosioms funkcijoms įgyvendinti valstybei nuosavybės teise priklausantį ir šiuo metu </w:t>
      </w:r>
      <w:r>
        <w:rPr>
          <w:sz w:val="24"/>
          <w:szCs w:val="24"/>
          <w:lang w:val="lt-LT"/>
        </w:rPr>
        <w:t>Nacionalinės švietimo agentūros</w:t>
      </w:r>
      <w:r w:rsidRPr="007F25EF">
        <w:rPr>
          <w:sz w:val="24"/>
          <w:szCs w:val="24"/>
          <w:lang w:val="lt-LT"/>
        </w:rPr>
        <w:t xml:space="preserve"> patikėjimo teise valdom</w:t>
      </w:r>
      <w:r>
        <w:rPr>
          <w:sz w:val="24"/>
          <w:szCs w:val="24"/>
          <w:lang w:val="lt-LT"/>
        </w:rPr>
        <w:t>ą</w:t>
      </w:r>
      <w:r w:rsidRPr="007F25EF">
        <w:rPr>
          <w:sz w:val="24"/>
          <w:szCs w:val="24"/>
          <w:lang w:val="lt-LT"/>
        </w:rPr>
        <w:t xml:space="preserve"> mokykli</w:t>
      </w:r>
      <w:r>
        <w:rPr>
          <w:sz w:val="24"/>
          <w:szCs w:val="24"/>
          <w:lang w:val="lt-LT"/>
        </w:rPr>
        <w:t>nį</w:t>
      </w:r>
      <w:r w:rsidRPr="007F25EF">
        <w:rPr>
          <w:sz w:val="24"/>
          <w:szCs w:val="24"/>
          <w:lang w:val="lt-LT"/>
        </w:rPr>
        <w:t xml:space="preserve"> M2 klasės autobus</w:t>
      </w:r>
      <w:r>
        <w:rPr>
          <w:sz w:val="24"/>
          <w:szCs w:val="24"/>
          <w:lang w:val="lt-LT"/>
        </w:rPr>
        <w:t xml:space="preserve">ą </w:t>
      </w:r>
      <w:r w:rsidRPr="00EB394C">
        <w:rPr>
          <w:sz w:val="24"/>
          <w:szCs w:val="24"/>
          <w:lang w:val="lt-LT"/>
        </w:rPr>
        <w:t>„IVECO DAILY 50C18</w:t>
      </w:r>
      <w:r w:rsidR="00D067D4" w:rsidRPr="00EB394C">
        <w:rPr>
          <w:sz w:val="24"/>
          <w:szCs w:val="24"/>
          <w:lang w:val="lt-LT"/>
        </w:rPr>
        <w:t>, kurio vieno įsigijimo (likutinė) vertė su PVM – 45 254,00 eurai</w:t>
      </w:r>
      <w:r w:rsidR="00C33FAE" w:rsidRPr="00EB394C">
        <w:rPr>
          <w:sz w:val="24"/>
          <w:szCs w:val="24"/>
          <w:lang w:val="lt-LT"/>
        </w:rPr>
        <w:t>.</w:t>
      </w:r>
    </w:p>
    <w:p w:rsidR="001D46CE" w:rsidRPr="001739AE" w:rsidRDefault="001D46CE" w:rsidP="001D46CE">
      <w:pPr>
        <w:pStyle w:val="Betarp"/>
        <w:rPr>
          <w:rFonts w:ascii="Times New Roman" w:hAnsi="Times New Roman"/>
          <w:sz w:val="24"/>
          <w:szCs w:val="24"/>
        </w:rPr>
      </w:pPr>
      <w:r w:rsidRPr="001739AE">
        <w:rPr>
          <w:rFonts w:ascii="Times New Roman" w:hAnsi="Times New Roman"/>
          <w:sz w:val="24"/>
          <w:szCs w:val="24"/>
        </w:rPr>
        <w:t xml:space="preserve">           2. Perduoti sprendimo 1 punkte nurodytą turtą, jį perėmus savivaldybės nuosavybėn, </w:t>
      </w:r>
      <w:r>
        <w:rPr>
          <w:rFonts w:ascii="Times New Roman" w:hAnsi="Times New Roman"/>
          <w:sz w:val="24"/>
          <w:szCs w:val="24"/>
        </w:rPr>
        <w:t xml:space="preserve">Jonavos </w:t>
      </w:r>
      <w:r w:rsidR="00C33FAE">
        <w:rPr>
          <w:rFonts w:ascii="Times New Roman" w:hAnsi="Times New Roman"/>
          <w:sz w:val="24"/>
          <w:szCs w:val="24"/>
        </w:rPr>
        <w:t>,,Neries“</w:t>
      </w:r>
      <w:r>
        <w:rPr>
          <w:rFonts w:ascii="Times New Roman" w:hAnsi="Times New Roman"/>
          <w:sz w:val="24"/>
          <w:szCs w:val="24"/>
        </w:rPr>
        <w:t xml:space="preserve"> pagrindinei mokyklai</w:t>
      </w:r>
      <w:r w:rsidRPr="001739AE">
        <w:rPr>
          <w:rFonts w:ascii="Times New Roman" w:hAnsi="Times New Roman"/>
          <w:sz w:val="24"/>
          <w:szCs w:val="24"/>
        </w:rPr>
        <w:t xml:space="preserve"> valdyti, naudoti ir disponuoti juo patikėjimo teise.</w:t>
      </w:r>
    </w:p>
    <w:p w:rsidR="001D46CE" w:rsidRPr="007F25EF" w:rsidRDefault="001D46CE" w:rsidP="001D46CE">
      <w:pPr>
        <w:ind w:firstLine="720"/>
        <w:jc w:val="both"/>
        <w:rPr>
          <w:sz w:val="24"/>
          <w:szCs w:val="24"/>
          <w:lang w:val="lt-LT"/>
        </w:rPr>
      </w:pPr>
      <w:r w:rsidRPr="007F25EF">
        <w:rPr>
          <w:sz w:val="24"/>
          <w:szCs w:val="24"/>
          <w:lang w:val="lt-LT"/>
        </w:rPr>
        <w:t xml:space="preserve">3. Įgalioti </w:t>
      </w:r>
      <w:r>
        <w:rPr>
          <w:sz w:val="24"/>
          <w:szCs w:val="24"/>
          <w:lang w:val="lt-LT"/>
        </w:rPr>
        <w:t>rajono savivaldybės administracijos direktorių</w:t>
      </w:r>
      <w:r w:rsidRPr="007F25EF">
        <w:rPr>
          <w:sz w:val="24"/>
          <w:szCs w:val="24"/>
          <w:lang w:val="lt-LT"/>
        </w:rPr>
        <w:t xml:space="preserve"> savivaldybės vardu pasirašyti sprendimo 1</w:t>
      </w:r>
      <w:r>
        <w:rPr>
          <w:sz w:val="24"/>
          <w:szCs w:val="24"/>
          <w:lang w:val="lt-LT"/>
        </w:rPr>
        <w:t xml:space="preserve"> ir 2 </w:t>
      </w:r>
      <w:r w:rsidRPr="007F25EF">
        <w:rPr>
          <w:sz w:val="24"/>
          <w:szCs w:val="24"/>
          <w:lang w:val="lt-LT"/>
        </w:rPr>
        <w:t xml:space="preserve"> punkt</w:t>
      </w:r>
      <w:r>
        <w:rPr>
          <w:sz w:val="24"/>
          <w:szCs w:val="24"/>
          <w:lang w:val="lt-LT"/>
        </w:rPr>
        <w:t>uose</w:t>
      </w:r>
      <w:r w:rsidRPr="007F25EF">
        <w:rPr>
          <w:sz w:val="24"/>
          <w:szCs w:val="24"/>
          <w:lang w:val="lt-LT"/>
        </w:rPr>
        <w:t xml:space="preserve"> nurodyto turto priėmimo ir perdavimo akt</w:t>
      </w:r>
      <w:r>
        <w:rPr>
          <w:sz w:val="24"/>
          <w:szCs w:val="24"/>
          <w:lang w:val="lt-LT"/>
        </w:rPr>
        <w:t>us</w:t>
      </w:r>
      <w:r w:rsidRPr="007F25EF">
        <w:rPr>
          <w:sz w:val="24"/>
          <w:szCs w:val="24"/>
          <w:lang w:val="lt-LT"/>
        </w:rPr>
        <w:t>.</w:t>
      </w:r>
    </w:p>
    <w:p w:rsidR="001D46CE" w:rsidRPr="005B6549" w:rsidRDefault="001D46CE" w:rsidP="001D46CE">
      <w:pPr>
        <w:ind w:firstLine="720"/>
        <w:jc w:val="both"/>
        <w:rPr>
          <w:sz w:val="24"/>
          <w:szCs w:val="24"/>
          <w:lang w:val="lt-LT"/>
        </w:rPr>
      </w:pPr>
      <w:r>
        <w:rPr>
          <w:sz w:val="24"/>
          <w:lang w:val="lt-LT"/>
        </w:rPr>
        <w:t xml:space="preserve"> </w:t>
      </w:r>
      <w:r w:rsidRPr="005B6549">
        <w:rPr>
          <w:sz w:val="24"/>
          <w:szCs w:val="24"/>
          <w:lang w:val="lt-LT"/>
        </w:rPr>
        <w:t xml:space="preserve">Šis </w:t>
      </w:r>
      <w:r w:rsidRPr="005B6549">
        <w:rPr>
          <w:iCs/>
          <w:sz w:val="24"/>
          <w:szCs w:val="24"/>
          <w:lang w:val="lt-LT"/>
        </w:rPr>
        <w:t>sprendimas</w:t>
      </w:r>
      <w:r w:rsidRPr="005B6549">
        <w:rPr>
          <w:sz w:val="24"/>
          <w:szCs w:val="24"/>
          <w:lang w:val="lt-LT"/>
        </w:rPr>
        <w:t xml:space="preserve"> per vieną mėnesį nuo jo įteikimo dienos gali būti skundžiamas Lietuvos administracinių bylų teisenos įstatymo nustatyta tvarka Lietuvos administracinių ginčų komisijos Kauno apygardos skyriui (</w:t>
      </w:r>
      <w:r w:rsidRPr="005B6549">
        <w:rPr>
          <w:rStyle w:val="uficommentbody"/>
          <w:sz w:val="24"/>
          <w:szCs w:val="24"/>
          <w:lang w:val="lt-LT"/>
        </w:rPr>
        <w:t>Laisvės al. 36, Kaunas</w:t>
      </w:r>
      <w:r w:rsidRPr="005B6549">
        <w:rPr>
          <w:sz w:val="24"/>
          <w:szCs w:val="24"/>
          <w:lang w:val="lt-LT"/>
        </w:rPr>
        <w:t>) arba Regionų apygardos administraciniam teismui bet kuriuose teismo rūmuose (Šiaulių rūmai, Dvaro g. 80, Šiauliai; Panevėžio rūmai, Respublikos g. 62, Panevėžys; Klaipėdos rūmai, Galinio Pylimo g. 9, Klaipėda; Kauno rūmai, A. Mickevičiaus g. 8A, Kaunas).“</w:t>
      </w:r>
    </w:p>
    <w:p w:rsidR="001D46CE" w:rsidRPr="005B6549" w:rsidRDefault="001D46CE" w:rsidP="001D46CE">
      <w:pPr>
        <w:jc w:val="both"/>
        <w:rPr>
          <w:lang w:val="lt-LT"/>
        </w:rPr>
      </w:pPr>
    </w:p>
    <w:p w:rsidR="001D46CE" w:rsidRDefault="001D46CE" w:rsidP="001D46CE">
      <w:pPr>
        <w:jc w:val="both"/>
        <w:rPr>
          <w:sz w:val="24"/>
          <w:lang w:val="lt-LT"/>
        </w:rPr>
      </w:pPr>
    </w:p>
    <w:p w:rsidR="001D46CE" w:rsidRPr="00033FA6" w:rsidRDefault="001D46CE" w:rsidP="001D46CE">
      <w:pPr>
        <w:jc w:val="both"/>
        <w:rPr>
          <w:sz w:val="24"/>
          <w:szCs w:val="24"/>
          <w:lang w:val="lt-LT"/>
        </w:rPr>
      </w:pPr>
      <w:r w:rsidRPr="00033FA6">
        <w:rPr>
          <w:sz w:val="24"/>
          <w:szCs w:val="24"/>
          <w:lang w:val="lt-LT"/>
        </w:rPr>
        <w:t>Savivaldybės</w:t>
      </w:r>
      <w:r>
        <w:rPr>
          <w:sz w:val="24"/>
          <w:szCs w:val="24"/>
          <w:lang w:val="lt-LT"/>
        </w:rPr>
        <w:t xml:space="preserve"> meras</w:t>
      </w:r>
      <w:r w:rsidRPr="00033FA6">
        <w:rPr>
          <w:sz w:val="24"/>
          <w:szCs w:val="24"/>
          <w:lang w:val="lt-LT"/>
        </w:rPr>
        <w:tab/>
      </w:r>
      <w:r w:rsidRPr="00033FA6">
        <w:rPr>
          <w:sz w:val="24"/>
          <w:szCs w:val="24"/>
          <w:lang w:val="lt-LT"/>
        </w:rPr>
        <w:tab/>
      </w:r>
      <w:r w:rsidRPr="00033FA6">
        <w:rPr>
          <w:sz w:val="24"/>
          <w:szCs w:val="24"/>
          <w:lang w:val="lt-LT"/>
        </w:rPr>
        <w:tab/>
      </w:r>
      <w:r w:rsidRPr="00033FA6"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>Mindaugas Sinkevičius</w:t>
      </w:r>
    </w:p>
    <w:p w:rsidR="001D46CE" w:rsidRPr="00033FA6" w:rsidRDefault="001D46CE" w:rsidP="001D46CE">
      <w:pPr>
        <w:jc w:val="both"/>
        <w:rPr>
          <w:sz w:val="24"/>
          <w:szCs w:val="24"/>
          <w:lang w:val="lt-LT"/>
        </w:rPr>
      </w:pPr>
    </w:p>
    <w:p w:rsidR="001D46CE" w:rsidRDefault="001D46CE" w:rsidP="001D46CE">
      <w:pPr>
        <w:rPr>
          <w:sz w:val="24"/>
          <w:lang w:val="lt-LT"/>
        </w:rPr>
      </w:pPr>
    </w:p>
    <w:p w:rsidR="001D46CE" w:rsidRDefault="001D46CE" w:rsidP="001D46CE">
      <w:pPr>
        <w:jc w:val="both"/>
        <w:rPr>
          <w:sz w:val="24"/>
          <w:lang w:val="lt-LT"/>
        </w:rPr>
      </w:pPr>
      <w:r>
        <w:rPr>
          <w:sz w:val="24"/>
          <w:lang w:val="lt-LT"/>
        </w:rPr>
        <w:t>Parengė</w:t>
      </w:r>
    </w:p>
    <w:p w:rsidR="001D46CE" w:rsidRDefault="001D46CE" w:rsidP="001D46CE">
      <w:pPr>
        <w:jc w:val="both"/>
        <w:rPr>
          <w:sz w:val="24"/>
          <w:lang w:val="lt-LT"/>
        </w:rPr>
      </w:pPr>
    </w:p>
    <w:p w:rsidR="001D46CE" w:rsidRDefault="001D46CE" w:rsidP="001D46CE">
      <w:pPr>
        <w:jc w:val="both"/>
        <w:rPr>
          <w:sz w:val="24"/>
          <w:lang w:val="lt-LT"/>
        </w:rPr>
      </w:pPr>
      <w:r>
        <w:rPr>
          <w:sz w:val="24"/>
          <w:lang w:val="lt-LT"/>
        </w:rPr>
        <w:t>Ona Plėštienė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>Justas Budriūnas</w:t>
      </w:r>
    </w:p>
    <w:p w:rsidR="001D46CE" w:rsidRDefault="001D46CE" w:rsidP="001D46CE">
      <w:pPr>
        <w:jc w:val="both"/>
        <w:rPr>
          <w:sz w:val="24"/>
          <w:lang w:val="lt-LT"/>
        </w:rPr>
      </w:pPr>
    </w:p>
    <w:p w:rsidR="001D46CE" w:rsidRDefault="001D46CE" w:rsidP="001D46CE">
      <w:pPr>
        <w:jc w:val="both"/>
        <w:rPr>
          <w:sz w:val="24"/>
          <w:lang w:val="lt-LT"/>
        </w:rPr>
      </w:pPr>
      <w:r>
        <w:rPr>
          <w:sz w:val="24"/>
          <w:lang w:val="lt-LT"/>
        </w:rPr>
        <w:t>Valdas Majauskas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>Valda Koženiauskienė</w:t>
      </w:r>
    </w:p>
    <w:p w:rsidR="001D46CE" w:rsidRDefault="001D46CE" w:rsidP="001D46CE">
      <w:pPr>
        <w:jc w:val="both"/>
        <w:rPr>
          <w:sz w:val="24"/>
          <w:lang w:val="lt-LT"/>
        </w:rPr>
      </w:pPr>
    </w:p>
    <w:p w:rsidR="001D46CE" w:rsidRDefault="001D46CE" w:rsidP="001D46CE">
      <w:pPr>
        <w:jc w:val="both"/>
        <w:rPr>
          <w:sz w:val="24"/>
          <w:lang w:val="lt-LT"/>
        </w:rPr>
      </w:pPr>
      <w:r>
        <w:rPr>
          <w:sz w:val="24"/>
          <w:lang w:val="lt-LT"/>
        </w:rPr>
        <w:t>Jolita Gumaniukienė</w:t>
      </w:r>
    </w:p>
    <w:p w:rsidR="001D46CE" w:rsidRDefault="001D46CE" w:rsidP="001D46CE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</w:p>
    <w:p w:rsidR="001D46CE" w:rsidRDefault="001D46CE" w:rsidP="001D46CE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E</w:t>
      </w:r>
      <w:r w:rsidRPr="00C555E7">
        <w:rPr>
          <w:sz w:val="24"/>
          <w:szCs w:val="24"/>
          <w:lang w:val="lt-LT"/>
        </w:rPr>
        <w:t>konomikos, finansų ir verslo plėtros komitetas</w:t>
      </w:r>
    </w:p>
    <w:p w:rsidR="001D46CE" w:rsidRDefault="001D46CE" w:rsidP="001D46CE">
      <w:pPr>
        <w:rPr>
          <w:sz w:val="24"/>
          <w:szCs w:val="24"/>
          <w:lang w:val="lt-LT"/>
        </w:rPr>
      </w:pPr>
      <w:r w:rsidRPr="00C555E7">
        <w:rPr>
          <w:sz w:val="24"/>
          <w:szCs w:val="24"/>
          <w:lang w:val="lt-LT"/>
        </w:rPr>
        <w:t>Švietimo, kultūros, sporto ir jaunimo reikalų komitetas</w:t>
      </w:r>
    </w:p>
    <w:p w:rsidR="001D46CE" w:rsidRDefault="001D46CE" w:rsidP="001D46CE">
      <w:pPr>
        <w:rPr>
          <w:sz w:val="24"/>
          <w:szCs w:val="24"/>
          <w:lang w:val="lt-LT"/>
        </w:rPr>
      </w:pPr>
    </w:p>
    <w:p w:rsidR="001D46CE" w:rsidRDefault="001D46CE" w:rsidP="001D46CE">
      <w:pPr>
        <w:rPr>
          <w:sz w:val="24"/>
          <w:szCs w:val="24"/>
          <w:lang w:val="lt-LT"/>
        </w:rPr>
      </w:pPr>
    </w:p>
    <w:p w:rsidR="00C33FAE" w:rsidRDefault="00C33FAE" w:rsidP="001D46CE">
      <w:pPr>
        <w:rPr>
          <w:sz w:val="24"/>
          <w:szCs w:val="24"/>
          <w:lang w:val="lt-LT"/>
        </w:rPr>
      </w:pPr>
    </w:p>
    <w:p w:rsidR="001D46CE" w:rsidRPr="00C555E7" w:rsidRDefault="001D46CE" w:rsidP="001D46CE">
      <w:pPr>
        <w:rPr>
          <w:sz w:val="24"/>
          <w:szCs w:val="24"/>
          <w:lang w:val="lt-LT"/>
        </w:rPr>
      </w:pPr>
    </w:p>
    <w:p w:rsidR="001D46CE" w:rsidRPr="008B732F" w:rsidRDefault="001D46CE" w:rsidP="001D46CE">
      <w:pPr>
        <w:jc w:val="center"/>
        <w:rPr>
          <w:b/>
          <w:sz w:val="24"/>
        </w:rPr>
      </w:pPr>
      <w:r w:rsidRPr="008B732F">
        <w:rPr>
          <w:b/>
          <w:sz w:val="24"/>
        </w:rPr>
        <w:t>AIŠKINAMASIS RAŠTAS</w:t>
      </w:r>
    </w:p>
    <w:p w:rsidR="001D46CE" w:rsidRDefault="001D46CE" w:rsidP="001D46CE">
      <w:pPr>
        <w:jc w:val="center"/>
        <w:rPr>
          <w:b/>
          <w:sz w:val="24"/>
          <w:lang w:val="lt-LT"/>
        </w:rPr>
      </w:pPr>
      <w:r w:rsidRPr="00BB18F5">
        <w:rPr>
          <w:b/>
          <w:sz w:val="24"/>
          <w:lang w:val="lt-LT"/>
        </w:rPr>
        <w:t>prie sprendimo projekto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638"/>
      </w:tblGrid>
      <w:tr w:rsidR="001D46CE" w:rsidRPr="007C0672" w:rsidTr="00C103F0">
        <w:tc>
          <w:tcPr>
            <w:tcW w:w="9854" w:type="dxa"/>
            <w:vAlign w:val="bottom"/>
          </w:tcPr>
          <w:p w:rsidR="001D46CE" w:rsidRDefault="001D46CE" w:rsidP="00C103F0">
            <w:pPr>
              <w:jc w:val="center"/>
              <w:rPr>
                <w:b/>
                <w:bCs/>
                <w:caps/>
                <w:sz w:val="24"/>
                <w:lang w:val="lt-LT"/>
              </w:rPr>
            </w:pPr>
            <w:r w:rsidRPr="007C0672">
              <w:rPr>
                <w:b/>
                <w:bCs/>
                <w:caps/>
                <w:sz w:val="24"/>
                <w:lang w:val="lt-LT"/>
              </w:rPr>
              <w:t xml:space="preserve">DĖL </w:t>
            </w:r>
            <w:r>
              <w:rPr>
                <w:b/>
                <w:bCs/>
                <w:caps/>
                <w:sz w:val="24"/>
                <w:lang w:val="lt-LT"/>
              </w:rPr>
              <w:t xml:space="preserve">MOKYKLINIO AUTOBUSO PERĖMIMO </w:t>
            </w:r>
            <w:r w:rsidR="00BD6191">
              <w:rPr>
                <w:b/>
                <w:bCs/>
                <w:caps/>
                <w:sz w:val="24"/>
                <w:lang w:val="lt-LT"/>
              </w:rPr>
              <w:t xml:space="preserve">JONAVOS RAJONO </w:t>
            </w:r>
            <w:r>
              <w:rPr>
                <w:b/>
                <w:bCs/>
                <w:caps/>
                <w:sz w:val="24"/>
                <w:lang w:val="lt-LT"/>
              </w:rPr>
              <w:t>SAVIVALDYBĖS NUOSAVYBĖN IR JO PERDAVIMO VALDYTI, NAUDOTI IR DISPONUOTI PATIKĖJIMO TEISE</w:t>
            </w:r>
          </w:p>
          <w:p w:rsidR="001D46CE" w:rsidRPr="007C0672" w:rsidRDefault="001D46CE" w:rsidP="00C33FAE">
            <w:pPr>
              <w:jc w:val="center"/>
              <w:rPr>
                <w:b/>
                <w:bCs/>
                <w:caps/>
                <w:sz w:val="24"/>
                <w:lang w:val="lt-LT"/>
              </w:rPr>
            </w:pPr>
            <w:r>
              <w:rPr>
                <w:b/>
                <w:bCs/>
                <w:caps/>
                <w:sz w:val="24"/>
                <w:lang w:val="lt-LT"/>
              </w:rPr>
              <w:t>20</w:t>
            </w:r>
            <w:r w:rsidR="00C33FAE">
              <w:rPr>
                <w:b/>
                <w:bCs/>
                <w:caps/>
                <w:sz w:val="24"/>
                <w:lang w:val="lt-LT"/>
              </w:rPr>
              <w:t>20-07-23</w:t>
            </w:r>
          </w:p>
        </w:tc>
      </w:tr>
    </w:tbl>
    <w:p w:rsidR="001D46CE" w:rsidRPr="00BB18F5" w:rsidRDefault="001D46CE" w:rsidP="001D46CE">
      <w:pPr>
        <w:jc w:val="center"/>
        <w:rPr>
          <w:b/>
          <w:sz w:val="24"/>
          <w:lang w:val="lt-LT"/>
        </w:rPr>
      </w:pPr>
      <w:r w:rsidRPr="00BB18F5">
        <w:rPr>
          <w:bCs/>
          <w:caps/>
          <w:sz w:val="24"/>
          <w:lang w:val="lt-LT"/>
        </w:rPr>
        <w:tab/>
      </w:r>
    </w:p>
    <w:p w:rsidR="001D46CE" w:rsidRPr="00BB18F5" w:rsidRDefault="001D46CE" w:rsidP="001D46CE">
      <w:pPr>
        <w:ind w:firstLine="851"/>
        <w:jc w:val="both"/>
        <w:rPr>
          <w:b/>
          <w:sz w:val="24"/>
          <w:szCs w:val="24"/>
          <w:lang w:val="lt-LT"/>
        </w:rPr>
      </w:pPr>
      <w:r w:rsidRPr="00BB18F5">
        <w:rPr>
          <w:b/>
          <w:sz w:val="24"/>
          <w:szCs w:val="24"/>
          <w:lang w:val="lt-LT"/>
        </w:rPr>
        <w:t>1. Sprendimo projekto esmė, tikslai ir uždaviniai.</w:t>
      </w:r>
      <w:r w:rsidR="00E36CBE" w:rsidRPr="00BB18F5">
        <w:rPr>
          <w:b/>
          <w:sz w:val="24"/>
          <w:szCs w:val="24"/>
          <w:lang w:val="lt-LT"/>
        </w:rPr>
        <w:t xml:space="preserve"> </w:t>
      </w:r>
    </w:p>
    <w:p w:rsidR="00E36CBE" w:rsidRDefault="00C33FAE" w:rsidP="001D46CE">
      <w:pPr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Nacionalinė švietimo agentūra</w:t>
      </w:r>
      <w:r w:rsidR="00E36CBE">
        <w:rPr>
          <w:sz w:val="24"/>
          <w:szCs w:val="24"/>
          <w:lang w:val="lt-LT"/>
        </w:rPr>
        <w:t xml:space="preserve"> 2020 m. liepos 22 d. raštu Nr. SD-1579(1.6E) ,,</w:t>
      </w:r>
      <w:r w:rsidR="00E36CBE" w:rsidRPr="007F25EF">
        <w:rPr>
          <w:sz w:val="24"/>
          <w:szCs w:val="24"/>
          <w:lang w:val="lt-LT"/>
        </w:rPr>
        <w:t xml:space="preserve">Dėl </w:t>
      </w:r>
      <w:r w:rsidR="00E36CBE">
        <w:rPr>
          <w:sz w:val="24"/>
          <w:szCs w:val="24"/>
          <w:lang w:val="lt-LT"/>
        </w:rPr>
        <w:t>mokyklinių autobusų perdavimo“ informavo rajono savivaldybę, kad vadovaudamasi</w:t>
      </w:r>
      <w:r w:rsidR="001D46CE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 xml:space="preserve">2020 </w:t>
      </w:r>
      <w:r w:rsidR="001D46CE">
        <w:rPr>
          <w:sz w:val="24"/>
          <w:szCs w:val="24"/>
          <w:lang w:val="lt-LT"/>
        </w:rPr>
        <w:t xml:space="preserve">m. </w:t>
      </w:r>
      <w:r>
        <w:rPr>
          <w:sz w:val="24"/>
          <w:szCs w:val="24"/>
          <w:lang w:val="lt-LT"/>
        </w:rPr>
        <w:t>vasario 10</w:t>
      </w:r>
      <w:r w:rsidR="001D46CE">
        <w:rPr>
          <w:sz w:val="24"/>
          <w:szCs w:val="24"/>
          <w:lang w:val="lt-LT"/>
        </w:rPr>
        <w:t xml:space="preserve"> d. </w:t>
      </w:r>
      <w:r>
        <w:rPr>
          <w:sz w:val="24"/>
          <w:szCs w:val="24"/>
          <w:lang w:val="lt-LT"/>
        </w:rPr>
        <w:t xml:space="preserve">Lietuvos </w:t>
      </w:r>
      <w:r w:rsidR="00E36CBE">
        <w:rPr>
          <w:sz w:val="24"/>
          <w:szCs w:val="24"/>
          <w:lang w:val="lt-LT"/>
        </w:rPr>
        <w:t>R</w:t>
      </w:r>
      <w:r>
        <w:rPr>
          <w:sz w:val="24"/>
          <w:szCs w:val="24"/>
          <w:lang w:val="lt-LT"/>
        </w:rPr>
        <w:t xml:space="preserve">espublikos švietimo, mokslo ir sporto ministerijos raštu Nr. SR-684, atliko viešuosius pirkimus ir nupirko M2 klasės ,,IVECO DAILY 50C18“ mokyklinius autobusus, kurie pagal Švietimo, mokslo ir sporto ministro 2020 m. liepos 14 d. įsakymą Nr. V-1064 ,,Dėl mokyklų, kurioms 2020 metais geltonieji autobusai skiriami įgyvendinant mokyklų aprūpinimo geltonaisiais autobusais 2018-2020 metais projektą, sąrašų patvirtinimo“ </w:t>
      </w:r>
      <w:r w:rsidR="00E36CBE">
        <w:rPr>
          <w:sz w:val="24"/>
          <w:szCs w:val="24"/>
          <w:lang w:val="lt-LT"/>
        </w:rPr>
        <w:t>paskirstė šalies mokykloms.</w:t>
      </w:r>
    </w:p>
    <w:p w:rsidR="00E36CBE" w:rsidRDefault="00E36CBE" w:rsidP="00E36CBE">
      <w:pPr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Pagal Švietimo, mokslo ir sporto ministro 2020 m. liepos 14 d. įsakymą Nr. V-1064 ,,Dėl mokyklų, kurioms 2020 metais geltonieji autobusai skiriami įgyvendinant mokyklų aprūpinimo geltonaisiais autobusais 2018-2020 metais projektą, sąrašų patvirtinimo“ vienas  mokyklinis  autobusas  ,,IVECO DAILY 50C18“, kuris pagal kriterijus </w:t>
      </w:r>
      <w:r w:rsidR="000E0B31">
        <w:rPr>
          <w:sz w:val="24"/>
          <w:szCs w:val="24"/>
          <w:lang w:val="lt-LT"/>
        </w:rPr>
        <w:t>(vežioti</w:t>
      </w:r>
      <w:r w:rsidR="00755D94">
        <w:rPr>
          <w:sz w:val="24"/>
          <w:szCs w:val="24"/>
          <w:lang w:val="lt-LT"/>
        </w:rPr>
        <w:t xml:space="preserve"> pagal</w:t>
      </w:r>
      <w:r w:rsidR="000E0B31">
        <w:rPr>
          <w:sz w:val="24"/>
          <w:szCs w:val="24"/>
          <w:lang w:val="lt-LT"/>
        </w:rPr>
        <w:t xml:space="preserve"> priešmokyklinio ir bendrojo ugdymo programas besimokančius didelių ir labai didelių specialiųjų ugdymosi poreikių turinčių mokinius, kuries nepajėgia savarankiškai vaikščioti arba dėl turimų sutrikimų yra nesaugūs kelyje) </w:t>
      </w:r>
      <w:r>
        <w:rPr>
          <w:sz w:val="24"/>
          <w:szCs w:val="24"/>
          <w:lang w:val="lt-LT"/>
        </w:rPr>
        <w:t xml:space="preserve">paskirtas Jonavos ,,Neries“ pagrindinei mokyklai. </w:t>
      </w:r>
    </w:p>
    <w:p w:rsidR="001D46CE" w:rsidRPr="00BB18F5" w:rsidRDefault="00E36CBE" w:rsidP="001D46CE">
      <w:pPr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Nacionalinė švietimo agentūra </w:t>
      </w:r>
      <w:r w:rsidR="001D46CE" w:rsidRPr="00BB18F5">
        <w:rPr>
          <w:sz w:val="24"/>
          <w:szCs w:val="24"/>
          <w:lang w:val="lt-LT"/>
        </w:rPr>
        <w:t xml:space="preserve">prašo savivaldybės tarybos priimti sprendimą dėl </w:t>
      </w:r>
      <w:r w:rsidR="001D46CE">
        <w:rPr>
          <w:sz w:val="24"/>
          <w:szCs w:val="24"/>
          <w:lang w:val="lt-LT"/>
        </w:rPr>
        <w:t>minėto mokyklinio autobuso</w:t>
      </w:r>
      <w:r w:rsidR="001D46CE" w:rsidRPr="00BB18F5">
        <w:rPr>
          <w:sz w:val="24"/>
          <w:szCs w:val="24"/>
          <w:lang w:val="lt-LT"/>
        </w:rPr>
        <w:t xml:space="preserve"> perėmimo</w:t>
      </w:r>
      <w:r w:rsidR="001D46CE">
        <w:rPr>
          <w:sz w:val="24"/>
          <w:szCs w:val="24"/>
          <w:lang w:val="lt-LT"/>
        </w:rPr>
        <w:t xml:space="preserve"> ir </w:t>
      </w:r>
      <w:r w:rsidR="000E0B31">
        <w:rPr>
          <w:sz w:val="24"/>
          <w:szCs w:val="24"/>
          <w:lang w:val="lt-LT"/>
        </w:rPr>
        <w:t xml:space="preserve">jo </w:t>
      </w:r>
      <w:r w:rsidR="001D46CE">
        <w:rPr>
          <w:sz w:val="24"/>
          <w:szCs w:val="24"/>
          <w:lang w:val="lt-LT"/>
        </w:rPr>
        <w:t>perdavimo minėtai mokyklai</w:t>
      </w:r>
      <w:r w:rsidR="001D46CE" w:rsidRPr="00BB18F5">
        <w:rPr>
          <w:sz w:val="24"/>
          <w:szCs w:val="24"/>
          <w:lang w:val="lt-LT"/>
        </w:rPr>
        <w:t xml:space="preserve">.  </w:t>
      </w:r>
    </w:p>
    <w:p w:rsidR="001D46CE" w:rsidRDefault="001D46CE" w:rsidP="001D46CE">
      <w:pPr>
        <w:ind w:firstLine="851"/>
        <w:jc w:val="both"/>
        <w:rPr>
          <w:sz w:val="24"/>
          <w:szCs w:val="24"/>
          <w:lang w:val="lt-LT"/>
        </w:rPr>
      </w:pPr>
      <w:r w:rsidRPr="00BB18F5">
        <w:rPr>
          <w:sz w:val="24"/>
          <w:szCs w:val="24"/>
          <w:lang w:val="lt-LT"/>
        </w:rPr>
        <w:t xml:space="preserve">Sprendimo projektu siūloma perimti rajono savivaldybės nuosavybėn valstybei nuosavybės teise priklausantį ir šiuo metu </w:t>
      </w:r>
      <w:r w:rsidR="00E36CBE">
        <w:rPr>
          <w:sz w:val="24"/>
          <w:szCs w:val="24"/>
          <w:lang w:val="lt-LT"/>
        </w:rPr>
        <w:t xml:space="preserve">Nacionalinės švietimo agentūros </w:t>
      </w:r>
      <w:r>
        <w:rPr>
          <w:sz w:val="24"/>
          <w:szCs w:val="24"/>
          <w:lang w:val="lt-LT"/>
        </w:rPr>
        <w:t>patikėjimo teise valdomą M2 klasės mokyklinį autobusą ,,IVECO DAILY 50C1</w:t>
      </w:r>
      <w:r w:rsidR="00E36CBE">
        <w:rPr>
          <w:sz w:val="24"/>
          <w:szCs w:val="24"/>
          <w:lang w:val="lt-LT"/>
        </w:rPr>
        <w:t>8</w:t>
      </w:r>
      <w:r>
        <w:rPr>
          <w:sz w:val="24"/>
          <w:szCs w:val="24"/>
          <w:lang w:val="lt-LT"/>
        </w:rPr>
        <w:t>“</w:t>
      </w:r>
      <w:r w:rsidRPr="00BB18F5">
        <w:rPr>
          <w:sz w:val="24"/>
          <w:szCs w:val="24"/>
          <w:lang w:val="lt-LT"/>
        </w:rPr>
        <w:t xml:space="preserve"> ir perduoti j</w:t>
      </w:r>
      <w:r>
        <w:rPr>
          <w:sz w:val="24"/>
          <w:szCs w:val="24"/>
          <w:lang w:val="lt-LT"/>
        </w:rPr>
        <w:t>į</w:t>
      </w:r>
      <w:r w:rsidRPr="00BB18F5">
        <w:rPr>
          <w:sz w:val="24"/>
          <w:szCs w:val="24"/>
          <w:lang w:val="lt-LT"/>
        </w:rPr>
        <w:t xml:space="preserve"> Jonavos</w:t>
      </w:r>
      <w:r>
        <w:rPr>
          <w:sz w:val="24"/>
          <w:szCs w:val="24"/>
          <w:lang w:val="lt-LT"/>
        </w:rPr>
        <w:t xml:space="preserve"> ,,</w:t>
      </w:r>
      <w:r w:rsidR="00E36CBE">
        <w:rPr>
          <w:sz w:val="24"/>
          <w:szCs w:val="24"/>
          <w:lang w:val="lt-LT"/>
        </w:rPr>
        <w:t>Neries</w:t>
      </w:r>
      <w:r>
        <w:rPr>
          <w:sz w:val="24"/>
          <w:szCs w:val="24"/>
          <w:lang w:val="lt-LT"/>
        </w:rPr>
        <w:t>“ pagrindinei mokyklai valdyti</w:t>
      </w:r>
      <w:r w:rsidRPr="00BB18F5">
        <w:rPr>
          <w:sz w:val="24"/>
          <w:szCs w:val="24"/>
          <w:lang w:val="lt-LT"/>
        </w:rPr>
        <w:t>, naudoti ir disponuoti j</w:t>
      </w:r>
      <w:r>
        <w:rPr>
          <w:sz w:val="24"/>
          <w:szCs w:val="24"/>
          <w:lang w:val="lt-LT"/>
        </w:rPr>
        <w:t>uo</w:t>
      </w:r>
      <w:r w:rsidRPr="00BB18F5">
        <w:rPr>
          <w:sz w:val="24"/>
          <w:szCs w:val="24"/>
          <w:lang w:val="lt-LT"/>
        </w:rPr>
        <w:t xml:space="preserve"> patikėjimo teise.</w:t>
      </w:r>
      <w:r w:rsidRPr="00BB18F5">
        <w:rPr>
          <w:sz w:val="24"/>
          <w:szCs w:val="24"/>
          <w:lang w:val="lt-LT"/>
        </w:rPr>
        <w:tab/>
      </w:r>
    </w:p>
    <w:p w:rsidR="00E36CBE" w:rsidRPr="00BB18F5" w:rsidRDefault="00E36CBE" w:rsidP="001D46CE">
      <w:pPr>
        <w:ind w:firstLine="851"/>
        <w:jc w:val="both"/>
        <w:rPr>
          <w:sz w:val="24"/>
          <w:szCs w:val="24"/>
          <w:lang w:val="lt-LT"/>
        </w:rPr>
      </w:pPr>
    </w:p>
    <w:p w:rsidR="001D46CE" w:rsidRPr="00BB18F5" w:rsidRDefault="001D46CE" w:rsidP="001D46CE">
      <w:pPr>
        <w:ind w:firstLine="851"/>
        <w:jc w:val="both"/>
        <w:rPr>
          <w:b/>
          <w:sz w:val="24"/>
          <w:szCs w:val="24"/>
          <w:lang w:val="lt-LT"/>
        </w:rPr>
      </w:pPr>
      <w:r w:rsidRPr="00BB18F5">
        <w:rPr>
          <w:b/>
          <w:sz w:val="24"/>
          <w:szCs w:val="24"/>
          <w:lang w:val="lt-LT"/>
        </w:rPr>
        <w:t>2. Šiuo metu esantis teisinis reglamentavimas.</w:t>
      </w:r>
    </w:p>
    <w:p w:rsidR="001D46CE" w:rsidRDefault="001D46CE" w:rsidP="001D46CE">
      <w:pPr>
        <w:ind w:firstLine="851"/>
        <w:contextualSpacing/>
        <w:jc w:val="both"/>
        <w:rPr>
          <w:bCs/>
          <w:color w:val="000000" w:themeColor="text1"/>
          <w:sz w:val="24"/>
          <w:szCs w:val="24"/>
          <w:lang w:val="lt-LT"/>
        </w:rPr>
      </w:pPr>
      <w:r w:rsidRPr="00BB18F5">
        <w:rPr>
          <w:sz w:val="24"/>
          <w:szCs w:val="24"/>
          <w:lang w:val="lt-LT"/>
        </w:rPr>
        <w:t>Lietuvos Respublikos vietos savivaldos įstatymo 6 straipsnis</w:t>
      </w:r>
      <w:r>
        <w:rPr>
          <w:sz w:val="24"/>
          <w:szCs w:val="24"/>
          <w:lang w:val="lt-LT"/>
        </w:rPr>
        <w:t xml:space="preserve"> 1 dalis numato</w:t>
      </w:r>
      <w:r w:rsidRPr="00BB18F5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 xml:space="preserve"> </w:t>
      </w:r>
      <w:r w:rsidRPr="00BB18F5">
        <w:rPr>
          <w:sz w:val="24"/>
          <w:szCs w:val="24"/>
          <w:lang w:val="lt-LT"/>
        </w:rPr>
        <w:t xml:space="preserve">savarankiškąsias  savivaldybių funkcijas, tarp jų </w:t>
      </w:r>
      <w:r>
        <w:rPr>
          <w:sz w:val="24"/>
          <w:szCs w:val="24"/>
          <w:lang w:val="lt-LT"/>
        </w:rPr>
        <w:t>–</w:t>
      </w:r>
      <w:r w:rsidRPr="00BB18F5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>švietimo pagalbos teikimo mokiniui, mokytojui, šeimai, mokyklai, vaiko minimaliosioms priežiūros priemonių vykdymo organizavimas ir koordinavimas  (6</w:t>
      </w:r>
      <w:r w:rsidRPr="00BB18F5">
        <w:rPr>
          <w:sz w:val="24"/>
          <w:szCs w:val="24"/>
          <w:lang w:val="lt-LT"/>
        </w:rPr>
        <w:t xml:space="preserve"> punktas) ir </w:t>
      </w:r>
      <w:r>
        <w:rPr>
          <w:sz w:val="24"/>
          <w:szCs w:val="24"/>
          <w:lang w:val="lt-LT"/>
        </w:rPr>
        <w:t xml:space="preserve">bendrojo ugdymo mokyklų mokinių gyvenančių  kaimo gyvenamosiose vietovėse, neatlygintino pavėžėjimo į mokyklas ir į namus organizavimas </w:t>
      </w:r>
      <w:r w:rsidR="000E0B31">
        <w:rPr>
          <w:sz w:val="24"/>
          <w:szCs w:val="24"/>
          <w:lang w:val="lt-LT"/>
        </w:rPr>
        <w:t xml:space="preserve">                       </w:t>
      </w:r>
      <w:r w:rsidRPr="00BB18F5">
        <w:rPr>
          <w:sz w:val="24"/>
          <w:szCs w:val="24"/>
          <w:lang w:val="lt-LT"/>
        </w:rPr>
        <w:t xml:space="preserve"> (</w:t>
      </w:r>
      <w:r>
        <w:rPr>
          <w:sz w:val="24"/>
          <w:szCs w:val="24"/>
          <w:lang w:val="lt-LT"/>
        </w:rPr>
        <w:t>7</w:t>
      </w:r>
      <w:r w:rsidRPr="00BB18F5">
        <w:rPr>
          <w:sz w:val="24"/>
          <w:szCs w:val="24"/>
          <w:lang w:val="lt-LT"/>
        </w:rPr>
        <w:t xml:space="preserve"> punktas). Lietuvos Respublikos valstybės ir savivaldybių turto valdymo, naudojimo ir disponavimo juo įstatymo 6 straipsnio 1 dalies 2 punktas </w:t>
      </w:r>
      <w:r w:rsidRPr="00BB18F5">
        <w:rPr>
          <w:bCs/>
          <w:color w:val="4A473C"/>
          <w:sz w:val="24"/>
          <w:szCs w:val="24"/>
          <w:lang w:val="lt-LT"/>
        </w:rPr>
        <w:t xml:space="preserve">numato, kad valstybės turtas perimamas tik </w:t>
      </w:r>
      <w:r w:rsidRPr="00BB18F5">
        <w:rPr>
          <w:bCs/>
          <w:color w:val="000000" w:themeColor="text1"/>
          <w:sz w:val="24"/>
          <w:szCs w:val="24"/>
          <w:lang w:val="lt-LT"/>
        </w:rPr>
        <w:t xml:space="preserve">savivaldybės tarybos sutikimu savivaldybių savarankiškosioms ir priskirtosioms (ribotai savarankiškoms) funkcijoms įgyvendinti, o </w:t>
      </w:r>
      <w:r>
        <w:rPr>
          <w:bCs/>
          <w:color w:val="000000" w:themeColor="text1"/>
          <w:sz w:val="24"/>
          <w:szCs w:val="24"/>
          <w:lang w:val="lt-LT"/>
        </w:rPr>
        <w:t>20</w:t>
      </w:r>
      <w:r w:rsidRPr="00BB18F5">
        <w:rPr>
          <w:bCs/>
          <w:color w:val="000000" w:themeColor="text1"/>
          <w:sz w:val="24"/>
          <w:szCs w:val="24"/>
          <w:lang w:val="lt-LT"/>
        </w:rPr>
        <w:t xml:space="preserve"> straipsnio 1 dalis</w:t>
      </w:r>
      <w:r w:rsidR="000E0B31">
        <w:rPr>
          <w:bCs/>
          <w:color w:val="000000" w:themeColor="text1"/>
          <w:sz w:val="24"/>
          <w:szCs w:val="24"/>
          <w:lang w:val="lt-LT"/>
        </w:rPr>
        <w:t xml:space="preserve"> 4 punktas</w:t>
      </w:r>
      <w:r w:rsidRPr="00BB18F5">
        <w:rPr>
          <w:bCs/>
          <w:color w:val="000000" w:themeColor="text1"/>
          <w:sz w:val="24"/>
          <w:szCs w:val="24"/>
          <w:lang w:val="lt-LT"/>
        </w:rPr>
        <w:t xml:space="preserve"> numato, kad</w:t>
      </w:r>
      <w:r>
        <w:rPr>
          <w:bCs/>
          <w:color w:val="000000" w:themeColor="text1"/>
          <w:sz w:val="24"/>
          <w:szCs w:val="24"/>
          <w:lang w:val="lt-LT"/>
        </w:rPr>
        <w:t xml:space="preserve"> nematerialųjį ir materialųjį turtą (išskyrus nekilnojamuosius daiktus) Vyriausybės nutarimu perduodant savivaldybių nuosavybėn savivaldybių savarankiškosioms funkcijoms įgyvendinti</w:t>
      </w:r>
      <w:r w:rsidR="00E36CBE">
        <w:rPr>
          <w:bCs/>
          <w:color w:val="000000" w:themeColor="text1"/>
          <w:sz w:val="24"/>
          <w:szCs w:val="24"/>
          <w:lang w:val="lt-LT"/>
        </w:rPr>
        <w:t>.</w:t>
      </w:r>
    </w:p>
    <w:p w:rsidR="00E36CBE" w:rsidRPr="00BB18F5" w:rsidRDefault="00E36CBE" w:rsidP="001D46CE">
      <w:pPr>
        <w:ind w:firstLine="851"/>
        <w:contextualSpacing/>
        <w:jc w:val="both"/>
        <w:rPr>
          <w:sz w:val="24"/>
          <w:szCs w:val="24"/>
          <w:lang w:val="lt-LT"/>
        </w:rPr>
      </w:pPr>
    </w:p>
    <w:p w:rsidR="001D46CE" w:rsidRPr="00BB18F5" w:rsidRDefault="001D46CE" w:rsidP="001D46CE">
      <w:pPr>
        <w:ind w:firstLine="851"/>
        <w:jc w:val="both"/>
        <w:rPr>
          <w:b/>
          <w:sz w:val="24"/>
          <w:szCs w:val="24"/>
          <w:lang w:val="lt-LT"/>
        </w:rPr>
      </w:pPr>
      <w:r w:rsidRPr="00BB18F5">
        <w:rPr>
          <w:b/>
          <w:sz w:val="24"/>
          <w:szCs w:val="24"/>
          <w:lang w:val="lt-LT"/>
        </w:rPr>
        <w:t>3. Galimos teigiamos ar neigiamos sprendimo priėmimo pasekmės.</w:t>
      </w:r>
    </w:p>
    <w:p w:rsidR="001D46CE" w:rsidRPr="00BB18F5" w:rsidRDefault="001D46CE" w:rsidP="001D46CE">
      <w:pPr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Perimtas M2 klasės mokyklinis autobusas ,,IVECO DAILY 50C1</w:t>
      </w:r>
      <w:r w:rsidR="00E36CBE">
        <w:rPr>
          <w:sz w:val="24"/>
          <w:szCs w:val="24"/>
          <w:lang w:val="lt-LT"/>
        </w:rPr>
        <w:t>8</w:t>
      </w:r>
      <w:r>
        <w:rPr>
          <w:sz w:val="24"/>
          <w:szCs w:val="24"/>
          <w:lang w:val="lt-LT"/>
        </w:rPr>
        <w:t>“</w:t>
      </w:r>
      <w:r w:rsidRPr="00BB18F5">
        <w:rPr>
          <w:sz w:val="24"/>
          <w:lang w:val="lt-LT"/>
        </w:rPr>
        <w:t xml:space="preserve"> </w:t>
      </w:r>
      <w:r>
        <w:rPr>
          <w:sz w:val="24"/>
          <w:szCs w:val="24"/>
          <w:lang w:val="lt-LT"/>
        </w:rPr>
        <w:t>bus perduotas</w:t>
      </w:r>
      <w:r w:rsidRPr="00BB18F5">
        <w:rPr>
          <w:sz w:val="24"/>
          <w:szCs w:val="24"/>
          <w:lang w:val="lt-LT"/>
        </w:rPr>
        <w:t xml:space="preserve"> Jonavos </w:t>
      </w:r>
      <w:r>
        <w:rPr>
          <w:sz w:val="24"/>
          <w:szCs w:val="24"/>
          <w:lang w:val="lt-LT"/>
        </w:rPr>
        <w:t>,,</w:t>
      </w:r>
      <w:r w:rsidR="00E36CBE">
        <w:rPr>
          <w:sz w:val="24"/>
          <w:szCs w:val="24"/>
          <w:lang w:val="lt-LT"/>
        </w:rPr>
        <w:t>Neries</w:t>
      </w:r>
      <w:r>
        <w:rPr>
          <w:sz w:val="24"/>
          <w:szCs w:val="24"/>
          <w:lang w:val="lt-LT"/>
        </w:rPr>
        <w:t>“ pagrindinei mokyklai</w:t>
      </w:r>
      <w:r w:rsidRPr="00BB18F5">
        <w:rPr>
          <w:sz w:val="24"/>
          <w:szCs w:val="24"/>
          <w:lang w:val="lt-LT"/>
        </w:rPr>
        <w:t>.</w:t>
      </w:r>
      <w:r w:rsidRPr="00BB18F5">
        <w:rPr>
          <w:sz w:val="24"/>
          <w:lang w:val="lt-LT"/>
        </w:rPr>
        <w:t xml:space="preserve"> </w:t>
      </w:r>
      <w:r>
        <w:rPr>
          <w:sz w:val="24"/>
          <w:lang w:val="lt-LT"/>
        </w:rPr>
        <w:t xml:space="preserve">Pagerės mokinių pavėžėjimas į mokyklas ir į namus. </w:t>
      </w:r>
      <w:r w:rsidRPr="00BB18F5">
        <w:rPr>
          <w:sz w:val="24"/>
          <w:szCs w:val="24"/>
          <w:lang w:val="lt-LT"/>
        </w:rPr>
        <w:t>Neigiamų pasekmių nenumatoma.</w:t>
      </w:r>
    </w:p>
    <w:p w:rsidR="001D46CE" w:rsidRDefault="001D46CE" w:rsidP="001D46CE">
      <w:pPr>
        <w:ind w:firstLine="851"/>
        <w:jc w:val="both"/>
        <w:rPr>
          <w:b/>
          <w:sz w:val="24"/>
          <w:szCs w:val="24"/>
          <w:lang w:val="lt-LT"/>
        </w:rPr>
      </w:pPr>
      <w:r w:rsidRPr="00BB18F5">
        <w:rPr>
          <w:b/>
          <w:sz w:val="24"/>
          <w:szCs w:val="24"/>
          <w:lang w:val="lt-LT"/>
        </w:rPr>
        <w:t>4. Kokie šios srities teisės aktai tebegalioja ir kokius teisės aktus būtina pakeisti ar panaikinti, priėmus teikiamą tarybos sprendimą.</w:t>
      </w:r>
    </w:p>
    <w:p w:rsidR="001D46CE" w:rsidRDefault="001D46CE" w:rsidP="001D46CE">
      <w:pPr>
        <w:ind w:firstLine="851"/>
        <w:jc w:val="both"/>
        <w:rPr>
          <w:sz w:val="24"/>
          <w:szCs w:val="24"/>
          <w:lang w:val="lt-LT"/>
        </w:rPr>
      </w:pPr>
      <w:r w:rsidRPr="00BB18F5">
        <w:rPr>
          <w:sz w:val="24"/>
          <w:szCs w:val="24"/>
          <w:lang w:val="lt-LT"/>
        </w:rPr>
        <w:t xml:space="preserve"> Priėmus teikiamą tarybos sprendimą, kitų teisės aktų keisti ar panaikinti nereikės.</w:t>
      </w:r>
    </w:p>
    <w:p w:rsidR="001D46CE" w:rsidRDefault="001D46CE" w:rsidP="001D46CE">
      <w:pPr>
        <w:ind w:firstLine="851"/>
        <w:jc w:val="both"/>
        <w:rPr>
          <w:b/>
          <w:sz w:val="24"/>
          <w:szCs w:val="24"/>
          <w:lang w:val="lt-LT"/>
        </w:rPr>
      </w:pPr>
    </w:p>
    <w:p w:rsidR="008B49FA" w:rsidRDefault="008B49FA" w:rsidP="001D46CE">
      <w:pPr>
        <w:ind w:firstLine="851"/>
        <w:jc w:val="both"/>
        <w:rPr>
          <w:b/>
          <w:sz w:val="24"/>
          <w:szCs w:val="24"/>
          <w:lang w:val="lt-LT"/>
        </w:rPr>
      </w:pPr>
    </w:p>
    <w:p w:rsidR="008B49FA" w:rsidRDefault="008B49FA" w:rsidP="001D46CE">
      <w:pPr>
        <w:ind w:firstLine="851"/>
        <w:jc w:val="both"/>
        <w:rPr>
          <w:b/>
          <w:sz w:val="24"/>
          <w:szCs w:val="24"/>
          <w:lang w:val="lt-LT"/>
        </w:rPr>
      </w:pPr>
    </w:p>
    <w:p w:rsidR="001D46CE" w:rsidRPr="00BB18F5" w:rsidRDefault="001D46CE" w:rsidP="001D46CE">
      <w:pPr>
        <w:ind w:firstLine="851"/>
        <w:jc w:val="both"/>
        <w:rPr>
          <w:b/>
          <w:sz w:val="24"/>
          <w:szCs w:val="24"/>
          <w:lang w:val="lt-LT"/>
        </w:rPr>
      </w:pPr>
      <w:r w:rsidRPr="00BB18F5">
        <w:rPr>
          <w:b/>
          <w:sz w:val="24"/>
          <w:szCs w:val="24"/>
          <w:lang w:val="lt-LT"/>
        </w:rPr>
        <w:lastRenderedPageBreak/>
        <w:t>5. Antikorupcinis vertinimas</w:t>
      </w:r>
      <w:r w:rsidRPr="00BB18F5">
        <w:rPr>
          <w:b/>
          <w:sz w:val="24"/>
          <w:szCs w:val="24"/>
          <w:lang w:val="lt-LT"/>
        </w:rPr>
        <w:tab/>
      </w:r>
    </w:p>
    <w:p w:rsidR="001D46CE" w:rsidRDefault="001D46CE" w:rsidP="001D46CE">
      <w:pPr>
        <w:jc w:val="both"/>
        <w:rPr>
          <w:sz w:val="24"/>
          <w:szCs w:val="24"/>
          <w:lang w:val="lt-LT"/>
        </w:rPr>
      </w:pPr>
      <w:r w:rsidRPr="00BB18F5">
        <w:rPr>
          <w:sz w:val="24"/>
          <w:szCs w:val="24"/>
          <w:lang w:val="lt-LT"/>
        </w:rPr>
        <w:t xml:space="preserve">               Vadovaujantis Korupcijos prevencijos įstatymo nuostatomis, sprendimo projekto antikorupcinis vertinimas neatliekamas, nes sprendime nenumatoma reguliuoti visuomeninius santykius, numatytus šio įstatymo 8 straipsnio 1 dalyje.</w:t>
      </w:r>
    </w:p>
    <w:p w:rsidR="001D46CE" w:rsidRPr="00BB18F5" w:rsidRDefault="001D46CE" w:rsidP="001D46CE">
      <w:pPr>
        <w:jc w:val="both"/>
        <w:rPr>
          <w:sz w:val="24"/>
          <w:szCs w:val="24"/>
          <w:lang w:val="lt-LT"/>
        </w:rPr>
      </w:pPr>
    </w:p>
    <w:p w:rsidR="001D46CE" w:rsidRPr="00BB18F5" w:rsidRDefault="001D46CE" w:rsidP="001D46CE">
      <w:pPr>
        <w:ind w:firstLine="851"/>
        <w:jc w:val="both"/>
        <w:rPr>
          <w:sz w:val="24"/>
          <w:szCs w:val="24"/>
          <w:lang w:val="lt-LT"/>
        </w:rPr>
      </w:pPr>
      <w:r w:rsidRPr="00BB18F5">
        <w:rPr>
          <w:sz w:val="24"/>
          <w:szCs w:val="24"/>
          <w:lang w:val="lt-LT"/>
        </w:rPr>
        <w:t xml:space="preserve">PRIDEDAMA. </w:t>
      </w:r>
      <w:r w:rsidR="008B49FA">
        <w:rPr>
          <w:sz w:val="24"/>
          <w:szCs w:val="24"/>
          <w:lang w:val="lt-LT"/>
        </w:rPr>
        <w:t>Nacionalinės švietimo agentūros 2020-07-22</w:t>
      </w:r>
      <w:r>
        <w:rPr>
          <w:sz w:val="24"/>
          <w:szCs w:val="24"/>
          <w:lang w:val="lt-LT"/>
        </w:rPr>
        <w:t xml:space="preserve"> rašto Nr. </w:t>
      </w:r>
      <w:r w:rsidR="008B49FA">
        <w:rPr>
          <w:sz w:val="24"/>
          <w:szCs w:val="24"/>
          <w:lang w:val="lt-LT"/>
        </w:rPr>
        <w:t>SD-1579(1.6E)</w:t>
      </w:r>
      <w:r w:rsidRPr="00BB18F5">
        <w:rPr>
          <w:sz w:val="24"/>
          <w:szCs w:val="24"/>
          <w:lang w:val="lt-LT"/>
        </w:rPr>
        <w:t xml:space="preserve"> kopija, </w:t>
      </w:r>
      <w:r w:rsidR="008B49FA">
        <w:rPr>
          <w:sz w:val="24"/>
          <w:szCs w:val="24"/>
          <w:lang w:val="lt-LT"/>
        </w:rPr>
        <w:t>1</w:t>
      </w:r>
      <w:r w:rsidRPr="00BB18F5">
        <w:rPr>
          <w:sz w:val="24"/>
          <w:szCs w:val="24"/>
          <w:lang w:val="lt-LT"/>
        </w:rPr>
        <w:t xml:space="preserve"> lapa</w:t>
      </w:r>
      <w:r w:rsidR="008B49FA">
        <w:rPr>
          <w:sz w:val="24"/>
          <w:szCs w:val="24"/>
          <w:lang w:val="lt-LT"/>
        </w:rPr>
        <w:t>s</w:t>
      </w:r>
      <w:r w:rsidRPr="00BB18F5">
        <w:rPr>
          <w:sz w:val="24"/>
          <w:szCs w:val="24"/>
          <w:lang w:val="lt-LT"/>
        </w:rPr>
        <w:t>.</w:t>
      </w:r>
    </w:p>
    <w:p w:rsidR="001D46CE" w:rsidRDefault="001D46CE" w:rsidP="001D46CE">
      <w:pPr>
        <w:ind w:firstLine="851"/>
        <w:jc w:val="both"/>
        <w:rPr>
          <w:sz w:val="24"/>
          <w:szCs w:val="24"/>
          <w:lang w:val="lt-LT"/>
        </w:rPr>
      </w:pPr>
    </w:p>
    <w:p w:rsidR="001D46CE" w:rsidRDefault="001D46CE" w:rsidP="001D46CE">
      <w:pPr>
        <w:ind w:firstLine="851"/>
        <w:jc w:val="both"/>
        <w:rPr>
          <w:sz w:val="24"/>
          <w:szCs w:val="24"/>
          <w:lang w:val="lt-LT"/>
        </w:rPr>
      </w:pPr>
    </w:p>
    <w:p w:rsidR="001D46CE" w:rsidRDefault="001D46CE" w:rsidP="001D46CE">
      <w:pPr>
        <w:ind w:firstLine="851"/>
        <w:jc w:val="both"/>
        <w:rPr>
          <w:sz w:val="24"/>
          <w:szCs w:val="24"/>
          <w:lang w:val="lt-LT"/>
        </w:rPr>
      </w:pPr>
    </w:p>
    <w:p w:rsidR="001D46CE" w:rsidRDefault="001D46CE" w:rsidP="001D46CE">
      <w:pPr>
        <w:ind w:firstLine="851"/>
        <w:jc w:val="both"/>
        <w:rPr>
          <w:sz w:val="24"/>
          <w:szCs w:val="24"/>
          <w:lang w:val="lt-LT"/>
        </w:rPr>
      </w:pPr>
    </w:p>
    <w:p w:rsidR="001D46CE" w:rsidRDefault="001D46CE" w:rsidP="001D46CE">
      <w:pPr>
        <w:jc w:val="both"/>
      </w:pPr>
      <w:r w:rsidRPr="00BB18F5">
        <w:rPr>
          <w:sz w:val="24"/>
          <w:szCs w:val="24"/>
          <w:lang w:val="lt-LT"/>
        </w:rPr>
        <w:t xml:space="preserve">Turto </w:t>
      </w:r>
      <w:r w:rsidR="000E2A4C">
        <w:rPr>
          <w:sz w:val="24"/>
          <w:szCs w:val="24"/>
          <w:lang w:val="lt-LT"/>
        </w:rPr>
        <w:t xml:space="preserve">ir aplinkos apsaugos </w:t>
      </w:r>
      <w:r>
        <w:rPr>
          <w:sz w:val="24"/>
          <w:szCs w:val="24"/>
          <w:lang w:val="lt-LT"/>
        </w:rPr>
        <w:t>skyriaus</w:t>
      </w:r>
      <w:r w:rsidRPr="00BB18F5">
        <w:rPr>
          <w:sz w:val="24"/>
          <w:szCs w:val="24"/>
          <w:lang w:val="lt-LT"/>
        </w:rPr>
        <w:t xml:space="preserve"> </w:t>
      </w:r>
      <w:r w:rsidR="000E2A4C">
        <w:rPr>
          <w:sz w:val="24"/>
          <w:szCs w:val="24"/>
          <w:lang w:val="lt-LT"/>
        </w:rPr>
        <w:t>mentorė</w:t>
      </w:r>
      <w:r w:rsidRPr="00BB18F5">
        <w:rPr>
          <w:sz w:val="24"/>
          <w:szCs w:val="24"/>
          <w:lang w:val="lt-LT"/>
        </w:rPr>
        <w:tab/>
      </w:r>
      <w:r w:rsidRPr="00BB18F5">
        <w:rPr>
          <w:sz w:val="24"/>
          <w:szCs w:val="24"/>
          <w:lang w:val="lt-LT"/>
        </w:rPr>
        <w:tab/>
      </w:r>
      <w:r w:rsidRPr="00BB18F5"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>Ona Plėštienė</w:t>
      </w:r>
    </w:p>
    <w:p w:rsidR="001D46CE" w:rsidRDefault="001D46CE" w:rsidP="001D46CE">
      <w:pPr>
        <w:jc w:val="both"/>
      </w:pPr>
    </w:p>
    <w:p w:rsidR="001D46CE" w:rsidRDefault="001D46CE" w:rsidP="001D46CE"/>
    <w:p w:rsidR="00F943C0" w:rsidRDefault="00F943C0"/>
    <w:sectPr w:rsidR="00F943C0" w:rsidSect="000F44CA">
      <w:pgSz w:w="11906" w:h="16838"/>
      <w:pgMar w:top="1134" w:right="567" w:bottom="102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6CE"/>
    <w:rsid w:val="000E0B31"/>
    <w:rsid w:val="000E2A4C"/>
    <w:rsid w:val="001D46CE"/>
    <w:rsid w:val="003C53CF"/>
    <w:rsid w:val="00536213"/>
    <w:rsid w:val="00755D94"/>
    <w:rsid w:val="008B49FA"/>
    <w:rsid w:val="00BD6191"/>
    <w:rsid w:val="00C33FAE"/>
    <w:rsid w:val="00D067D4"/>
    <w:rsid w:val="00E36CBE"/>
    <w:rsid w:val="00EB394C"/>
    <w:rsid w:val="00F94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29242"/>
  <w15:docId w15:val="{8CB437AC-FB88-467B-8D8D-A04767562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D46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uficommentbody">
    <w:name w:val="uficommentbody"/>
    <w:basedOn w:val="Numatytasispastraiposriftas"/>
    <w:rsid w:val="001D46CE"/>
  </w:style>
  <w:style w:type="paragraph" w:styleId="Betarp">
    <w:name w:val="No Spacing"/>
    <w:uiPriority w:val="1"/>
    <w:qFormat/>
    <w:rsid w:val="001D46C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3846</Words>
  <Characters>2193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Onutė Plėštienė</dc:creator>
  <cp:lastModifiedBy>Gražina Paulauskienė</cp:lastModifiedBy>
  <cp:revision>4</cp:revision>
  <cp:lastPrinted>2020-07-23T06:42:00Z</cp:lastPrinted>
  <dcterms:created xsi:type="dcterms:W3CDTF">2020-07-24T10:07:00Z</dcterms:created>
  <dcterms:modified xsi:type="dcterms:W3CDTF">2020-07-31T06:35:00Z</dcterms:modified>
</cp:coreProperties>
</file>