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rsidP="007D3CA3">
      <w:pPr>
        <w:ind w:left="5216"/>
        <w:rPr>
          <w:szCs w:val="24"/>
        </w:rPr>
      </w:pPr>
      <w:bookmarkStart w:id="0" w:name="_GoBack"/>
      <w:bookmarkEnd w:id="0"/>
    </w:p>
    <w:p w:rsidR="007D3CA3" w:rsidRDefault="007D3CA3" w:rsidP="007D3CA3">
      <w:pPr>
        <w:tabs>
          <w:tab w:val="left" w:pos="5103"/>
          <w:tab w:val="left" w:pos="5245"/>
          <w:tab w:val="left" w:pos="5670"/>
        </w:tabs>
        <w:ind w:left="5216"/>
        <w:rPr>
          <w:szCs w:val="24"/>
        </w:rPr>
      </w:pPr>
      <w:r w:rsidRPr="00CB2D37">
        <w:rPr>
          <w:szCs w:val="24"/>
        </w:rPr>
        <w:t>PRITARTA</w:t>
      </w:r>
    </w:p>
    <w:p w:rsidR="007D3CA3" w:rsidRPr="0030385E" w:rsidRDefault="007D3CA3" w:rsidP="007D3CA3">
      <w:pPr>
        <w:tabs>
          <w:tab w:val="left" w:pos="5103"/>
          <w:tab w:val="left" w:pos="5245"/>
          <w:tab w:val="left" w:pos="5670"/>
        </w:tabs>
        <w:ind w:left="5192"/>
        <w:rPr>
          <w:szCs w:val="24"/>
        </w:rPr>
      </w:pPr>
      <w:r w:rsidRPr="0030385E">
        <w:rPr>
          <w:szCs w:val="24"/>
        </w:rPr>
        <w:t>Jonavos rajono savivaldybės tarybos</w:t>
      </w:r>
    </w:p>
    <w:p w:rsidR="007D3CA3" w:rsidRPr="0030385E" w:rsidRDefault="007D3CA3" w:rsidP="007D3CA3">
      <w:pPr>
        <w:tabs>
          <w:tab w:val="left" w:pos="5103"/>
          <w:tab w:val="left" w:pos="5245"/>
          <w:tab w:val="left" w:pos="5670"/>
        </w:tabs>
        <w:ind w:left="5192"/>
        <w:rPr>
          <w:szCs w:val="24"/>
        </w:rPr>
      </w:pPr>
      <w:r w:rsidRPr="0030385E">
        <w:rPr>
          <w:szCs w:val="24"/>
        </w:rPr>
        <w:t>20</w:t>
      </w:r>
      <w:r w:rsidR="00B21FA8">
        <w:rPr>
          <w:szCs w:val="24"/>
        </w:rPr>
        <w:t xml:space="preserve">20 </w:t>
      </w:r>
      <w:r w:rsidRPr="0030385E">
        <w:rPr>
          <w:szCs w:val="24"/>
        </w:rPr>
        <w:t xml:space="preserve">m. </w:t>
      </w:r>
      <w:r w:rsidR="00B21FA8">
        <w:rPr>
          <w:szCs w:val="24"/>
        </w:rPr>
        <w:t xml:space="preserve">rugpjūčio     </w:t>
      </w:r>
      <w:r>
        <w:rPr>
          <w:szCs w:val="24"/>
        </w:rPr>
        <w:t xml:space="preserve"> </w:t>
      </w:r>
      <w:r w:rsidRPr="0030385E">
        <w:rPr>
          <w:szCs w:val="24"/>
        </w:rPr>
        <w:t>d. sprendimu Nr.1TS -</w:t>
      </w:r>
    </w:p>
    <w:p w:rsidR="00F043D1" w:rsidRPr="00F65288" w:rsidRDefault="00F043D1" w:rsidP="00364FDF">
      <w:pPr>
        <w:spacing w:before="720"/>
        <w:jc w:val="center"/>
        <w:rPr>
          <w:b/>
          <w:szCs w:val="24"/>
        </w:rPr>
      </w:pPr>
      <w:r w:rsidRPr="00F65288">
        <w:rPr>
          <w:b/>
          <w:szCs w:val="24"/>
        </w:rPr>
        <w:t xml:space="preserve">JONAVOS </w:t>
      </w:r>
      <w:r w:rsidR="00772FD8" w:rsidRPr="00F65288">
        <w:rPr>
          <w:b/>
          <w:szCs w:val="24"/>
        </w:rPr>
        <w:t xml:space="preserve">SUAUGUSIŲJŲ </w:t>
      </w:r>
      <w:r w:rsidR="00F65288" w:rsidRPr="00F65288">
        <w:rPr>
          <w:b/>
          <w:szCs w:val="24"/>
        </w:rPr>
        <w:t>IR JAUNIMO MOKYMO</w:t>
      </w:r>
      <w:r w:rsidR="00772FD8" w:rsidRPr="00F65288">
        <w:rPr>
          <w:b/>
          <w:szCs w:val="24"/>
        </w:rPr>
        <w:t xml:space="preserve"> CENTRO</w:t>
      </w:r>
      <w:r w:rsidRPr="00F65288">
        <w:rPr>
          <w:b/>
          <w:szCs w:val="24"/>
        </w:rPr>
        <w:t xml:space="preserve"> </w:t>
      </w:r>
      <w:r w:rsidR="00CD0C65" w:rsidRPr="00F65288">
        <w:rPr>
          <w:b/>
          <w:szCs w:val="24"/>
        </w:rPr>
        <w:br/>
      </w:r>
      <w:r w:rsidR="00544215" w:rsidRPr="00F65288">
        <w:rPr>
          <w:b/>
          <w:szCs w:val="24"/>
        </w:rPr>
        <w:t>201</w:t>
      </w:r>
      <w:r w:rsidR="007D3CA3">
        <w:rPr>
          <w:b/>
          <w:szCs w:val="24"/>
        </w:rPr>
        <w:t>9</w:t>
      </w:r>
      <w:r w:rsidRPr="00F65288">
        <w:rPr>
          <w:b/>
          <w:szCs w:val="24"/>
        </w:rPr>
        <w:t xml:space="preserve"> METŲ VEIKLOS ATASKAITA</w:t>
      </w:r>
    </w:p>
    <w:p w:rsidR="00F043D1" w:rsidRPr="00F65288" w:rsidRDefault="00613647" w:rsidP="00613647">
      <w:pPr>
        <w:pStyle w:val="Sraopastraipa"/>
        <w:spacing w:before="400" w:after="60"/>
        <w:ind w:left="851"/>
        <w:contextualSpacing w:val="0"/>
        <w:rPr>
          <w:b/>
        </w:rPr>
      </w:pPr>
      <w:r>
        <w:rPr>
          <w:b/>
        </w:rPr>
        <w:t xml:space="preserve">1. </w:t>
      </w:r>
      <w:r w:rsidR="00F043D1" w:rsidRPr="00F65288">
        <w:rPr>
          <w:b/>
        </w:rPr>
        <w:t>Mokyklos pristatymas:</w:t>
      </w:r>
    </w:p>
    <w:p w:rsidR="00F043D1" w:rsidRPr="00613647" w:rsidRDefault="00613647" w:rsidP="00613647">
      <w:pPr>
        <w:ind w:firstLine="851"/>
      </w:pPr>
      <w:r w:rsidRPr="00613647">
        <w:t>1.1. d</w:t>
      </w:r>
      <w:r w:rsidR="00F043D1" w:rsidRPr="00613647">
        <w:t>uomenys ap</w:t>
      </w:r>
      <w:r w:rsidR="009323A6" w:rsidRPr="00613647">
        <w:t>ie mokyklą</w:t>
      </w:r>
      <w:r w:rsidR="009859F3" w:rsidRPr="00613647">
        <w:t>:</w:t>
      </w:r>
      <w:r w:rsidRPr="00613647">
        <w:t xml:space="preserve"> </w:t>
      </w:r>
      <w:r w:rsidR="008E7A33" w:rsidRPr="00613647">
        <w:t xml:space="preserve">Jonavos suaugusiųjų </w:t>
      </w:r>
      <w:r w:rsidR="00F65288" w:rsidRPr="00613647">
        <w:t>ir jaunimo mokymo</w:t>
      </w:r>
      <w:r w:rsidR="008E7A33" w:rsidRPr="00613647">
        <w:t xml:space="preserve"> centras – viešoji įstaiga, turinti juridinio asmens teises, J. Basanavičiaus g. 7, LT</w:t>
      </w:r>
      <w:r w:rsidR="008E7A33" w:rsidRPr="00613647">
        <w:noBreakHyphen/>
        <w:t>55171</w:t>
      </w:r>
      <w:r w:rsidR="00EB3D07" w:rsidRPr="00613647">
        <w:t> </w:t>
      </w:r>
      <w:r w:rsidR="008E7A33" w:rsidRPr="00613647">
        <w:t xml:space="preserve">Jonava, </w:t>
      </w:r>
      <w:r w:rsidR="009859F3" w:rsidRPr="00613647">
        <w:t>tel. Nr. +370 349 50655, faks. +370 349 61363, el.</w:t>
      </w:r>
      <w:r w:rsidR="00EB3D07" w:rsidRPr="00613647">
        <w:t> p. </w:t>
      </w:r>
      <w:r w:rsidR="009859F3" w:rsidRPr="00613647">
        <w:t xml:space="preserve">adresas: </w:t>
      </w:r>
      <w:proofErr w:type="spellStart"/>
      <w:r w:rsidR="008E7A33" w:rsidRPr="00613647">
        <w:t>rastine@jssc.lt</w:t>
      </w:r>
      <w:proofErr w:type="spellEnd"/>
      <w:r w:rsidR="008E7A33" w:rsidRPr="00613647">
        <w:t xml:space="preserve">, </w:t>
      </w:r>
      <w:r w:rsidR="009859F3" w:rsidRPr="00613647">
        <w:t xml:space="preserve">internetinės svetainės adresas </w:t>
      </w:r>
      <w:hyperlink r:id="rId9" w:history="1">
        <w:r w:rsidRPr="00613647">
          <w:rPr>
            <w:rStyle w:val="Hipersaitas"/>
          </w:rPr>
          <w:t>http://jssc.lt</w:t>
        </w:r>
      </w:hyperlink>
      <w:r w:rsidR="008E7A33" w:rsidRPr="00613647">
        <w:t>.</w:t>
      </w:r>
    </w:p>
    <w:p w:rsidR="00613647" w:rsidRDefault="00613647" w:rsidP="00613647">
      <w:pPr>
        <w:ind w:firstLine="851"/>
      </w:pPr>
      <w:r w:rsidRPr="00613647">
        <w:t>1.2. mokyklos ben</w:t>
      </w:r>
      <w:r>
        <w:t>druomenės nariai:</w:t>
      </w:r>
      <w:r w:rsidRPr="00613647">
        <w:tab/>
      </w:r>
    </w:p>
    <w:p w:rsidR="00F043D1" w:rsidRPr="00F65288" w:rsidRDefault="00613647" w:rsidP="00613647">
      <w:pPr>
        <w:spacing w:before="60" w:after="60"/>
        <w:ind w:left="851"/>
        <w:rPr>
          <w:szCs w:val="24"/>
        </w:rPr>
      </w:pPr>
      <w:r>
        <w:rPr>
          <w:szCs w:val="24"/>
        </w:rPr>
        <w:t>1.2.1. m</w:t>
      </w:r>
      <w:r w:rsidR="00427583" w:rsidRPr="00F65288">
        <w:rPr>
          <w:szCs w:val="24"/>
        </w:rPr>
        <w:t>okyklos v</w:t>
      </w:r>
      <w:r w:rsidR="00E37F78" w:rsidRPr="00F65288">
        <w:rPr>
          <w:szCs w:val="24"/>
        </w:rPr>
        <w:t>adovas</w:t>
      </w:r>
      <w:r w:rsidR="00F043D1" w:rsidRPr="00F65288">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1"/>
        <w:gridCol w:w="1606"/>
        <w:gridCol w:w="1560"/>
        <w:gridCol w:w="3119"/>
        <w:gridCol w:w="1842"/>
      </w:tblGrid>
      <w:tr w:rsidR="001D6FD3" w:rsidRPr="00F65288" w:rsidTr="00872DDF">
        <w:trPr>
          <w:trHeight w:val="942"/>
        </w:trPr>
        <w:tc>
          <w:tcPr>
            <w:tcW w:w="831" w:type="pct"/>
            <w:tcBorders>
              <w:top w:val="single" w:sz="4" w:space="0" w:color="auto"/>
              <w:left w:val="single" w:sz="4" w:space="0" w:color="auto"/>
              <w:bottom w:val="single" w:sz="4" w:space="0" w:color="auto"/>
              <w:right w:val="single" w:sz="4" w:space="0" w:color="auto"/>
            </w:tcBorders>
          </w:tcPr>
          <w:p w:rsidR="00872DDF" w:rsidRPr="008B7E0C" w:rsidRDefault="00872DDF" w:rsidP="00872DDF">
            <w:pPr>
              <w:pStyle w:val="Sraopastraipa"/>
              <w:ind w:left="0"/>
              <w:contextualSpacing w:val="0"/>
              <w:jc w:val="center"/>
            </w:pPr>
            <w:r w:rsidRPr="008B7E0C">
              <w:t>Vardas, pavardė</w:t>
            </w:r>
          </w:p>
        </w:tc>
        <w:tc>
          <w:tcPr>
            <w:tcW w:w="824" w:type="pct"/>
            <w:tcBorders>
              <w:top w:val="single" w:sz="4" w:space="0" w:color="auto"/>
              <w:left w:val="single" w:sz="4" w:space="0" w:color="auto"/>
              <w:bottom w:val="single" w:sz="4" w:space="0" w:color="auto"/>
              <w:right w:val="single" w:sz="4" w:space="0" w:color="auto"/>
            </w:tcBorders>
          </w:tcPr>
          <w:p w:rsidR="00872DDF" w:rsidRPr="008B7E0C" w:rsidRDefault="00872DDF" w:rsidP="00872DDF">
            <w:pPr>
              <w:pStyle w:val="Sraopastraipa"/>
              <w:ind w:left="0"/>
              <w:contextualSpacing w:val="0"/>
              <w:jc w:val="center"/>
            </w:pPr>
            <w:r w:rsidRPr="008B7E0C">
              <w:t>Pedagoginio darbo stažas</w:t>
            </w:r>
          </w:p>
        </w:tc>
        <w:tc>
          <w:tcPr>
            <w:tcW w:w="800" w:type="pct"/>
            <w:tcBorders>
              <w:top w:val="single" w:sz="4" w:space="0" w:color="auto"/>
              <w:left w:val="single" w:sz="4" w:space="0" w:color="auto"/>
              <w:bottom w:val="single" w:sz="4" w:space="0" w:color="auto"/>
              <w:right w:val="single" w:sz="4" w:space="0" w:color="auto"/>
            </w:tcBorders>
          </w:tcPr>
          <w:p w:rsidR="00872DDF" w:rsidRPr="008B7E0C" w:rsidRDefault="00872DDF" w:rsidP="00872DDF">
            <w:pPr>
              <w:pStyle w:val="Sraopastraipa"/>
              <w:ind w:left="0"/>
              <w:contextualSpacing w:val="0"/>
              <w:jc w:val="center"/>
            </w:pPr>
            <w:r w:rsidRPr="008B7E0C">
              <w:t>Vadybinio darbo stažas</w:t>
            </w:r>
          </w:p>
        </w:tc>
        <w:tc>
          <w:tcPr>
            <w:tcW w:w="1600" w:type="pct"/>
            <w:tcBorders>
              <w:top w:val="single" w:sz="4" w:space="0" w:color="auto"/>
              <w:left w:val="single" w:sz="4" w:space="0" w:color="auto"/>
              <w:bottom w:val="single" w:sz="4" w:space="0" w:color="auto"/>
              <w:right w:val="single" w:sz="4" w:space="0" w:color="auto"/>
            </w:tcBorders>
          </w:tcPr>
          <w:p w:rsidR="00872DDF" w:rsidRPr="008B7E0C" w:rsidRDefault="00872DDF" w:rsidP="00872DDF">
            <w:pPr>
              <w:pStyle w:val="Sraopastraipa"/>
              <w:ind w:left="0"/>
              <w:contextualSpacing w:val="0"/>
              <w:jc w:val="center"/>
            </w:pPr>
            <w:r w:rsidRPr="008B7E0C">
              <w:t>Išsilavinimas</w:t>
            </w:r>
          </w:p>
        </w:tc>
        <w:tc>
          <w:tcPr>
            <w:tcW w:w="945" w:type="pct"/>
            <w:tcBorders>
              <w:top w:val="single" w:sz="4" w:space="0" w:color="auto"/>
              <w:left w:val="single" w:sz="4" w:space="0" w:color="auto"/>
              <w:bottom w:val="single" w:sz="4" w:space="0" w:color="auto"/>
              <w:right w:val="single" w:sz="4" w:space="0" w:color="auto"/>
            </w:tcBorders>
          </w:tcPr>
          <w:p w:rsidR="00872DDF" w:rsidRPr="00F65288" w:rsidRDefault="00872DDF" w:rsidP="00872DDF">
            <w:pPr>
              <w:pStyle w:val="Sraopastraipa"/>
              <w:ind w:left="0"/>
              <w:contextualSpacing w:val="0"/>
              <w:jc w:val="center"/>
            </w:pPr>
            <w:r w:rsidRPr="008B7E0C">
              <w:t>Vadovo 2019 metų veiklos ataskaitos įvertinimas</w:t>
            </w:r>
          </w:p>
        </w:tc>
      </w:tr>
      <w:tr w:rsidR="001D6FD3" w:rsidRPr="00F65288" w:rsidTr="00872DDF">
        <w:trPr>
          <w:trHeight w:val="1775"/>
        </w:trPr>
        <w:tc>
          <w:tcPr>
            <w:tcW w:w="831" w:type="pct"/>
            <w:tcBorders>
              <w:top w:val="single" w:sz="4" w:space="0" w:color="auto"/>
              <w:left w:val="single" w:sz="4" w:space="0" w:color="auto"/>
              <w:right w:val="single" w:sz="4" w:space="0" w:color="auto"/>
            </w:tcBorders>
          </w:tcPr>
          <w:p w:rsidR="00872DDF" w:rsidRPr="00F65288" w:rsidRDefault="00872DDF" w:rsidP="00872DDF">
            <w:pPr>
              <w:pStyle w:val="Sraopastraipa"/>
              <w:ind w:left="0"/>
              <w:contextualSpacing w:val="0"/>
              <w:jc w:val="center"/>
            </w:pPr>
            <w:r w:rsidRPr="00F65288">
              <w:t>Vytas Vaicekauskas</w:t>
            </w:r>
          </w:p>
        </w:tc>
        <w:tc>
          <w:tcPr>
            <w:tcW w:w="824" w:type="pct"/>
            <w:tcBorders>
              <w:top w:val="single" w:sz="4" w:space="0" w:color="auto"/>
              <w:left w:val="single" w:sz="4" w:space="0" w:color="auto"/>
              <w:right w:val="single" w:sz="4" w:space="0" w:color="auto"/>
            </w:tcBorders>
          </w:tcPr>
          <w:p w:rsidR="00872DDF" w:rsidRPr="00F65288" w:rsidRDefault="00872DDF" w:rsidP="00872DDF">
            <w:pPr>
              <w:pStyle w:val="Sraopastraipa"/>
              <w:ind w:left="0"/>
              <w:contextualSpacing w:val="0"/>
              <w:jc w:val="center"/>
            </w:pPr>
            <w:r w:rsidRPr="00F65288">
              <w:t>2</w:t>
            </w:r>
            <w:r>
              <w:t>6</w:t>
            </w:r>
          </w:p>
        </w:tc>
        <w:tc>
          <w:tcPr>
            <w:tcW w:w="800" w:type="pct"/>
            <w:tcBorders>
              <w:top w:val="single" w:sz="4" w:space="0" w:color="auto"/>
              <w:left w:val="single" w:sz="4" w:space="0" w:color="auto"/>
              <w:right w:val="single" w:sz="4" w:space="0" w:color="auto"/>
            </w:tcBorders>
          </w:tcPr>
          <w:p w:rsidR="00872DDF" w:rsidRPr="00F65288" w:rsidRDefault="00872DDF" w:rsidP="00872DDF">
            <w:pPr>
              <w:pStyle w:val="Sraopastraipa"/>
              <w:ind w:left="0"/>
              <w:contextualSpacing w:val="0"/>
              <w:jc w:val="center"/>
            </w:pPr>
            <w:r w:rsidRPr="00F65288">
              <w:t>2</w:t>
            </w:r>
            <w:r>
              <w:t>5</w:t>
            </w:r>
          </w:p>
        </w:tc>
        <w:tc>
          <w:tcPr>
            <w:tcW w:w="1600" w:type="pct"/>
            <w:tcBorders>
              <w:top w:val="single" w:sz="4" w:space="0" w:color="auto"/>
              <w:left w:val="single" w:sz="4" w:space="0" w:color="auto"/>
              <w:right w:val="single" w:sz="4" w:space="0" w:color="auto"/>
            </w:tcBorders>
          </w:tcPr>
          <w:p w:rsidR="00872DDF" w:rsidRPr="00F65288" w:rsidRDefault="00872DDF" w:rsidP="00872DDF">
            <w:pPr>
              <w:pStyle w:val="Sraopastraipa"/>
              <w:ind w:left="0"/>
              <w:contextualSpacing w:val="0"/>
              <w:jc w:val="left"/>
            </w:pPr>
            <w:r w:rsidRPr="00F65288">
              <w:t>1992 m. VU, istorikas, istorijos dėstytojas</w:t>
            </w:r>
            <w:r>
              <w:t>;</w:t>
            </w:r>
          </w:p>
          <w:p w:rsidR="00872DDF" w:rsidRPr="00F65288" w:rsidRDefault="00872DDF" w:rsidP="00872DDF">
            <w:pPr>
              <w:pStyle w:val="Sraopastraipa"/>
              <w:ind w:left="0"/>
              <w:jc w:val="left"/>
            </w:pPr>
            <w:r w:rsidRPr="00F65288">
              <w:t>2001 m. KTU  edukologija, švietimo vadybos magistras</w:t>
            </w:r>
          </w:p>
        </w:tc>
        <w:tc>
          <w:tcPr>
            <w:tcW w:w="945" w:type="pct"/>
            <w:tcBorders>
              <w:top w:val="single" w:sz="4" w:space="0" w:color="auto"/>
              <w:left w:val="single" w:sz="4" w:space="0" w:color="auto"/>
              <w:right w:val="single" w:sz="4" w:space="0" w:color="auto"/>
            </w:tcBorders>
          </w:tcPr>
          <w:p w:rsidR="00872DDF" w:rsidRPr="00F65288" w:rsidRDefault="00CC0AE4" w:rsidP="00872DDF">
            <w:pPr>
              <w:pStyle w:val="Sraopastraipa"/>
              <w:ind w:left="0"/>
              <w:contextualSpacing w:val="0"/>
              <w:jc w:val="center"/>
            </w:pPr>
            <w:r>
              <w:t>Nevertinta</w:t>
            </w:r>
          </w:p>
        </w:tc>
      </w:tr>
    </w:tbl>
    <w:p w:rsidR="00D3171B" w:rsidRDefault="00D3171B" w:rsidP="007813D0">
      <w:pPr>
        <w:tabs>
          <w:tab w:val="left" w:pos="1560"/>
        </w:tabs>
        <w:spacing w:before="60" w:after="60"/>
        <w:ind w:left="851"/>
        <w:rPr>
          <w:szCs w:val="24"/>
        </w:rPr>
      </w:pPr>
    </w:p>
    <w:p w:rsidR="00F043D1" w:rsidRPr="00CA47D0" w:rsidRDefault="007813D0" w:rsidP="007813D0">
      <w:pPr>
        <w:tabs>
          <w:tab w:val="left" w:pos="1560"/>
        </w:tabs>
        <w:spacing w:before="60" w:after="60"/>
        <w:ind w:left="851"/>
        <w:rPr>
          <w:szCs w:val="24"/>
        </w:rPr>
      </w:pPr>
      <w:r>
        <w:rPr>
          <w:szCs w:val="24"/>
        </w:rPr>
        <w:t>1.2.2. d</w:t>
      </w:r>
      <w:r w:rsidR="00F043D1" w:rsidRPr="00CA47D0">
        <w:rPr>
          <w:szCs w:val="24"/>
        </w:rPr>
        <w:t>arbuotojai: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5339"/>
        <w:gridCol w:w="991"/>
        <w:gridCol w:w="851"/>
        <w:gridCol w:w="1070"/>
        <w:gridCol w:w="844"/>
      </w:tblGrid>
      <w:tr w:rsidR="005C76F6" w:rsidRPr="00CA47D0" w:rsidTr="00F404EB">
        <w:trPr>
          <w:trHeight w:val="355"/>
        </w:trPr>
        <w:tc>
          <w:tcPr>
            <w:tcW w:w="385" w:type="pct"/>
            <w:vMerge w:val="restart"/>
            <w:tcBorders>
              <w:top w:val="single" w:sz="4" w:space="0" w:color="auto"/>
              <w:left w:val="single" w:sz="4" w:space="0" w:color="auto"/>
              <w:bottom w:val="single" w:sz="4" w:space="0" w:color="auto"/>
              <w:right w:val="single" w:sz="4" w:space="0" w:color="auto"/>
            </w:tcBorders>
            <w:vAlign w:val="center"/>
          </w:tcPr>
          <w:p w:rsidR="00F043D1" w:rsidRPr="00CA47D0" w:rsidRDefault="00B165FA" w:rsidP="00364FDF">
            <w:pPr>
              <w:pStyle w:val="Sraopastraipa"/>
              <w:ind w:left="0"/>
              <w:contextualSpacing w:val="0"/>
              <w:jc w:val="center"/>
            </w:pPr>
            <w:r w:rsidRPr="00CA47D0">
              <w:t>Eil. N</w:t>
            </w:r>
            <w:r w:rsidR="00F043D1" w:rsidRPr="00CA47D0">
              <w:t>r.</w:t>
            </w:r>
          </w:p>
        </w:tc>
        <w:tc>
          <w:tcPr>
            <w:tcW w:w="2709" w:type="pct"/>
            <w:vMerge w:val="restart"/>
            <w:tcBorders>
              <w:top w:val="single" w:sz="4" w:space="0" w:color="auto"/>
              <w:left w:val="single" w:sz="4" w:space="0" w:color="auto"/>
              <w:bottom w:val="single" w:sz="4" w:space="0" w:color="auto"/>
              <w:right w:val="single" w:sz="4" w:space="0" w:color="auto"/>
            </w:tcBorders>
            <w:vAlign w:val="center"/>
          </w:tcPr>
          <w:p w:rsidR="00F043D1" w:rsidRPr="00CA47D0" w:rsidRDefault="00F043D1" w:rsidP="00364FDF">
            <w:pPr>
              <w:pStyle w:val="Sraopastraipa"/>
              <w:ind w:left="0"/>
              <w:contextualSpacing w:val="0"/>
              <w:jc w:val="center"/>
            </w:pPr>
            <w:r w:rsidRPr="00CA47D0">
              <w:t>Darbuotojai</w:t>
            </w:r>
          </w:p>
        </w:tc>
        <w:tc>
          <w:tcPr>
            <w:tcW w:w="935" w:type="pct"/>
            <w:gridSpan w:val="2"/>
            <w:tcBorders>
              <w:top w:val="single" w:sz="4" w:space="0" w:color="auto"/>
              <w:left w:val="single" w:sz="4" w:space="0" w:color="auto"/>
              <w:bottom w:val="single" w:sz="4" w:space="0" w:color="auto"/>
              <w:right w:val="single" w:sz="4" w:space="0" w:color="auto"/>
            </w:tcBorders>
            <w:vAlign w:val="center"/>
          </w:tcPr>
          <w:p w:rsidR="00F043D1" w:rsidRPr="00CA47D0" w:rsidRDefault="00387C60" w:rsidP="007D3CA3">
            <w:pPr>
              <w:pStyle w:val="Sraopastraipa"/>
              <w:ind w:left="0"/>
              <w:contextualSpacing w:val="0"/>
              <w:jc w:val="center"/>
            </w:pPr>
            <w:r w:rsidRPr="00CA47D0">
              <w:t>201</w:t>
            </w:r>
            <w:r w:rsidR="007D3CA3">
              <w:t>9</w:t>
            </w:r>
            <w:r w:rsidR="00F043D1" w:rsidRPr="00CA47D0">
              <w:t>-01-01</w:t>
            </w:r>
          </w:p>
        </w:tc>
        <w:tc>
          <w:tcPr>
            <w:tcW w:w="971" w:type="pct"/>
            <w:gridSpan w:val="2"/>
            <w:tcBorders>
              <w:top w:val="single" w:sz="4" w:space="0" w:color="auto"/>
              <w:left w:val="single" w:sz="4" w:space="0" w:color="auto"/>
              <w:bottom w:val="single" w:sz="4" w:space="0" w:color="auto"/>
              <w:right w:val="single" w:sz="4" w:space="0" w:color="auto"/>
            </w:tcBorders>
            <w:vAlign w:val="center"/>
          </w:tcPr>
          <w:p w:rsidR="00F043D1" w:rsidRPr="00CA47D0" w:rsidRDefault="00387C60" w:rsidP="007D3CA3">
            <w:pPr>
              <w:pStyle w:val="Sraopastraipa"/>
              <w:ind w:left="0"/>
              <w:contextualSpacing w:val="0"/>
              <w:jc w:val="center"/>
            </w:pPr>
            <w:r w:rsidRPr="00CA47D0">
              <w:t>201</w:t>
            </w:r>
            <w:r w:rsidR="007D3CA3">
              <w:t>9</w:t>
            </w:r>
            <w:r w:rsidR="00F043D1" w:rsidRPr="00CA47D0">
              <w:t>-12-31</w:t>
            </w:r>
          </w:p>
        </w:tc>
      </w:tr>
      <w:tr w:rsidR="007813D0" w:rsidRPr="00CA47D0" w:rsidTr="006D08D4">
        <w:trPr>
          <w:trHeight w:val="859"/>
        </w:trPr>
        <w:tc>
          <w:tcPr>
            <w:tcW w:w="385" w:type="pct"/>
            <w:vMerge/>
            <w:tcBorders>
              <w:top w:val="single" w:sz="4" w:space="0" w:color="auto"/>
              <w:left w:val="single" w:sz="4" w:space="0" w:color="auto"/>
              <w:bottom w:val="single" w:sz="4" w:space="0" w:color="auto"/>
              <w:right w:val="single" w:sz="4" w:space="0" w:color="auto"/>
            </w:tcBorders>
            <w:vAlign w:val="center"/>
          </w:tcPr>
          <w:p w:rsidR="007813D0" w:rsidRPr="00CA47D0" w:rsidRDefault="007813D0" w:rsidP="00364FDF">
            <w:pPr>
              <w:rPr>
                <w:szCs w:val="24"/>
              </w:rPr>
            </w:pPr>
          </w:p>
        </w:tc>
        <w:tc>
          <w:tcPr>
            <w:tcW w:w="2709" w:type="pct"/>
            <w:vMerge/>
            <w:tcBorders>
              <w:top w:val="single" w:sz="4" w:space="0" w:color="auto"/>
              <w:left w:val="single" w:sz="4" w:space="0" w:color="auto"/>
              <w:bottom w:val="single" w:sz="4" w:space="0" w:color="auto"/>
              <w:right w:val="single" w:sz="4" w:space="0" w:color="auto"/>
            </w:tcBorders>
            <w:vAlign w:val="center"/>
          </w:tcPr>
          <w:p w:rsidR="007813D0" w:rsidRPr="00CA47D0" w:rsidRDefault="007813D0" w:rsidP="00364FDF">
            <w:pPr>
              <w:rPr>
                <w:szCs w:val="24"/>
              </w:rPr>
            </w:pPr>
          </w:p>
        </w:tc>
        <w:tc>
          <w:tcPr>
            <w:tcW w:w="503" w:type="pct"/>
            <w:tcBorders>
              <w:top w:val="single" w:sz="4" w:space="0" w:color="auto"/>
              <w:left w:val="single" w:sz="4" w:space="0" w:color="auto"/>
              <w:right w:val="single" w:sz="4" w:space="0" w:color="auto"/>
            </w:tcBorders>
            <w:vAlign w:val="center"/>
          </w:tcPr>
          <w:p w:rsidR="007813D0" w:rsidRPr="00CA47D0" w:rsidRDefault="007813D0" w:rsidP="00364FDF">
            <w:pPr>
              <w:pStyle w:val="Sraopastraipa"/>
              <w:ind w:left="0"/>
              <w:contextualSpacing w:val="0"/>
              <w:jc w:val="center"/>
              <w:rPr>
                <w:sz w:val="22"/>
                <w:szCs w:val="22"/>
              </w:rPr>
            </w:pPr>
            <w:r w:rsidRPr="00CA47D0">
              <w:rPr>
                <w:sz w:val="22"/>
                <w:szCs w:val="22"/>
              </w:rPr>
              <w:t>Skaičius</w:t>
            </w:r>
          </w:p>
        </w:tc>
        <w:tc>
          <w:tcPr>
            <w:tcW w:w="432" w:type="pct"/>
            <w:tcBorders>
              <w:top w:val="single" w:sz="4" w:space="0" w:color="auto"/>
              <w:left w:val="single" w:sz="4" w:space="0" w:color="auto"/>
              <w:right w:val="single" w:sz="4" w:space="0" w:color="auto"/>
            </w:tcBorders>
            <w:vAlign w:val="center"/>
          </w:tcPr>
          <w:p w:rsidR="007813D0" w:rsidRPr="00CA47D0" w:rsidRDefault="007813D0" w:rsidP="00364FDF">
            <w:pPr>
              <w:pStyle w:val="Sraopastraipa"/>
              <w:ind w:left="0"/>
              <w:contextualSpacing w:val="0"/>
              <w:jc w:val="center"/>
              <w:rPr>
                <w:sz w:val="22"/>
                <w:szCs w:val="22"/>
              </w:rPr>
            </w:pPr>
            <w:r w:rsidRPr="00CA47D0">
              <w:rPr>
                <w:sz w:val="22"/>
                <w:szCs w:val="22"/>
              </w:rPr>
              <w:t>Etatai</w:t>
            </w:r>
          </w:p>
        </w:tc>
        <w:tc>
          <w:tcPr>
            <w:tcW w:w="543" w:type="pct"/>
            <w:tcBorders>
              <w:top w:val="single" w:sz="4" w:space="0" w:color="auto"/>
              <w:left w:val="single" w:sz="4" w:space="0" w:color="auto"/>
              <w:right w:val="single" w:sz="4" w:space="0" w:color="auto"/>
            </w:tcBorders>
            <w:vAlign w:val="center"/>
          </w:tcPr>
          <w:p w:rsidR="007813D0" w:rsidRPr="00CA47D0" w:rsidRDefault="007813D0" w:rsidP="00364FDF">
            <w:pPr>
              <w:pStyle w:val="Sraopastraipa"/>
              <w:ind w:left="0"/>
              <w:contextualSpacing w:val="0"/>
              <w:jc w:val="center"/>
              <w:rPr>
                <w:sz w:val="22"/>
                <w:szCs w:val="22"/>
              </w:rPr>
            </w:pPr>
            <w:r w:rsidRPr="00CA47D0">
              <w:rPr>
                <w:sz w:val="22"/>
                <w:szCs w:val="22"/>
              </w:rPr>
              <w:t>Skaičius</w:t>
            </w:r>
          </w:p>
        </w:tc>
        <w:tc>
          <w:tcPr>
            <w:tcW w:w="428" w:type="pct"/>
            <w:tcBorders>
              <w:top w:val="single" w:sz="4" w:space="0" w:color="auto"/>
              <w:left w:val="single" w:sz="4" w:space="0" w:color="auto"/>
              <w:right w:val="single" w:sz="4" w:space="0" w:color="auto"/>
            </w:tcBorders>
            <w:vAlign w:val="center"/>
          </w:tcPr>
          <w:p w:rsidR="007813D0" w:rsidRPr="00CA47D0" w:rsidRDefault="007813D0" w:rsidP="00364FDF">
            <w:pPr>
              <w:pStyle w:val="Sraopastraipa"/>
              <w:ind w:left="0"/>
              <w:contextualSpacing w:val="0"/>
              <w:jc w:val="center"/>
              <w:rPr>
                <w:sz w:val="22"/>
                <w:szCs w:val="22"/>
              </w:rPr>
            </w:pPr>
            <w:r w:rsidRPr="00CA47D0">
              <w:rPr>
                <w:sz w:val="22"/>
                <w:szCs w:val="22"/>
              </w:rPr>
              <w:t>Etatai</w:t>
            </w:r>
          </w:p>
        </w:tc>
      </w:tr>
      <w:tr w:rsidR="007D3CA3" w:rsidRPr="00CA47D0" w:rsidTr="00F404EB">
        <w:trPr>
          <w:trHeight w:val="270"/>
        </w:trPr>
        <w:tc>
          <w:tcPr>
            <w:tcW w:w="385" w:type="pct"/>
            <w:tcBorders>
              <w:top w:val="single" w:sz="4" w:space="0" w:color="auto"/>
              <w:left w:val="single" w:sz="4" w:space="0" w:color="auto"/>
              <w:right w:val="single" w:sz="4" w:space="0" w:color="auto"/>
            </w:tcBorders>
            <w:vAlign w:val="center"/>
          </w:tcPr>
          <w:p w:rsidR="007D3CA3" w:rsidRPr="00D3171B" w:rsidRDefault="00D3171B" w:rsidP="00D3171B">
            <w:pPr>
              <w:pStyle w:val="Sraopastraipa"/>
              <w:ind w:left="0"/>
              <w:contextualSpacing w:val="0"/>
              <w:jc w:val="center"/>
            </w:pPr>
            <w:r w:rsidRPr="00D3171B">
              <w:t>1.</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813D0" w:rsidP="007813D0">
            <w:pPr>
              <w:rPr>
                <w:szCs w:val="24"/>
              </w:rPr>
            </w:pPr>
            <w:r>
              <w:rPr>
                <w:szCs w:val="24"/>
              </w:rPr>
              <w:t>D</w:t>
            </w:r>
            <w:r w:rsidR="007D3CA3" w:rsidRPr="00CA47D0">
              <w:rPr>
                <w:szCs w:val="24"/>
              </w:rPr>
              <w:t>irektorius</w:t>
            </w:r>
          </w:p>
        </w:tc>
        <w:tc>
          <w:tcPr>
            <w:tcW w:w="503" w:type="pct"/>
            <w:tcBorders>
              <w:top w:val="single" w:sz="4" w:space="0" w:color="auto"/>
              <w:left w:val="single" w:sz="4" w:space="0" w:color="auto"/>
              <w:bottom w:val="single" w:sz="4" w:space="0" w:color="auto"/>
              <w:right w:val="single" w:sz="4" w:space="0" w:color="auto"/>
            </w:tcBorders>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0E7B53" w:rsidRDefault="007D3CA3" w:rsidP="007D3CA3">
            <w:pPr>
              <w:pStyle w:val="Sraopastraipa"/>
              <w:ind w:left="0"/>
              <w:contextualSpacing w:val="0"/>
              <w:jc w:val="center"/>
            </w:pPr>
            <w:r w:rsidRPr="000E7B53">
              <w:t>1</w:t>
            </w:r>
          </w:p>
        </w:tc>
        <w:tc>
          <w:tcPr>
            <w:tcW w:w="543" w:type="pct"/>
            <w:tcBorders>
              <w:top w:val="single" w:sz="4" w:space="0" w:color="auto"/>
              <w:left w:val="single" w:sz="4" w:space="0" w:color="auto"/>
              <w:bottom w:val="single" w:sz="4" w:space="0" w:color="auto"/>
              <w:right w:val="single" w:sz="4" w:space="0" w:color="auto"/>
            </w:tcBorders>
          </w:tcPr>
          <w:p w:rsidR="007D3CA3" w:rsidRPr="000E7B53" w:rsidRDefault="007D3CA3" w:rsidP="00364FDF">
            <w:pPr>
              <w:pStyle w:val="Sraopastraipa"/>
              <w:ind w:left="0"/>
              <w:contextualSpacing w:val="0"/>
              <w:jc w:val="center"/>
            </w:pPr>
            <w:r w:rsidRPr="000E7B53">
              <w:t>1</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0E7B53" w:rsidRDefault="007D3CA3" w:rsidP="00364FDF">
            <w:pPr>
              <w:pStyle w:val="Sraopastraipa"/>
              <w:ind w:left="0"/>
              <w:contextualSpacing w:val="0"/>
              <w:jc w:val="center"/>
            </w:pPr>
            <w:r w:rsidRPr="000E7B53">
              <w:t>1</w:t>
            </w:r>
          </w:p>
        </w:tc>
      </w:tr>
      <w:tr w:rsidR="007D3CA3" w:rsidRPr="00CA47D0" w:rsidTr="00F404EB">
        <w:trPr>
          <w:trHeight w:val="270"/>
        </w:trPr>
        <w:tc>
          <w:tcPr>
            <w:tcW w:w="385" w:type="pct"/>
            <w:tcBorders>
              <w:left w:val="single" w:sz="4" w:space="0" w:color="auto"/>
              <w:right w:val="single" w:sz="4" w:space="0" w:color="auto"/>
            </w:tcBorders>
            <w:vAlign w:val="center"/>
          </w:tcPr>
          <w:p w:rsidR="007D3CA3" w:rsidRPr="00D3171B" w:rsidRDefault="00D3171B" w:rsidP="00D3171B">
            <w:pPr>
              <w:jc w:val="center"/>
              <w:rPr>
                <w:szCs w:val="24"/>
              </w:rPr>
            </w:pPr>
            <w:r w:rsidRPr="00D3171B">
              <w:rPr>
                <w:szCs w:val="24"/>
              </w:rPr>
              <w:t>2.</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813D0" w:rsidP="00364FDF">
            <w:pPr>
              <w:rPr>
                <w:szCs w:val="24"/>
              </w:rPr>
            </w:pPr>
            <w:r>
              <w:rPr>
                <w:szCs w:val="24"/>
              </w:rPr>
              <w:t>D</w:t>
            </w:r>
            <w:r w:rsidR="007D3CA3" w:rsidRPr="00CA47D0">
              <w:rPr>
                <w:szCs w:val="24"/>
              </w:rPr>
              <w:t>irektoriaus pavaduotojas ugdymui</w:t>
            </w:r>
          </w:p>
        </w:tc>
        <w:tc>
          <w:tcPr>
            <w:tcW w:w="503" w:type="pct"/>
            <w:tcBorders>
              <w:top w:val="single" w:sz="4" w:space="0" w:color="auto"/>
              <w:left w:val="single" w:sz="4" w:space="0" w:color="auto"/>
              <w:bottom w:val="single" w:sz="4" w:space="0" w:color="auto"/>
              <w:right w:val="single" w:sz="4" w:space="0" w:color="auto"/>
            </w:tcBorders>
          </w:tcPr>
          <w:p w:rsidR="007D3CA3" w:rsidRPr="00CA47D0" w:rsidRDefault="007D3CA3" w:rsidP="007D3CA3">
            <w:pPr>
              <w:pStyle w:val="Sraopastraipa"/>
              <w:ind w:left="0"/>
              <w:contextualSpacing w:val="0"/>
              <w:jc w:val="center"/>
            </w:pPr>
            <w:r w:rsidRPr="00CA47D0">
              <w:t>2</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2</w:t>
            </w:r>
          </w:p>
        </w:tc>
        <w:tc>
          <w:tcPr>
            <w:tcW w:w="543" w:type="pct"/>
            <w:tcBorders>
              <w:top w:val="single" w:sz="4" w:space="0" w:color="auto"/>
              <w:left w:val="single" w:sz="4" w:space="0" w:color="auto"/>
              <w:bottom w:val="single" w:sz="4" w:space="0" w:color="auto"/>
              <w:right w:val="single" w:sz="4" w:space="0" w:color="auto"/>
            </w:tcBorders>
          </w:tcPr>
          <w:p w:rsidR="007D3CA3" w:rsidRPr="00CA47D0" w:rsidRDefault="007D3CA3" w:rsidP="00364FDF">
            <w:pPr>
              <w:pStyle w:val="Sraopastraipa"/>
              <w:ind w:left="0"/>
              <w:contextualSpacing w:val="0"/>
              <w:jc w:val="center"/>
            </w:pPr>
            <w:r w:rsidRPr="00CA47D0">
              <w:t>2</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pStyle w:val="Sraopastraipa"/>
              <w:ind w:left="0"/>
              <w:contextualSpacing w:val="0"/>
              <w:jc w:val="center"/>
            </w:pPr>
            <w:r w:rsidRPr="00CA47D0">
              <w:t>2</w:t>
            </w:r>
          </w:p>
        </w:tc>
      </w:tr>
      <w:tr w:rsidR="007D3CA3" w:rsidRPr="00CA47D0" w:rsidTr="00F404EB">
        <w:trPr>
          <w:trHeight w:val="270"/>
        </w:trPr>
        <w:tc>
          <w:tcPr>
            <w:tcW w:w="385" w:type="pct"/>
            <w:tcBorders>
              <w:left w:val="single" w:sz="4" w:space="0" w:color="auto"/>
              <w:right w:val="single" w:sz="4" w:space="0" w:color="auto"/>
            </w:tcBorders>
            <w:vAlign w:val="center"/>
          </w:tcPr>
          <w:p w:rsidR="007D3CA3" w:rsidRPr="00D3171B" w:rsidRDefault="00D3171B" w:rsidP="00D3171B">
            <w:pPr>
              <w:pStyle w:val="Sraopastraipa"/>
              <w:ind w:left="0"/>
              <w:contextualSpacing w:val="0"/>
              <w:jc w:val="center"/>
            </w:pPr>
            <w:r w:rsidRPr="00D3171B">
              <w:t>3.</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813D0" w:rsidP="007813D0">
            <w:pPr>
              <w:rPr>
                <w:szCs w:val="24"/>
              </w:rPr>
            </w:pPr>
            <w:r>
              <w:rPr>
                <w:szCs w:val="24"/>
              </w:rPr>
              <w:t>S</w:t>
            </w:r>
            <w:r w:rsidR="007F499E">
              <w:rPr>
                <w:szCs w:val="24"/>
              </w:rPr>
              <w:t>ocialinis pedagogas</w:t>
            </w:r>
          </w:p>
        </w:tc>
        <w:tc>
          <w:tcPr>
            <w:tcW w:w="503" w:type="pct"/>
            <w:tcBorders>
              <w:top w:val="single" w:sz="4" w:space="0" w:color="auto"/>
              <w:left w:val="single" w:sz="4" w:space="0" w:color="auto"/>
              <w:bottom w:val="single" w:sz="4" w:space="0" w:color="auto"/>
              <w:right w:val="single" w:sz="4" w:space="0" w:color="auto"/>
            </w:tcBorders>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AE60D1" w:rsidP="007D3CA3">
            <w:pPr>
              <w:pStyle w:val="Sraopastraipa"/>
              <w:ind w:left="0"/>
              <w:contextualSpacing w:val="0"/>
              <w:jc w:val="center"/>
            </w:pPr>
            <w:r>
              <w:t>0,5</w:t>
            </w:r>
          </w:p>
        </w:tc>
        <w:tc>
          <w:tcPr>
            <w:tcW w:w="543" w:type="pct"/>
            <w:tcBorders>
              <w:top w:val="single" w:sz="4" w:space="0" w:color="auto"/>
              <w:left w:val="single" w:sz="4" w:space="0" w:color="auto"/>
              <w:bottom w:val="single" w:sz="4" w:space="0" w:color="auto"/>
              <w:right w:val="single" w:sz="4" w:space="0" w:color="auto"/>
            </w:tcBorders>
          </w:tcPr>
          <w:p w:rsidR="007D3CA3" w:rsidRPr="00CA47D0" w:rsidRDefault="007D3CA3" w:rsidP="00364FDF">
            <w:pPr>
              <w:pStyle w:val="Sraopastraipa"/>
              <w:ind w:left="0"/>
              <w:contextualSpacing w:val="0"/>
              <w:jc w:val="center"/>
            </w:pPr>
            <w:r w:rsidRPr="00CA47D0">
              <w:t>1</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CA47D0" w:rsidRDefault="00AE60D1" w:rsidP="00364FDF">
            <w:pPr>
              <w:pStyle w:val="Sraopastraipa"/>
              <w:ind w:left="0"/>
              <w:contextualSpacing w:val="0"/>
              <w:jc w:val="center"/>
            </w:pPr>
            <w:r>
              <w:t>0,5</w:t>
            </w:r>
          </w:p>
        </w:tc>
      </w:tr>
      <w:tr w:rsidR="007D3CA3" w:rsidRPr="00CA47D0" w:rsidTr="00F404EB">
        <w:trPr>
          <w:trHeight w:val="270"/>
        </w:trPr>
        <w:tc>
          <w:tcPr>
            <w:tcW w:w="385" w:type="pct"/>
            <w:tcBorders>
              <w:left w:val="single" w:sz="4" w:space="0" w:color="auto"/>
              <w:right w:val="single" w:sz="4" w:space="0" w:color="auto"/>
            </w:tcBorders>
            <w:vAlign w:val="center"/>
          </w:tcPr>
          <w:p w:rsidR="007D3CA3" w:rsidRPr="00D3171B" w:rsidRDefault="00D3171B" w:rsidP="00D3171B">
            <w:pPr>
              <w:jc w:val="center"/>
              <w:rPr>
                <w:szCs w:val="24"/>
              </w:rPr>
            </w:pPr>
            <w:r>
              <w:rPr>
                <w:szCs w:val="24"/>
              </w:rPr>
              <w:t>4.</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813D0" w:rsidP="007813D0">
            <w:pPr>
              <w:rPr>
                <w:szCs w:val="24"/>
              </w:rPr>
            </w:pPr>
            <w:r>
              <w:rPr>
                <w:szCs w:val="24"/>
              </w:rPr>
              <w:t>P</w:t>
            </w:r>
            <w:r w:rsidR="007D3CA3" w:rsidRPr="00CA47D0">
              <w:rPr>
                <w:szCs w:val="24"/>
              </w:rPr>
              <w:t>sichologas</w:t>
            </w:r>
          </w:p>
        </w:tc>
        <w:tc>
          <w:tcPr>
            <w:tcW w:w="503" w:type="pct"/>
            <w:tcBorders>
              <w:top w:val="single" w:sz="4" w:space="0" w:color="auto"/>
              <w:left w:val="single" w:sz="4" w:space="0" w:color="auto"/>
              <w:bottom w:val="single" w:sz="4" w:space="0" w:color="auto"/>
              <w:right w:val="single" w:sz="4" w:space="0" w:color="auto"/>
            </w:tcBorders>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AE60D1" w:rsidP="007D3CA3">
            <w:pPr>
              <w:pStyle w:val="Sraopastraipa"/>
              <w:ind w:left="0"/>
              <w:contextualSpacing w:val="0"/>
              <w:jc w:val="center"/>
            </w:pPr>
            <w:r>
              <w:t>1</w:t>
            </w:r>
          </w:p>
        </w:tc>
        <w:tc>
          <w:tcPr>
            <w:tcW w:w="543" w:type="pct"/>
            <w:tcBorders>
              <w:top w:val="single" w:sz="4" w:space="0" w:color="auto"/>
              <w:left w:val="single" w:sz="4" w:space="0" w:color="auto"/>
              <w:bottom w:val="single" w:sz="4" w:space="0" w:color="auto"/>
              <w:right w:val="single" w:sz="4" w:space="0" w:color="auto"/>
            </w:tcBorders>
          </w:tcPr>
          <w:p w:rsidR="007D3CA3" w:rsidRPr="00CA47D0" w:rsidRDefault="007D3CA3" w:rsidP="00364FDF">
            <w:pPr>
              <w:pStyle w:val="Sraopastraipa"/>
              <w:ind w:left="0"/>
              <w:contextualSpacing w:val="0"/>
              <w:jc w:val="center"/>
            </w:pPr>
            <w:r w:rsidRPr="00CA47D0">
              <w:t>1</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CA47D0" w:rsidRDefault="00AE60D1" w:rsidP="00364FDF">
            <w:pPr>
              <w:pStyle w:val="Sraopastraipa"/>
              <w:ind w:left="0"/>
              <w:contextualSpacing w:val="0"/>
              <w:jc w:val="center"/>
            </w:pPr>
            <w:r>
              <w:t>1</w:t>
            </w:r>
          </w:p>
        </w:tc>
      </w:tr>
      <w:tr w:rsidR="007D3CA3" w:rsidRPr="00CA47D0" w:rsidTr="00F404EB">
        <w:trPr>
          <w:trHeight w:val="270"/>
        </w:trPr>
        <w:tc>
          <w:tcPr>
            <w:tcW w:w="385" w:type="pct"/>
            <w:tcBorders>
              <w:left w:val="single" w:sz="4" w:space="0" w:color="auto"/>
              <w:right w:val="single" w:sz="4" w:space="0" w:color="auto"/>
            </w:tcBorders>
            <w:vAlign w:val="center"/>
          </w:tcPr>
          <w:p w:rsidR="007D3CA3" w:rsidRPr="00D3171B" w:rsidRDefault="00D3171B" w:rsidP="00D3171B">
            <w:pPr>
              <w:jc w:val="center"/>
              <w:rPr>
                <w:szCs w:val="24"/>
              </w:rPr>
            </w:pPr>
            <w:r>
              <w:rPr>
                <w:szCs w:val="24"/>
              </w:rPr>
              <w:t>5.</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813D0" w:rsidP="007813D0">
            <w:pPr>
              <w:rPr>
                <w:szCs w:val="24"/>
              </w:rPr>
            </w:pPr>
            <w:r>
              <w:rPr>
                <w:szCs w:val="24"/>
              </w:rPr>
              <w:t>B</w:t>
            </w:r>
            <w:r w:rsidR="007D3CA3" w:rsidRPr="00CA47D0">
              <w:rPr>
                <w:szCs w:val="24"/>
              </w:rPr>
              <w:t>ibliotekininkas</w:t>
            </w:r>
          </w:p>
        </w:tc>
        <w:tc>
          <w:tcPr>
            <w:tcW w:w="503" w:type="pct"/>
            <w:tcBorders>
              <w:top w:val="single" w:sz="4" w:space="0" w:color="auto"/>
              <w:left w:val="single" w:sz="4" w:space="0" w:color="auto"/>
              <w:bottom w:val="single" w:sz="4" w:space="0" w:color="auto"/>
              <w:right w:val="single" w:sz="4" w:space="0" w:color="auto"/>
            </w:tcBorders>
          </w:tcPr>
          <w:p w:rsidR="007D3CA3" w:rsidRPr="00CA47D0" w:rsidRDefault="007D3CA3" w:rsidP="007D3CA3">
            <w:pPr>
              <w:pStyle w:val="Sraopastraipa"/>
              <w:ind w:left="0"/>
              <w:contextualSpacing w:val="0"/>
              <w:jc w:val="center"/>
            </w:pPr>
            <w:r w:rsidRPr="00CA47D0">
              <w:t>2</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1,5</w:t>
            </w:r>
          </w:p>
        </w:tc>
        <w:tc>
          <w:tcPr>
            <w:tcW w:w="543" w:type="pct"/>
            <w:tcBorders>
              <w:top w:val="single" w:sz="4" w:space="0" w:color="auto"/>
              <w:left w:val="single" w:sz="4" w:space="0" w:color="auto"/>
              <w:bottom w:val="single" w:sz="4" w:space="0" w:color="auto"/>
              <w:right w:val="single" w:sz="4" w:space="0" w:color="auto"/>
            </w:tcBorders>
          </w:tcPr>
          <w:p w:rsidR="007D3CA3" w:rsidRPr="00CA47D0" w:rsidRDefault="007D3CA3" w:rsidP="00364FDF">
            <w:pPr>
              <w:pStyle w:val="Sraopastraipa"/>
              <w:ind w:left="0"/>
              <w:contextualSpacing w:val="0"/>
              <w:jc w:val="center"/>
            </w:pPr>
            <w:r w:rsidRPr="00CA47D0">
              <w:t>2</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pStyle w:val="Sraopastraipa"/>
              <w:ind w:left="0"/>
              <w:contextualSpacing w:val="0"/>
              <w:jc w:val="center"/>
            </w:pPr>
            <w:r w:rsidRPr="00CA47D0">
              <w:t>1,5</w:t>
            </w:r>
          </w:p>
        </w:tc>
      </w:tr>
      <w:tr w:rsidR="007D3CA3" w:rsidRPr="00CA47D0" w:rsidTr="008B7E0C">
        <w:trPr>
          <w:trHeight w:val="270"/>
        </w:trPr>
        <w:tc>
          <w:tcPr>
            <w:tcW w:w="385" w:type="pct"/>
            <w:tcBorders>
              <w:top w:val="single" w:sz="4" w:space="0" w:color="auto"/>
              <w:left w:val="single" w:sz="4" w:space="0" w:color="auto"/>
              <w:bottom w:val="single" w:sz="4" w:space="0" w:color="auto"/>
              <w:right w:val="single" w:sz="4" w:space="0" w:color="auto"/>
            </w:tcBorders>
            <w:vAlign w:val="center"/>
          </w:tcPr>
          <w:p w:rsidR="007D3CA3" w:rsidRPr="00D3171B" w:rsidRDefault="00D3171B" w:rsidP="00D3171B">
            <w:pPr>
              <w:pStyle w:val="Sraopastraipa"/>
              <w:ind w:left="0"/>
              <w:contextualSpacing w:val="0"/>
              <w:jc w:val="center"/>
            </w:pPr>
            <w:r>
              <w:t>6.</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D3171B" w:rsidRDefault="007D3CA3" w:rsidP="007813D0">
            <w:pPr>
              <w:rPr>
                <w:szCs w:val="24"/>
              </w:rPr>
            </w:pPr>
            <w:r w:rsidRPr="00D3171B">
              <w:rPr>
                <w:szCs w:val="24"/>
              </w:rPr>
              <w:t xml:space="preserve">Mokytojai </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D3171B" w:rsidRDefault="007D3CA3" w:rsidP="007D3CA3">
            <w:pPr>
              <w:pStyle w:val="Sraopastraipa"/>
              <w:ind w:left="0"/>
              <w:contextualSpacing w:val="0"/>
              <w:jc w:val="center"/>
            </w:pPr>
            <w:r w:rsidRPr="00D3171B">
              <w:t>39</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7D3CA3" w:rsidRPr="008B7E0C" w:rsidRDefault="00AE60D1" w:rsidP="007D3CA3">
            <w:pPr>
              <w:pStyle w:val="Sraopastraipa"/>
              <w:ind w:left="0"/>
              <w:contextualSpacing w:val="0"/>
              <w:jc w:val="center"/>
            </w:pPr>
            <w:r>
              <w:t>23,08</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8B7E0C" w:rsidRDefault="006511FD" w:rsidP="005A4C6F">
            <w:pPr>
              <w:pStyle w:val="Sraopastraipa"/>
              <w:ind w:left="0"/>
              <w:contextualSpacing w:val="0"/>
              <w:jc w:val="center"/>
            </w:pPr>
            <w:r w:rsidRPr="008B7E0C">
              <w:t>38</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D3CA3" w:rsidRPr="008B7E0C" w:rsidRDefault="004B4D2D" w:rsidP="00364FDF">
            <w:pPr>
              <w:pStyle w:val="Sraopastraipa"/>
              <w:ind w:left="0"/>
              <w:contextualSpacing w:val="0"/>
              <w:jc w:val="center"/>
            </w:pPr>
            <w:r>
              <w:t>29</w:t>
            </w:r>
            <w:r w:rsidR="009C4FDE">
              <w:t>,86</w:t>
            </w:r>
          </w:p>
        </w:tc>
      </w:tr>
      <w:tr w:rsidR="007D3CA3" w:rsidRPr="00CA47D0" w:rsidTr="00C25808">
        <w:tc>
          <w:tcPr>
            <w:tcW w:w="385" w:type="pct"/>
            <w:tcBorders>
              <w:top w:val="single" w:sz="4" w:space="0" w:color="auto"/>
              <w:left w:val="single" w:sz="4" w:space="0" w:color="auto"/>
              <w:bottom w:val="single" w:sz="4" w:space="0" w:color="auto"/>
              <w:right w:val="single" w:sz="4" w:space="0" w:color="auto"/>
            </w:tcBorders>
            <w:vAlign w:val="center"/>
          </w:tcPr>
          <w:p w:rsidR="007D3CA3" w:rsidRPr="00D3171B" w:rsidRDefault="00D3171B" w:rsidP="00D3171B">
            <w:pPr>
              <w:pStyle w:val="Sraopastraipa"/>
              <w:ind w:left="0"/>
              <w:contextualSpacing w:val="0"/>
              <w:jc w:val="center"/>
            </w:pPr>
            <w:r>
              <w:t>7.</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pStyle w:val="Sraopastraipa"/>
              <w:ind w:left="0"/>
              <w:contextualSpacing w:val="0"/>
            </w:pPr>
            <w:r w:rsidRPr="00CA47D0">
              <w:t>Direktoriaus pavaduotojas ūkiui</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r>
      <w:tr w:rsidR="007D3CA3" w:rsidRPr="00CA47D0" w:rsidTr="00C25808">
        <w:tc>
          <w:tcPr>
            <w:tcW w:w="385" w:type="pct"/>
            <w:tcBorders>
              <w:top w:val="single" w:sz="4" w:space="0" w:color="auto"/>
              <w:left w:val="single" w:sz="4" w:space="0" w:color="auto"/>
              <w:bottom w:val="single" w:sz="4" w:space="0" w:color="auto"/>
              <w:right w:val="single" w:sz="4" w:space="0" w:color="auto"/>
            </w:tcBorders>
            <w:vAlign w:val="center"/>
          </w:tcPr>
          <w:p w:rsidR="007D3CA3" w:rsidRPr="00D3171B" w:rsidRDefault="00D3171B" w:rsidP="00D3171B">
            <w:pPr>
              <w:jc w:val="center"/>
              <w:rPr>
                <w:szCs w:val="24"/>
              </w:rPr>
            </w:pPr>
            <w:r>
              <w:rPr>
                <w:szCs w:val="24"/>
              </w:rPr>
              <w:t>8.</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Raštvedys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tcPr>
          <w:p w:rsidR="007D3CA3" w:rsidRPr="00CA47D0" w:rsidRDefault="007D3CA3" w:rsidP="007D3CA3">
            <w:pPr>
              <w:pStyle w:val="Sraopastraipa"/>
              <w:ind w:left="0"/>
              <w:contextualSpacing w:val="0"/>
              <w:jc w:val="center"/>
            </w:pPr>
            <w:r w:rsidRPr="00CA47D0">
              <w:t>1</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c>
          <w:tcPr>
            <w:tcW w:w="428" w:type="pct"/>
            <w:tcBorders>
              <w:top w:val="single" w:sz="4" w:space="0" w:color="auto"/>
              <w:left w:val="single" w:sz="4" w:space="0" w:color="auto"/>
              <w:bottom w:val="single" w:sz="4" w:space="0" w:color="auto"/>
              <w:right w:val="single" w:sz="4" w:space="0" w:color="auto"/>
            </w:tcBorders>
          </w:tcPr>
          <w:p w:rsidR="007D3CA3" w:rsidRPr="00141AA5" w:rsidRDefault="007D3CA3" w:rsidP="00364FDF">
            <w:pPr>
              <w:pStyle w:val="Sraopastraipa"/>
              <w:ind w:left="0"/>
              <w:contextualSpacing w:val="0"/>
              <w:jc w:val="center"/>
            </w:pPr>
            <w:r w:rsidRPr="00141AA5">
              <w:t>1</w:t>
            </w:r>
          </w:p>
        </w:tc>
      </w:tr>
      <w:tr w:rsidR="007D3CA3" w:rsidRPr="00CA47D0" w:rsidTr="00C25808">
        <w:tc>
          <w:tcPr>
            <w:tcW w:w="385" w:type="pct"/>
            <w:tcBorders>
              <w:top w:val="single" w:sz="4" w:space="0" w:color="auto"/>
              <w:left w:val="single" w:sz="4" w:space="0" w:color="auto"/>
              <w:bottom w:val="single" w:sz="4" w:space="0" w:color="auto"/>
              <w:right w:val="single" w:sz="4" w:space="0" w:color="auto"/>
            </w:tcBorders>
            <w:vAlign w:val="center"/>
          </w:tcPr>
          <w:p w:rsidR="007D3CA3" w:rsidRPr="00D3171B" w:rsidRDefault="00D3171B" w:rsidP="00D3171B">
            <w:pPr>
              <w:jc w:val="center"/>
              <w:rPr>
                <w:szCs w:val="24"/>
              </w:rPr>
            </w:pPr>
            <w:r>
              <w:rPr>
                <w:szCs w:val="24"/>
              </w:rPr>
              <w:t>9.</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Statistikas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tcPr>
          <w:p w:rsidR="007D3CA3" w:rsidRPr="00CA47D0" w:rsidRDefault="007D3CA3" w:rsidP="007D3CA3">
            <w:pPr>
              <w:pStyle w:val="Sraopastraipa"/>
              <w:ind w:left="0"/>
              <w:contextualSpacing w:val="0"/>
              <w:jc w:val="center"/>
            </w:pPr>
            <w:r w:rsidRPr="00CA47D0">
              <w:t>0,5</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c>
          <w:tcPr>
            <w:tcW w:w="428" w:type="pct"/>
            <w:tcBorders>
              <w:top w:val="single" w:sz="4" w:space="0" w:color="auto"/>
              <w:left w:val="single" w:sz="4" w:space="0" w:color="auto"/>
              <w:bottom w:val="single" w:sz="4" w:space="0" w:color="auto"/>
              <w:right w:val="single" w:sz="4" w:space="0" w:color="auto"/>
            </w:tcBorders>
          </w:tcPr>
          <w:p w:rsidR="007D3CA3" w:rsidRPr="00141AA5" w:rsidRDefault="007D3CA3" w:rsidP="00364FDF">
            <w:pPr>
              <w:pStyle w:val="Sraopastraipa"/>
              <w:ind w:left="0"/>
              <w:contextualSpacing w:val="0"/>
              <w:jc w:val="center"/>
            </w:pPr>
            <w:r w:rsidRPr="00141AA5">
              <w:t>0,5</w:t>
            </w:r>
          </w:p>
        </w:tc>
      </w:tr>
      <w:tr w:rsidR="007D3CA3" w:rsidRPr="00CA47D0" w:rsidTr="00C25808">
        <w:tc>
          <w:tcPr>
            <w:tcW w:w="385" w:type="pct"/>
            <w:tcBorders>
              <w:top w:val="single" w:sz="4" w:space="0" w:color="auto"/>
              <w:left w:val="single" w:sz="4" w:space="0" w:color="auto"/>
              <w:bottom w:val="single" w:sz="4" w:space="0" w:color="auto"/>
              <w:right w:val="single" w:sz="4" w:space="0" w:color="auto"/>
            </w:tcBorders>
            <w:vAlign w:val="center"/>
          </w:tcPr>
          <w:p w:rsidR="007D3CA3" w:rsidRPr="008B7E0C" w:rsidRDefault="00D3171B" w:rsidP="00D3171B">
            <w:pPr>
              <w:jc w:val="center"/>
              <w:rPr>
                <w:szCs w:val="24"/>
              </w:rPr>
            </w:pPr>
            <w:r w:rsidRPr="008B7E0C">
              <w:rPr>
                <w:szCs w:val="24"/>
              </w:rPr>
              <w:t>10.</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8B7E0C" w:rsidRDefault="007D3CA3" w:rsidP="00364FDF">
            <w:pPr>
              <w:rPr>
                <w:szCs w:val="24"/>
              </w:rPr>
            </w:pPr>
            <w:r w:rsidRPr="008B7E0C">
              <w:rPr>
                <w:szCs w:val="24"/>
              </w:rPr>
              <w:t>Vyresnysis buhalteris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8B7E0C" w:rsidRDefault="007D3CA3" w:rsidP="007D3CA3">
            <w:pPr>
              <w:pStyle w:val="Sraopastraipa"/>
              <w:ind w:left="0"/>
              <w:contextualSpacing w:val="0"/>
              <w:jc w:val="center"/>
            </w:pPr>
            <w:r w:rsidRPr="008B7E0C">
              <w:t>1</w:t>
            </w:r>
          </w:p>
        </w:tc>
        <w:tc>
          <w:tcPr>
            <w:tcW w:w="432" w:type="pct"/>
            <w:tcBorders>
              <w:top w:val="single" w:sz="4" w:space="0" w:color="auto"/>
              <w:left w:val="single" w:sz="4" w:space="0" w:color="auto"/>
              <w:bottom w:val="single" w:sz="4" w:space="0" w:color="auto"/>
              <w:right w:val="single" w:sz="4" w:space="0" w:color="auto"/>
            </w:tcBorders>
          </w:tcPr>
          <w:p w:rsidR="007D3CA3" w:rsidRPr="008B7E0C" w:rsidRDefault="007D3CA3" w:rsidP="007D3CA3">
            <w:pPr>
              <w:pStyle w:val="Sraopastraipa"/>
              <w:ind w:left="0"/>
              <w:contextualSpacing w:val="0"/>
              <w:jc w:val="center"/>
            </w:pPr>
            <w:r w:rsidRPr="008B7E0C">
              <w:t>0,5</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8B7E0C" w:rsidRDefault="007D3CA3" w:rsidP="00364FDF">
            <w:pPr>
              <w:pStyle w:val="Sraopastraipa"/>
              <w:ind w:left="0"/>
              <w:contextualSpacing w:val="0"/>
              <w:jc w:val="center"/>
            </w:pPr>
            <w:r w:rsidRPr="008B7E0C">
              <w:t>1</w:t>
            </w:r>
          </w:p>
        </w:tc>
        <w:tc>
          <w:tcPr>
            <w:tcW w:w="428" w:type="pct"/>
            <w:tcBorders>
              <w:top w:val="single" w:sz="4" w:space="0" w:color="auto"/>
              <w:left w:val="single" w:sz="4" w:space="0" w:color="auto"/>
              <w:bottom w:val="single" w:sz="4" w:space="0" w:color="auto"/>
              <w:right w:val="single" w:sz="4" w:space="0" w:color="auto"/>
            </w:tcBorders>
          </w:tcPr>
          <w:p w:rsidR="007D3CA3" w:rsidRPr="00141AA5" w:rsidRDefault="007D3CA3" w:rsidP="00364FDF">
            <w:pPr>
              <w:pStyle w:val="Sraopastraipa"/>
              <w:ind w:left="0"/>
              <w:contextualSpacing w:val="0"/>
              <w:jc w:val="center"/>
            </w:pPr>
            <w:r w:rsidRPr="008B7E0C">
              <w:t>0,5</w:t>
            </w:r>
          </w:p>
        </w:tc>
      </w:tr>
      <w:tr w:rsidR="007D3CA3" w:rsidRPr="00CA47D0" w:rsidTr="00C25808">
        <w:tc>
          <w:tcPr>
            <w:tcW w:w="385" w:type="pct"/>
            <w:tcBorders>
              <w:top w:val="single" w:sz="4" w:space="0" w:color="auto"/>
              <w:left w:val="single" w:sz="4" w:space="0" w:color="auto"/>
              <w:bottom w:val="single" w:sz="4" w:space="0" w:color="auto"/>
              <w:right w:val="single" w:sz="4" w:space="0" w:color="auto"/>
            </w:tcBorders>
            <w:vAlign w:val="center"/>
          </w:tcPr>
          <w:p w:rsidR="007D3CA3" w:rsidRPr="00D3171B" w:rsidRDefault="00D3171B" w:rsidP="00D3171B">
            <w:pPr>
              <w:jc w:val="center"/>
              <w:rPr>
                <w:szCs w:val="24"/>
              </w:rPr>
            </w:pPr>
            <w:r>
              <w:rPr>
                <w:szCs w:val="24"/>
              </w:rPr>
              <w:t>11.</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Laborantas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0,75</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0,75</w:t>
            </w:r>
          </w:p>
        </w:tc>
      </w:tr>
      <w:tr w:rsidR="007D3CA3" w:rsidRPr="00CA47D0" w:rsidTr="00C25808">
        <w:tc>
          <w:tcPr>
            <w:tcW w:w="385" w:type="pct"/>
            <w:tcBorders>
              <w:top w:val="single" w:sz="4" w:space="0" w:color="auto"/>
              <w:left w:val="single" w:sz="4" w:space="0" w:color="auto"/>
              <w:bottom w:val="single" w:sz="4" w:space="0" w:color="auto"/>
              <w:right w:val="single" w:sz="4" w:space="0" w:color="auto"/>
            </w:tcBorders>
            <w:vAlign w:val="center"/>
          </w:tcPr>
          <w:p w:rsidR="007D3CA3" w:rsidRPr="00D3171B" w:rsidRDefault="00D3171B" w:rsidP="00D3171B">
            <w:pPr>
              <w:jc w:val="center"/>
              <w:rPr>
                <w:szCs w:val="24"/>
              </w:rPr>
            </w:pPr>
            <w:r>
              <w:rPr>
                <w:szCs w:val="24"/>
              </w:rPr>
              <w:t>12.</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Valytojai</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3</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2,75</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3</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2,75</w:t>
            </w:r>
          </w:p>
        </w:tc>
      </w:tr>
      <w:tr w:rsidR="007D3CA3" w:rsidRPr="00CA47D0" w:rsidTr="00C25808">
        <w:trPr>
          <w:trHeight w:val="101"/>
        </w:trPr>
        <w:tc>
          <w:tcPr>
            <w:tcW w:w="385" w:type="pct"/>
            <w:tcBorders>
              <w:top w:val="single" w:sz="4" w:space="0" w:color="auto"/>
              <w:left w:val="single" w:sz="4" w:space="0" w:color="auto"/>
              <w:bottom w:val="single" w:sz="4" w:space="0" w:color="auto"/>
              <w:right w:val="single" w:sz="4" w:space="0" w:color="auto"/>
            </w:tcBorders>
            <w:vAlign w:val="center"/>
          </w:tcPr>
          <w:p w:rsidR="007D3CA3" w:rsidRPr="00D3171B" w:rsidRDefault="00D3171B" w:rsidP="00D3171B">
            <w:pPr>
              <w:jc w:val="center"/>
              <w:rPr>
                <w:szCs w:val="24"/>
              </w:rPr>
            </w:pPr>
            <w:r>
              <w:rPr>
                <w:szCs w:val="24"/>
              </w:rPr>
              <w:t>13.</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Budėtojas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2</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2</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r>
      <w:tr w:rsidR="007D3CA3" w:rsidRPr="00CA47D0" w:rsidTr="00C25808">
        <w:tc>
          <w:tcPr>
            <w:tcW w:w="385" w:type="pct"/>
            <w:tcBorders>
              <w:top w:val="single" w:sz="4" w:space="0" w:color="auto"/>
              <w:left w:val="single" w:sz="4" w:space="0" w:color="auto"/>
              <w:bottom w:val="single" w:sz="4" w:space="0" w:color="auto"/>
              <w:right w:val="single" w:sz="4" w:space="0" w:color="auto"/>
            </w:tcBorders>
            <w:vAlign w:val="center"/>
          </w:tcPr>
          <w:p w:rsidR="007D3CA3" w:rsidRPr="00D3171B" w:rsidRDefault="00D3171B" w:rsidP="00D3171B">
            <w:pPr>
              <w:jc w:val="center"/>
              <w:rPr>
                <w:szCs w:val="24"/>
              </w:rPr>
            </w:pPr>
            <w:r>
              <w:rPr>
                <w:szCs w:val="24"/>
              </w:rPr>
              <w:t>14.</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Sargai</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4</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2,25</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4</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2,25</w:t>
            </w:r>
          </w:p>
        </w:tc>
      </w:tr>
      <w:tr w:rsidR="007D3CA3" w:rsidRPr="00CA47D0" w:rsidTr="00C25808">
        <w:tc>
          <w:tcPr>
            <w:tcW w:w="385" w:type="pct"/>
            <w:tcBorders>
              <w:top w:val="single" w:sz="4" w:space="0" w:color="auto"/>
              <w:left w:val="single" w:sz="4" w:space="0" w:color="auto"/>
              <w:bottom w:val="single" w:sz="4" w:space="0" w:color="auto"/>
              <w:right w:val="single" w:sz="4" w:space="0" w:color="auto"/>
            </w:tcBorders>
            <w:vAlign w:val="center"/>
          </w:tcPr>
          <w:p w:rsidR="007D3CA3" w:rsidRPr="00D3171B" w:rsidRDefault="00D3171B" w:rsidP="00D3171B">
            <w:pPr>
              <w:jc w:val="center"/>
              <w:rPr>
                <w:szCs w:val="24"/>
              </w:rPr>
            </w:pPr>
            <w:r>
              <w:rPr>
                <w:szCs w:val="24"/>
              </w:rPr>
              <w:lastRenderedPageBreak/>
              <w:t>15.</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Pastatų ir statinių priežiūros darbininkas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2</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2</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2</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2</w:t>
            </w:r>
          </w:p>
        </w:tc>
      </w:tr>
      <w:tr w:rsidR="007D3CA3" w:rsidRPr="00CA47D0" w:rsidTr="00C25808">
        <w:tc>
          <w:tcPr>
            <w:tcW w:w="385" w:type="pct"/>
            <w:tcBorders>
              <w:top w:val="single" w:sz="4" w:space="0" w:color="auto"/>
              <w:left w:val="single" w:sz="4" w:space="0" w:color="auto"/>
              <w:bottom w:val="single" w:sz="4" w:space="0" w:color="auto"/>
              <w:right w:val="single" w:sz="4" w:space="0" w:color="auto"/>
            </w:tcBorders>
            <w:vAlign w:val="center"/>
          </w:tcPr>
          <w:p w:rsidR="007D3CA3" w:rsidRPr="00D3171B" w:rsidRDefault="00D3171B" w:rsidP="00D3171B">
            <w:pPr>
              <w:jc w:val="center"/>
              <w:rPr>
                <w:szCs w:val="24"/>
              </w:rPr>
            </w:pPr>
            <w:r>
              <w:rPr>
                <w:szCs w:val="24"/>
              </w:rPr>
              <w:t>16.</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Elektrikas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0,5</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0,5</w:t>
            </w:r>
          </w:p>
        </w:tc>
      </w:tr>
      <w:tr w:rsidR="007D3CA3" w:rsidRPr="00CA47D0" w:rsidTr="00C25808">
        <w:tc>
          <w:tcPr>
            <w:tcW w:w="385" w:type="pct"/>
            <w:tcBorders>
              <w:top w:val="single" w:sz="4" w:space="0" w:color="auto"/>
              <w:left w:val="single" w:sz="4" w:space="0" w:color="auto"/>
              <w:bottom w:val="single" w:sz="4" w:space="0" w:color="auto"/>
              <w:right w:val="single" w:sz="4" w:space="0" w:color="auto"/>
            </w:tcBorders>
            <w:vAlign w:val="center"/>
          </w:tcPr>
          <w:p w:rsidR="007D3CA3" w:rsidRPr="00CA47D0" w:rsidRDefault="00D3171B" w:rsidP="00D3171B">
            <w:pPr>
              <w:jc w:val="center"/>
              <w:rPr>
                <w:szCs w:val="24"/>
              </w:rPr>
            </w:pPr>
            <w:r>
              <w:rPr>
                <w:szCs w:val="24"/>
              </w:rPr>
              <w:t>17.</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Kompiuterių įrangos operatorius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r>
      <w:tr w:rsidR="007D3CA3" w:rsidRPr="00CA47D0" w:rsidTr="00D3171B">
        <w:trPr>
          <w:trHeight w:val="257"/>
        </w:trPr>
        <w:tc>
          <w:tcPr>
            <w:tcW w:w="385" w:type="pct"/>
            <w:tcBorders>
              <w:top w:val="single" w:sz="4" w:space="0" w:color="auto"/>
              <w:left w:val="single" w:sz="4" w:space="0" w:color="auto"/>
              <w:bottom w:val="single" w:sz="4" w:space="0" w:color="auto"/>
              <w:right w:val="single" w:sz="4" w:space="0" w:color="auto"/>
            </w:tcBorders>
            <w:vAlign w:val="center"/>
          </w:tcPr>
          <w:p w:rsidR="007D3CA3" w:rsidRPr="00CA47D0" w:rsidRDefault="00D3171B" w:rsidP="00D3171B">
            <w:pPr>
              <w:jc w:val="center"/>
              <w:rPr>
                <w:szCs w:val="24"/>
              </w:rPr>
            </w:pPr>
            <w:r>
              <w:rPr>
                <w:szCs w:val="24"/>
              </w:rPr>
              <w:t>18.</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Kiemsargis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0,5</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0,5</w:t>
            </w:r>
          </w:p>
        </w:tc>
      </w:tr>
      <w:tr w:rsidR="007D3CA3" w:rsidRPr="00CA47D0" w:rsidTr="00F404EB">
        <w:tc>
          <w:tcPr>
            <w:tcW w:w="385" w:type="pct"/>
            <w:tcBorders>
              <w:top w:val="single" w:sz="4" w:space="0" w:color="auto"/>
              <w:left w:val="single" w:sz="4" w:space="0" w:color="auto"/>
              <w:bottom w:val="single" w:sz="4" w:space="0" w:color="auto"/>
              <w:right w:val="single" w:sz="4" w:space="0" w:color="auto"/>
            </w:tcBorders>
            <w:vAlign w:val="center"/>
          </w:tcPr>
          <w:p w:rsidR="007D3CA3" w:rsidRPr="00CA47D0" w:rsidRDefault="00D3171B" w:rsidP="00D3171B">
            <w:pPr>
              <w:jc w:val="center"/>
              <w:rPr>
                <w:szCs w:val="24"/>
              </w:rPr>
            </w:pPr>
            <w:r>
              <w:rPr>
                <w:szCs w:val="24"/>
              </w:rPr>
              <w:t>19.</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rPr>
                <w:szCs w:val="24"/>
              </w:rPr>
            </w:pPr>
            <w:r w:rsidRPr="00CA47D0">
              <w:rPr>
                <w:szCs w:val="24"/>
              </w:rPr>
              <w:t>Švietimo darbuotojų kvalifikacijos tobulinimo filialo vadovas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C918CF" w:rsidP="00364FDF">
            <w:pPr>
              <w:pStyle w:val="Sraopastraipa"/>
              <w:ind w:left="0"/>
              <w:contextualSpacing w:val="0"/>
              <w:jc w:val="center"/>
            </w:pPr>
            <w:r w:rsidRPr="00141AA5">
              <w:t>0</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r>
      <w:tr w:rsidR="007D3CA3" w:rsidRPr="00CA47D0" w:rsidTr="00C25808">
        <w:trPr>
          <w:trHeight w:val="70"/>
        </w:trPr>
        <w:tc>
          <w:tcPr>
            <w:tcW w:w="385" w:type="pct"/>
            <w:tcBorders>
              <w:top w:val="single" w:sz="4" w:space="0" w:color="auto"/>
              <w:left w:val="single" w:sz="4" w:space="0" w:color="auto"/>
              <w:bottom w:val="single" w:sz="4" w:space="0" w:color="auto"/>
              <w:right w:val="single" w:sz="4" w:space="0" w:color="auto"/>
            </w:tcBorders>
            <w:vAlign w:val="center"/>
          </w:tcPr>
          <w:p w:rsidR="007D3CA3" w:rsidRPr="00CA47D0" w:rsidRDefault="00D3171B" w:rsidP="00D3171B">
            <w:pPr>
              <w:jc w:val="center"/>
              <w:rPr>
                <w:szCs w:val="24"/>
              </w:rPr>
            </w:pPr>
            <w:r>
              <w:rPr>
                <w:szCs w:val="24"/>
              </w:rPr>
              <w:t>20.</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pStyle w:val="Sraopastraipa"/>
              <w:ind w:left="0"/>
              <w:contextualSpacing w:val="0"/>
            </w:pPr>
            <w:r w:rsidRPr="00CA47D0">
              <w:t>Metodinio centro vedėjas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r>
      <w:tr w:rsidR="007D3CA3" w:rsidRPr="00CA47D0" w:rsidTr="00C25808">
        <w:trPr>
          <w:trHeight w:val="70"/>
        </w:trPr>
        <w:tc>
          <w:tcPr>
            <w:tcW w:w="385" w:type="pct"/>
            <w:tcBorders>
              <w:top w:val="single" w:sz="4" w:space="0" w:color="auto"/>
              <w:left w:val="single" w:sz="4" w:space="0" w:color="auto"/>
              <w:bottom w:val="single" w:sz="4" w:space="0" w:color="auto"/>
              <w:right w:val="single" w:sz="4" w:space="0" w:color="auto"/>
            </w:tcBorders>
            <w:vAlign w:val="center"/>
          </w:tcPr>
          <w:p w:rsidR="007D3CA3" w:rsidRPr="00CA47D0" w:rsidRDefault="00D3171B" w:rsidP="00D3171B">
            <w:pPr>
              <w:jc w:val="center"/>
              <w:rPr>
                <w:szCs w:val="24"/>
              </w:rPr>
            </w:pPr>
            <w:r>
              <w:rPr>
                <w:szCs w:val="24"/>
              </w:rPr>
              <w:t>21.</w:t>
            </w:r>
          </w:p>
        </w:tc>
        <w:tc>
          <w:tcPr>
            <w:tcW w:w="2709"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364FDF">
            <w:pPr>
              <w:pStyle w:val="Sraopastraipa"/>
              <w:ind w:left="0"/>
              <w:contextualSpacing w:val="0"/>
            </w:pPr>
            <w:r w:rsidRPr="00CA47D0">
              <w:t>Kvalifikacijos tobulinimo filialo metodininkas</w:t>
            </w:r>
          </w:p>
        </w:tc>
        <w:tc>
          <w:tcPr>
            <w:tcW w:w="503"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432" w:type="pct"/>
            <w:tcBorders>
              <w:top w:val="single" w:sz="4" w:space="0" w:color="auto"/>
              <w:left w:val="single" w:sz="4" w:space="0" w:color="auto"/>
              <w:bottom w:val="single" w:sz="4" w:space="0" w:color="auto"/>
              <w:right w:val="single" w:sz="4" w:space="0" w:color="auto"/>
            </w:tcBorders>
            <w:vAlign w:val="center"/>
          </w:tcPr>
          <w:p w:rsidR="007D3CA3" w:rsidRPr="00CA47D0" w:rsidRDefault="007D3CA3" w:rsidP="007D3CA3">
            <w:pPr>
              <w:pStyle w:val="Sraopastraipa"/>
              <w:ind w:left="0"/>
              <w:contextualSpacing w:val="0"/>
              <w:jc w:val="center"/>
            </w:pPr>
            <w:r w:rsidRPr="00CA47D0">
              <w:t>1</w:t>
            </w:r>
          </w:p>
        </w:tc>
        <w:tc>
          <w:tcPr>
            <w:tcW w:w="543"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c>
          <w:tcPr>
            <w:tcW w:w="428" w:type="pct"/>
            <w:tcBorders>
              <w:top w:val="single" w:sz="4" w:space="0" w:color="auto"/>
              <w:left w:val="single" w:sz="4" w:space="0" w:color="auto"/>
              <w:bottom w:val="single" w:sz="4" w:space="0" w:color="auto"/>
              <w:right w:val="single" w:sz="4" w:space="0" w:color="auto"/>
            </w:tcBorders>
            <w:vAlign w:val="center"/>
          </w:tcPr>
          <w:p w:rsidR="007D3CA3" w:rsidRPr="00141AA5" w:rsidRDefault="007D3CA3" w:rsidP="00364FDF">
            <w:pPr>
              <w:pStyle w:val="Sraopastraipa"/>
              <w:ind w:left="0"/>
              <w:contextualSpacing w:val="0"/>
              <w:jc w:val="center"/>
            </w:pPr>
            <w:r w:rsidRPr="00141AA5">
              <w:t>1</w:t>
            </w:r>
          </w:p>
        </w:tc>
      </w:tr>
      <w:tr w:rsidR="00D3171B" w:rsidRPr="00CA47D0" w:rsidTr="008B7E0C">
        <w:trPr>
          <w:trHeight w:val="70"/>
        </w:trPr>
        <w:tc>
          <w:tcPr>
            <w:tcW w:w="3094" w:type="pct"/>
            <w:gridSpan w:val="2"/>
            <w:tcBorders>
              <w:top w:val="single" w:sz="4" w:space="0" w:color="auto"/>
              <w:left w:val="single" w:sz="4" w:space="0" w:color="auto"/>
              <w:bottom w:val="single" w:sz="4" w:space="0" w:color="auto"/>
              <w:right w:val="single" w:sz="4" w:space="0" w:color="auto"/>
            </w:tcBorders>
            <w:vAlign w:val="center"/>
          </w:tcPr>
          <w:p w:rsidR="00D3171B" w:rsidRPr="007813D0" w:rsidRDefault="00D3171B" w:rsidP="00D3171B">
            <w:pPr>
              <w:pStyle w:val="Sraopastraipa"/>
              <w:ind w:left="12"/>
              <w:rPr>
                <w:b/>
              </w:rPr>
            </w:pPr>
            <w:r w:rsidRPr="007813D0">
              <w:rPr>
                <w:b/>
              </w:rPr>
              <w:t xml:space="preserve">Iš viso:                            </w:t>
            </w:r>
          </w:p>
        </w:tc>
        <w:tc>
          <w:tcPr>
            <w:tcW w:w="503" w:type="pct"/>
            <w:tcBorders>
              <w:top w:val="single" w:sz="4" w:space="0" w:color="auto"/>
              <w:left w:val="single" w:sz="4" w:space="0" w:color="auto"/>
              <w:bottom w:val="single" w:sz="4" w:space="0" w:color="auto"/>
              <w:right w:val="single" w:sz="4" w:space="0" w:color="auto"/>
            </w:tcBorders>
            <w:vAlign w:val="center"/>
          </w:tcPr>
          <w:p w:rsidR="00D3171B" w:rsidRPr="00D3171B" w:rsidRDefault="00D3171B" w:rsidP="007D3CA3">
            <w:pPr>
              <w:pStyle w:val="Sraopastraipa"/>
              <w:ind w:left="0"/>
              <w:contextualSpacing w:val="0"/>
              <w:jc w:val="center"/>
              <w:rPr>
                <w:b/>
                <w:highlight w:val="yellow"/>
              </w:rPr>
            </w:pPr>
            <w:r w:rsidRPr="006D08D4">
              <w:rPr>
                <w:b/>
              </w:rPr>
              <w:t>51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D3171B" w:rsidRPr="00D3171B" w:rsidRDefault="009C4FDE" w:rsidP="007D3CA3">
            <w:pPr>
              <w:pStyle w:val="Sraopastraipa"/>
              <w:ind w:left="0"/>
              <w:contextualSpacing w:val="0"/>
              <w:jc w:val="center"/>
              <w:rPr>
                <w:b/>
                <w:highlight w:val="yellow"/>
              </w:rPr>
            </w:pPr>
            <w:r>
              <w:rPr>
                <w:b/>
              </w:rPr>
              <w:t>45,83</w:t>
            </w:r>
          </w:p>
        </w:tc>
        <w:tc>
          <w:tcPr>
            <w:tcW w:w="543" w:type="pct"/>
            <w:tcBorders>
              <w:top w:val="single" w:sz="4" w:space="0" w:color="auto"/>
              <w:left w:val="single" w:sz="4" w:space="0" w:color="auto"/>
              <w:bottom w:val="single" w:sz="4" w:space="0" w:color="auto"/>
              <w:right w:val="single" w:sz="4" w:space="0" w:color="auto"/>
            </w:tcBorders>
            <w:vAlign w:val="center"/>
          </w:tcPr>
          <w:p w:rsidR="00D3171B" w:rsidRPr="00D3171B" w:rsidRDefault="00D3171B" w:rsidP="00364FDF">
            <w:pPr>
              <w:pStyle w:val="Sraopastraipa"/>
              <w:ind w:left="0"/>
              <w:contextualSpacing w:val="0"/>
              <w:jc w:val="center"/>
              <w:rPr>
                <w:b/>
                <w:highlight w:val="yellow"/>
              </w:rPr>
            </w:pPr>
            <w:r w:rsidRPr="006D08D4">
              <w:rPr>
                <w:b/>
              </w:rPr>
              <w:t>50</w:t>
            </w:r>
          </w:p>
        </w:tc>
        <w:tc>
          <w:tcPr>
            <w:tcW w:w="428" w:type="pct"/>
            <w:tcBorders>
              <w:top w:val="single" w:sz="4" w:space="0" w:color="auto"/>
              <w:left w:val="single" w:sz="4" w:space="0" w:color="auto"/>
              <w:bottom w:val="single" w:sz="4" w:space="0" w:color="auto"/>
              <w:right w:val="single" w:sz="4" w:space="0" w:color="auto"/>
            </w:tcBorders>
            <w:vAlign w:val="center"/>
          </w:tcPr>
          <w:p w:rsidR="00D3171B" w:rsidRPr="00D3171B" w:rsidRDefault="004B4D2D" w:rsidP="00364FDF">
            <w:pPr>
              <w:pStyle w:val="Sraopastraipa"/>
              <w:ind w:left="0"/>
              <w:contextualSpacing w:val="0"/>
              <w:jc w:val="center"/>
              <w:rPr>
                <w:b/>
                <w:highlight w:val="yellow"/>
              </w:rPr>
            </w:pPr>
            <w:r>
              <w:rPr>
                <w:b/>
              </w:rPr>
              <w:t>52</w:t>
            </w:r>
            <w:r w:rsidR="008B7E0C" w:rsidRPr="008B7E0C">
              <w:rPr>
                <w:b/>
              </w:rPr>
              <w:t>,61</w:t>
            </w:r>
          </w:p>
        </w:tc>
      </w:tr>
    </w:tbl>
    <w:p w:rsidR="007813D0" w:rsidRPr="007F7E96" w:rsidRDefault="007813D0" w:rsidP="00364FDF">
      <w:pPr>
        <w:ind w:firstLine="567"/>
        <w:rPr>
          <w:szCs w:val="24"/>
        </w:rPr>
      </w:pPr>
    </w:p>
    <w:p w:rsidR="00F043D1" w:rsidRPr="00F65288" w:rsidRDefault="00D3171B" w:rsidP="00D3171B">
      <w:pPr>
        <w:tabs>
          <w:tab w:val="left" w:pos="1560"/>
        </w:tabs>
        <w:spacing w:before="60" w:after="60"/>
        <w:ind w:left="851"/>
        <w:rPr>
          <w:szCs w:val="24"/>
        </w:rPr>
      </w:pPr>
      <w:r>
        <w:rPr>
          <w:szCs w:val="24"/>
        </w:rPr>
        <w:t>1.2.3. m</w:t>
      </w:r>
      <w:r w:rsidR="00F043D1" w:rsidRPr="00F65288">
        <w:rPr>
          <w:szCs w:val="24"/>
        </w:rPr>
        <w:t>okiniai: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20"/>
        <w:gridCol w:w="1543"/>
        <w:gridCol w:w="1288"/>
        <w:gridCol w:w="1357"/>
        <w:gridCol w:w="1933"/>
      </w:tblGrid>
      <w:tr w:rsidR="007D3CA3" w:rsidRPr="00671464" w:rsidTr="007D3CA3">
        <w:tc>
          <w:tcPr>
            <w:tcW w:w="2547" w:type="dxa"/>
            <w:vMerge w:val="restart"/>
            <w:shd w:val="clear" w:color="auto" w:fill="auto"/>
          </w:tcPr>
          <w:p w:rsidR="007D3CA3" w:rsidRPr="00671464" w:rsidRDefault="007D3CA3" w:rsidP="007D3CA3">
            <w:pPr>
              <w:pStyle w:val="Sraopastraipa"/>
              <w:tabs>
                <w:tab w:val="left" w:pos="709"/>
              </w:tabs>
              <w:ind w:left="0"/>
            </w:pPr>
          </w:p>
        </w:tc>
        <w:tc>
          <w:tcPr>
            <w:tcW w:w="2763" w:type="dxa"/>
            <w:gridSpan w:val="2"/>
            <w:shd w:val="clear" w:color="auto" w:fill="auto"/>
            <w:vAlign w:val="center"/>
          </w:tcPr>
          <w:p w:rsidR="007D3CA3" w:rsidRPr="00671464" w:rsidRDefault="007D3CA3" w:rsidP="007D3CA3">
            <w:pPr>
              <w:pStyle w:val="Sraopastraipa"/>
              <w:tabs>
                <w:tab w:val="left" w:pos="709"/>
              </w:tabs>
              <w:ind w:left="0"/>
              <w:jc w:val="center"/>
            </w:pPr>
            <w:r w:rsidRPr="00671464">
              <w:t>20</w:t>
            </w:r>
            <w:r>
              <w:t>19</w:t>
            </w:r>
            <w:r w:rsidRPr="00671464">
              <w:t>-09-01</w:t>
            </w:r>
          </w:p>
        </w:tc>
        <w:tc>
          <w:tcPr>
            <w:tcW w:w="2645" w:type="dxa"/>
            <w:gridSpan w:val="2"/>
            <w:shd w:val="clear" w:color="auto" w:fill="auto"/>
            <w:vAlign w:val="center"/>
          </w:tcPr>
          <w:p w:rsidR="007D3CA3" w:rsidRPr="00671464" w:rsidRDefault="007D3CA3" w:rsidP="007D3CA3">
            <w:pPr>
              <w:pStyle w:val="Sraopastraipa"/>
              <w:tabs>
                <w:tab w:val="left" w:pos="709"/>
              </w:tabs>
              <w:ind w:left="0"/>
              <w:jc w:val="center"/>
            </w:pPr>
            <w:r w:rsidRPr="00671464">
              <w:t>Praėjusių metų rugsėjo 1d. (palyginimui)</w:t>
            </w:r>
          </w:p>
          <w:p w:rsidR="007D3CA3" w:rsidRPr="00671464" w:rsidRDefault="007D3CA3" w:rsidP="007D3CA3">
            <w:pPr>
              <w:pStyle w:val="Sraopastraipa"/>
              <w:tabs>
                <w:tab w:val="left" w:pos="709"/>
              </w:tabs>
              <w:ind w:left="0"/>
              <w:jc w:val="center"/>
            </w:pPr>
            <w:r w:rsidRPr="00671464">
              <w:t>20</w:t>
            </w:r>
            <w:r>
              <w:t>18</w:t>
            </w:r>
            <w:r w:rsidRPr="00671464">
              <w:t>-09-01</w:t>
            </w:r>
          </w:p>
        </w:tc>
        <w:tc>
          <w:tcPr>
            <w:tcW w:w="1933" w:type="dxa"/>
            <w:vMerge w:val="restart"/>
            <w:shd w:val="clear" w:color="auto" w:fill="auto"/>
            <w:vAlign w:val="center"/>
          </w:tcPr>
          <w:p w:rsidR="007D3CA3" w:rsidRPr="00671464" w:rsidRDefault="007D3CA3" w:rsidP="007D3CA3">
            <w:pPr>
              <w:pStyle w:val="Sraopastraipa"/>
              <w:tabs>
                <w:tab w:val="left" w:pos="709"/>
              </w:tabs>
              <w:ind w:left="0"/>
              <w:jc w:val="center"/>
            </w:pPr>
            <w:r w:rsidRPr="00671464">
              <w:t>Pokytis (+/- mokinių sk.)</w:t>
            </w:r>
          </w:p>
        </w:tc>
      </w:tr>
      <w:tr w:rsidR="007D3CA3" w:rsidRPr="00671464" w:rsidTr="007D3CA3">
        <w:tc>
          <w:tcPr>
            <w:tcW w:w="2547" w:type="dxa"/>
            <w:vMerge/>
            <w:shd w:val="clear" w:color="auto" w:fill="auto"/>
          </w:tcPr>
          <w:p w:rsidR="007D3CA3" w:rsidRPr="00671464" w:rsidRDefault="007D3CA3" w:rsidP="007D3CA3">
            <w:pPr>
              <w:pStyle w:val="Sraopastraipa"/>
              <w:tabs>
                <w:tab w:val="left" w:pos="709"/>
              </w:tabs>
              <w:ind w:left="0"/>
            </w:pPr>
          </w:p>
        </w:tc>
        <w:tc>
          <w:tcPr>
            <w:tcW w:w="1220" w:type="dxa"/>
            <w:shd w:val="clear" w:color="auto" w:fill="auto"/>
          </w:tcPr>
          <w:p w:rsidR="007D3CA3" w:rsidRPr="00671464" w:rsidRDefault="007D3CA3" w:rsidP="007D3CA3">
            <w:pPr>
              <w:pStyle w:val="Sraopastraipa"/>
              <w:tabs>
                <w:tab w:val="left" w:pos="709"/>
              </w:tabs>
              <w:ind w:left="0"/>
            </w:pPr>
            <w:r w:rsidRPr="00671464">
              <w:t>Mokinių skaičius</w:t>
            </w:r>
          </w:p>
        </w:tc>
        <w:tc>
          <w:tcPr>
            <w:tcW w:w="1543" w:type="dxa"/>
            <w:shd w:val="clear" w:color="auto" w:fill="auto"/>
          </w:tcPr>
          <w:p w:rsidR="007D3CA3" w:rsidRPr="00671464" w:rsidRDefault="007D3CA3" w:rsidP="007D3CA3">
            <w:pPr>
              <w:pStyle w:val="Sraopastraipa"/>
              <w:tabs>
                <w:tab w:val="left" w:pos="709"/>
              </w:tabs>
              <w:ind w:left="0"/>
            </w:pPr>
            <w:r w:rsidRPr="00671464">
              <w:t>Klasių komplektų skaičius</w:t>
            </w:r>
          </w:p>
        </w:tc>
        <w:tc>
          <w:tcPr>
            <w:tcW w:w="1288" w:type="dxa"/>
            <w:shd w:val="clear" w:color="auto" w:fill="auto"/>
          </w:tcPr>
          <w:p w:rsidR="007D3CA3" w:rsidRPr="00671464" w:rsidRDefault="007D3CA3" w:rsidP="007D3CA3">
            <w:pPr>
              <w:pStyle w:val="Sraopastraipa"/>
              <w:tabs>
                <w:tab w:val="left" w:pos="709"/>
              </w:tabs>
              <w:ind w:left="0"/>
            </w:pPr>
            <w:r w:rsidRPr="00671464">
              <w:t>Mokinių skaičius</w:t>
            </w:r>
          </w:p>
        </w:tc>
        <w:tc>
          <w:tcPr>
            <w:tcW w:w="1357" w:type="dxa"/>
            <w:shd w:val="clear" w:color="auto" w:fill="auto"/>
          </w:tcPr>
          <w:p w:rsidR="007D3CA3" w:rsidRPr="00671464" w:rsidRDefault="007D3CA3" w:rsidP="007D3CA3">
            <w:pPr>
              <w:pStyle w:val="Sraopastraipa"/>
              <w:tabs>
                <w:tab w:val="left" w:pos="709"/>
              </w:tabs>
              <w:ind w:left="0"/>
            </w:pPr>
            <w:r w:rsidRPr="00671464">
              <w:t>Klasių komplektų skaičius</w:t>
            </w:r>
          </w:p>
        </w:tc>
        <w:tc>
          <w:tcPr>
            <w:tcW w:w="1933" w:type="dxa"/>
            <w:vMerge/>
            <w:shd w:val="clear" w:color="auto" w:fill="auto"/>
          </w:tcPr>
          <w:p w:rsidR="007D3CA3" w:rsidRPr="00671464" w:rsidRDefault="007D3CA3" w:rsidP="007D3CA3">
            <w:pPr>
              <w:pStyle w:val="Sraopastraipa"/>
              <w:tabs>
                <w:tab w:val="left" w:pos="709"/>
              </w:tabs>
              <w:ind w:left="0"/>
            </w:pPr>
          </w:p>
        </w:tc>
      </w:tr>
      <w:tr w:rsidR="007D3CA3" w:rsidRPr="00671464" w:rsidTr="007D3CA3">
        <w:tc>
          <w:tcPr>
            <w:tcW w:w="2547" w:type="dxa"/>
            <w:shd w:val="clear" w:color="auto" w:fill="auto"/>
          </w:tcPr>
          <w:p w:rsidR="007D3CA3" w:rsidRPr="00671464" w:rsidRDefault="007D3CA3" w:rsidP="007D3CA3">
            <w:pPr>
              <w:pStyle w:val="Sraopastraipa"/>
              <w:tabs>
                <w:tab w:val="left" w:pos="709"/>
              </w:tabs>
              <w:ind w:left="0"/>
            </w:pPr>
            <w:r w:rsidRPr="00671464">
              <w:t xml:space="preserve">5-8 </w:t>
            </w:r>
            <w:proofErr w:type="spellStart"/>
            <w:r w:rsidRPr="00671464">
              <w:t>kl</w:t>
            </w:r>
            <w:proofErr w:type="spellEnd"/>
            <w:r w:rsidRPr="00671464">
              <w:t>.</w:t>
            </w:r>
          </w:p>
        </w:tc>
        <w:tc>
          <w:tcPr>
            <w:tcW w:w="1220" w:type="dxa"/>
            <w:shd w:val="clear" w:color="auto" w:fill="auto"/>
          </w:tcPr>
          <w:p w:rsidR="007D3CA3" w:rsidRPr="00671464" w:rsidRDefault="001A005B" w:rsidP="00D3171B">
            <w:pPr>
              <w:pStyle w:val="Sraopastraipa"/>
              <w:tabs>
                <w:tab w:val="left" w:pos="709"/>
              </w:tabs>
              <w:ind w:left="0"/>
              <w:jc w:val="center"/>
            </w:pPr>
            <w:r>
              <w:t>45</w:t>
            </w:r>
          </w:p>
        </w:tc>
        <w:tc>
          <w:tcPr>
            <w:tcW w:w="1543" w:type="dxa"/>
            <w:shd w:val="clear" w:color="auto" w:fill="auto"/>
          </w:tcPr>
          <w:p w:rsidR="007D3CA3" w:rsidRPr="00671464" w:rsidRDefault="001A005B" w:rsidP="00D3171B">
            <w:pPr>
              <w:pStyle w:val="Sraopastraipa"/>
              <w:tabs>
                <w:tab w:val="left" w:pos="709"/>
              </w:tabs>
              <w:ind w:left="0"/>
              <w:jc w:val="center"/>
            </w:pPr>
            <w:r>
              <w:t>3</w:t>
            </w:r>
          </w:p>
        </w:tc>
        <w:tc>
          <w:tcPr>
            <w:tcW w:w="1288" w:type="dxa"/>
            <w:shd w:val="clear" w:color="auto" w:fill="auto"/>
          </w:tcPr>
          <w:p w:rsidR="007D3CA3" w:rsidRPr="00671464" w:rsidRDefault="001A005B" w:rsidP="00D3171B">
            <w:pPr>
              <w:pStyle w:val="Sraopastraipa"/>
              <w:tabs>
                <w:tab w:val="left" w:pos="709"/>
              </w:tabs>
              <w:ind w:left="0"/>
              <w:jc w:val="center"/>
            </w:pPr>
            <w:r>
              <w:t>30</w:t>
            </w:r>
          </w:p>
        </w:tc>
        <w:tc>
          <w:tcPr>
            <w:tcW w:w="1357" w:type="dxa"/>
            <w:shd w:val="clear" w:color="auto" w:fill="auto"/>
          </w:tcPr>
          <w:p w:rsidR="007D3CA3" w:rsidRPr="00671464" w:rsidRDefault="001A005B" w:rsidP="00D3171B">
            <w:pPr>
              <w:pStyle w:val="Sraopastraipa"/>
              <w:tabs>
                <w:tab w:val="left" w:pos="709"/>
              </w:tabs>
              <w:ind w:left="0"/>
              <w:jc w:val="center"/>
            </w:pPr>
            <w:r>
              <w:t>3</w:t>
            </w:r>
          </w:p>
        </w:tc>
        <w:tc>
          <w:tcPr>
            <w:tcW w:w="1933" w:type="dxa"/>
            <w:shd w:val="clear" w:color="auto" w:fill="auto"/>
          </w:tcPr>
          <w:p w:rsidR="007D3CA3" w:rsidRPr="00671464" w:rsidRDefault="001A005B" w:rsidP="00D3171B">
            <w:pPr>
              <w:pStyle w:val="Sraopastraipa"/>
              <w:tabs>
                <w:tab w:val="left" w:pos="709"/>
              </w:tabs>
              <w:ind w:left="0"/>
              <w:jc w:val="center"/>
            </w:pPr>
            <w:r w:rsidRPr="001A005B">
              <w:rPr>
                <w:b/>
              </w:rPr>
              <w:t>+</w:t>
            </w:r>
            <w:r>
              <w:t>15</w:t>
            </w:r>
          </w:p>
        </w:tc>
      </w:tr>
      <w:tr w:rsidR="007D3CA3" w:rsidRPr="00671464" w:rsidTr="007D3CA3">
        <w:tc>
          <w:tcPr>
            <w:tcW w:w="2547" w:type="dxa"/>
            <w:shd w:val="clear" w:color="auto" w:fill="auto"/>
          </w:tcPr>
          <w:p w:rsidR="007D3CA3" w:rsidRPr="00671464" w:rsidRDefault="007D3CA3" w:rsidP="007D3CA3">
            <w:pPr>
              <w:pStyle w:val="Sraopastraipa"/>
              <w:tabs>
                <w:tab w:val="left" w:pos="709"/>
              </w:tabs>
              <w:ind w:left="0"/>
            </w:pPr>
            <w:r w:rsidRPr="00671464">
              <w:t xml:space="preserve">9-10 (I-II </w:t>
            </w:r>
            <w:proofErr w:type="spellStart"/>
            <w:r w:rsidRPr="00671464">
              <w:t>gimn</w:t>
            </w:r>
            <w:proofErr w:type="spellEnd"/>
            <w:r w:rsidRPr="00671464">
              <w:t xml:space="preserve">.) </w:t>
            </w:r>
            <w:proofErr w:type="spellStart"/>
            <w:r w:rsidRPr="00671464">
              <w:t>kl</w:t>
            </w:r>
            <w:proofErr w:type="spellEnd"/>
            <w:r w:rsidRPr="00671464">
              <w:t>.</w:t>
            </w:r>
          </w:p>
        </w:tc>
        <w:tc>
          <w:tcPr>
            <w:tcW w:w="1220" w:type="dxa"/>
            <w:shd w:val="clear" w:color="auto" w:fill="auto"/>
          </w:tcPr>
          <w:p w:rsidR="007D3CA3" w:rsidRPr="00671464" w:rsidRDefault="001A005B" w:rsidP="00D3171B">
            <w:pPr>
              <w:pStyle w:val="Sraopastraipa"/>
              <w:tabs>
                <w:tab w:val="left" w:pos="709"/>
              </w:tabs>
              <w:ind w:left="0"/>
              <w:jc w:val="center"/>
            </w:pPr>
            <w:r>
              <w:t>82</w:t>
            </w:r>
          </w:p>
        </w:tc>
        <w:tc>
          <w:tcPr>
            <w:tcW w:w="1543" w:type="dxa"/>
            <w:shd w:val="clear" w:color="auto" w:fill="auto"/>
          </w:tcPr>
          <w:p w:rsidR="007D3CA3" w:rsidRPr="00671464" w:rsidRDefault="001A005B" w:rsidP="00D3171B">
            <w:pPr>
              <w:pStyle w:val="Sraopastraipa"/>
              <w:tabs>
                <w:tab w:val="left" w:pos="709"/>
              </w:tabs>
              <w:ind w:left="0"/>
              <w:jc w:val="center"/>
            </w:pPr>
            <w:r>
              <w:t>6</w:t>
            </w:r>
          </w:p>
        </w:tc>
        <w:tc>
          <w:tcPr>
            <w:tcW w:w="1288" w:type="dxa"/>
            <w:shd w:val="clear" w:color="auto" w:fill="auto"/>
          </w:tcPr>
          <w:p w:rsidR="007D3CA3" w:rsidRPr="00671464" w:rsidRDefault="001A005B" w:rsidP="00D3171B">
            <w:pPr>
              <w:pStyle w:val="Sraopastraipa"/>
              <w:tabs>
                <w:tab w:val="left" w:pos="709"/>
              </w:tabs>
              <w:ind w:left="0"/>
              <w:jc w:val="center"/>
            </w:pPr>
            <w:r>
              <w:t>82</w:t>
            </w:r>
          </w:p>
        </w:tc>
        <w:tc>
          <w:tcPr>
            <w:tcW w:w="1357" w:type="dxa"/>
            <w:shd w:val="clear" w:color="auto" w:fill="auto"/>
          </w:tcPr>
          <w:p w:rsidR="007D3CA3" w:rsidRPr="00671464" w:rsidRDefault="001A005B" w:rsidP="00D3171B">
            <w:pPr>
              <w:pStyle w:val="Sraopastraipa"/>
              <w:tabs>
                <w:tab w:val="left" w:pos="709"/>
              </w:tabs>
              <w:ind w:left="0"/>
              <w:jc w:val="center"/>
            </w:pPr>
            <w:r>
              <w:t>5</w:t>
            </w:r>
          </w:p>
        </w:tc>
        <w:tc>
          <w:tcPr>
            <w:tcW w:w="1933" w:type="dxa"/>
            <w:shd w:val="clear" w:color="auto" w:fill="auto"/>
          </w:tcPr>
          <w:p w:rsidR="007D3CA3" w:rsidRPr="00671464" w:rsidRDefault="001A005B" w:rsidP="00D3171B">
            <w:pPr>
              <w:pStyle w:val="Sraopastraipa"/>
              <w:tabs>
                <w:tab w:val="left" w:pos="709"/>
              </w:tabs>
              <w:ind w:left="0"/>
              <w:jc w:val="center"/>
            </w:pPr>
            <w:r>
              <w:t>0</w:t>
            </w:r>
          </w:p>
        </w:tc>
      </w:tr>
      <w:tr w:rsidR="007D3CA3" w:rsidRPr="00671464" w:rsidTr="007D3CA3">
        <w:tc>
          <w:tcPr>
            <w:tcW w:w="2547" w:type="dxa"/>
            <w:shd w:val="clear" w:color="auto" w:fill="auto"/>
          </w:tcPr>
          <w:p w:rsidR="007D3CA3" w:rsidRPr="00671464" w:rsidRDefault="007D3CA3" w:rsidP="007D3CA3">
            <w:pPr>
              <w:pStyle w:val="Sraopastraipa"/>
              <w:tabs>
                <w:tab w:val="left" w:pos="709"/>
              </w:tabs>
              <w:ind w:left="0"/>
            </w:pPr>
            <w:r w:rsidRPr="00671464">
              <w:t xml:space="preserve">III-IV </w:t>
            </w:r>
            <w:proofErr w:type="spellStart"/>
            <w:r w:rsidRPr="00671464">
              <w:t>gimn</w:t>
            </w:r>
            <w:proofErr w:type="spellEnd"/>
            <w:r w:rsidRPr="00671464">
              <w:t xml:space="preserve">. </w:t>
            </w:r>
            <w:proofErr w:type="spellStart"/>
            <w:r w:rsidRPr="00671464">
              <w:t>kl</w:t>
            </w:r>
            <w:proofErr w:type="spellEnd"/>
            <w:r w:rsidRPr="00671464">
              <w:t>.</w:t>
            </w:r>
          </w:p>
        </w:tc>
        <w:tc>
          <w:tcPr>
            <w:tcW w:w="1220" w:type="dxa"/>
            <w:shd w:val="clear" w:color="auto" w:fill="auto"/>
          </w:tcPr>
          <w:p w:rsidR="007D3CA3" w:rsidRPr="00671464" w:rsidRDefault="001A005B" w:rsidP="00D3171B">
            <w:pPr>
              <w:pStyle w:val="Sraopastraipa"/>
              <w:tabs>
                <w:tab w:val="left" w:pos="709"/>
              </w:tabs>
              <w:ind w:left="0"/>
              <w:jc w:val="center"/>
            </w:pPr>
            <w:r>
              <w:t>229</w:t>
            </w:r>
          </w:p>
        </w:tc>
        <w:tc>
          <w:tcPr>
            <w:tcW w:w="1543" w:type="dxa"/>
            <w:shd w:val="clear" w:color="auto" w:fill="auto"/>
          </w:tcPr>
          <w:p w:rsidR="007D3CA3" w:rsidRPr="00671464" w:rsidRDefault="001A005B" w:rsidP="00D3171B">
            <w:pPr>
              <w:pStyle w:val="Sraopastraipa"/>
              <w:tabs>
                <w:tab w:val="left" w:pos="709"/>
              </w:tabs>
              <w:ind w:left="0"/>
              <w:jc w:val="center"/>
            </w:pPr>
            <w:r>
              <w:t>9</w:t>
            </w:r>
          </w:p>
        </w:tc>
        <w:tc>
          <w:tcPr>
            <w:tcW w:w="1288" w:type="dxa"/>
            <w:shd w:val="clear" w:color="auto" w:fill="auto"/>
          </w:tcPr>
          <w:p w:rsidR="007D3CA3" w:rsidRPr="00671464" w:rsidRDefault="001A005B" w:rsidP="00D3171B">
            <w:pPr>
              <w:pStyle w:val="Sraopastraipa"/>
              <w:tabs>
                <w:tab w:val="left" w:pos="709"/>
              </w:tabs>
              <w:ind w:left="0"/>
              <w:jc w:val="center"/>
            </w:pPr>
            <w:r>
              <w:t>234</w:t>
            </w:r>
          </w:p>
        </w:tc>
        <w:tc>
          <w:tcPr>
            <w:tcW w:w="1357" w:type="dxa"/>
            <w:shd w:val="clear" w:color="auto" w:fill="auto"/>
          </w:tcPr>
          <w:p w:rsidR="007D3CA3" w:rsidRPr="00671464" w:rsidRDefault="001A005B" w:rsidP="00D3171B">
            <w:pPr>
              <w:pStyle w:val="Sraopastraipa"/>
              <w:tabs>
                <w:tab w:val="left" w:pos="709"/>
              </w:tabs>
              <w:ind w:left="0"/>
              <w:jc w:val="center"/>
            </w:pPr>
            <w:r>
              <w:t>9</w:t>
            </w:r>
          </w:p>
        </w:tc>
        <w:tc>
          <w:tcPr>
            <w:tcW w:w="1933" w:type="dxa"/>
            <w:shd w:val="clear" w:color="auto" w:fill="auto"/>
          </w:tcPr>
          <w:p w:rsidR="007D3CA3" w:rsidRPr="00671464" w:rsidRDefault="001A005B" w:rsidP="00D3171B">
            <w:pPr>
              <w:pStyle w:val="Sraopastraipa"/>
              <w:tabs>
                <w:tab w:val="left" w:pos="709"/>
              </w:tabs>
              <w:ind w:left="0"/>
              <w:jc w:val="center"/>
            </w:pPr>
            <w:r>
              <w:t>-5</w:t>
            </w:r>
          </w:p>
        </w:tc>
      </w:tr>
    </w:tbl>
    <w:p w:rsidR="00D3171B" w:rsidRDefault="00D3171B" w:rsidP="00D3171B">
      <w:pPr>
        <w:pStyle w:val="Betarp"/>
      </w:pPr>
    </w:p>
    <w:p w:rsidR="00BC50FD" w:rsidRDefault="00D3171B" w:rsidP="00D3171B">
      <w:pPr>
        <w:pStyle w:val="Betarp"/>
        <w:ind w:firstLine="851"/>
        <w:rPr>
          <w:b/>
        </w:rPr>
      </w:pPr>
      <w:r>
        <w:rPr>
          <w:b/>
        </w:rPr>
        <w:t>2</w:t>
      </w:r>
      <w:r w:rsidRPr="00D3171B">
        <w:rPr>
          <w:b/>
        </w:rPr>
        <w:t xml:space="preserve">. </w:t>
      </w:r>
      <w:r w:rsidR="00544215" w:rsidRPr="00D3171B">
        <w:rPr>
          <w:b/>
        </w:rPr>
        <w:t>Mokymosi</w:t>
      </w:r>
      <w:r w:rsidR="00505993" w:rsidRPr="00D3171B">
        <w:rPr>
          <w:b/>
        </w:rPr>
        <w:t xml:space="preserve"> </w:t>
      </w:r>
      <w:r w:rsidR="00EB68ED" w:rsidRPr="00D3171B">
        <w:rPr>
          <w:b/>
        </w:rPr>
        <w:t>rezultatai</w:t>
      </w:r>
      <w:r w:rsidR="00505993" w:rsidRPr="00D3171B">
        <w:rPr>
          <w:b/>
        </w:rPr>
        <w:t>:</w:t>
      </w:r>
    </w:p>
    <w:p w:rsidR="00D3171B" w:rsidRPr="00D3171B" w:rsidRDefault="00D3171B" w:rsidP="00D3171B">
      <w:pPr>
        <w:pStyle w:val="Betarp"/>
        <w:ind w:firstLine="851"/>
      </w:pPr>
      <w:r w:rsidRPr="00D3171B">
        <w:t xml:space="preserve">2.1. </w:t>
      </w:r>
      <w:r w:rsidR="00EB68ED" w:rsidRPr="00D3171B">
        <w:t>Nacionalinio mokinių pasiekimų patikrinimo (NMPP) ir mokinių metinių įvertinimų rezultatai</w:t>
      </w:r>
      <w:r w:rsidRPr="00D3171B">
        <w:t>:</w:t>
      </w:r>
      <w:r w:rsidR="00EB68ED" w:rsidRPr="00D3171B">
        <w:t xml:space="preserve"> </w:t>
      </w:r>
    </w:p>
    <w:p w:rsidR="00EB68ED" w:rsidRPr="00D3171B" w:rsidRDefault="00D3171B" w:rsidP="00D3171B">
      <w:pPr>
        <w:pStyle w:val="Betarp"/>
        <w:ind w:firstLine="851"/>
        <w:rPr>
          <w:szCs w:val="24"/>
        </w:rPr>
      </w:pPr>
      <w:r w:rsidRPr="00D3171B">
        <w:t xml:space="preserve">2.1.1. </w:t>
      </w:r>
      <w:r w:rsidR="00EB68ED" w:rsidRPr="00D3171B">
        <w:rPr>
          <w:szCs w:val="24"/>
        </w:rPr>
        <w:t xml:space="preserve">6 </w:t>
      </w:r>
      <w:proofErr w:type="spellStart"/>
      <w:r w:rsidR="00EB68ED" w:rsidRPr="00D3171B">
        <w:rPr>
          <w:szCs w:val="24"/>
        </w:rPr>
        <w:t>kl</w:t>
      </w:r>
      <w:proofErr w:type="spellEnd"/>
      <w:r w:rsidR="00EB68ED" w:rsidRPr="00D3171B">
        <w:rPr>
          <w:szCs w:val="24"/>
        </w:rPr>
        <w:t xml:space="preserve">. mokinių </w:t>
      </w:r>
      <w:r w:rsidR="009C6570" w:rsidRPr="00D3171B">
        <w:rPr>
          <w:iCs/>
          <w:szCs w:val="24"/>
        </w:rPr>
        <w:t>2018-2019</w:t>
      </w:r>
      <w:r w:rsidR="00EB68ED" w:rsidRPr="00D3171B">
        <w:rPr>
          <w:szCs w:val="24"/>
        </w:rPr>
        <w:t xml:space="preserve"> mokslo metų rezultatai pagal mokymosi pasiekimų lygius (proc.):</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985"/>
        <w:gridCol w:w="1842"/>
        <w:gridCol w:w="1985"/>
        <w:gridCol w:w="1524"/>
      </w:tblGrid>
      <w:tr w:rsidR="00EB68ED" w:rsidRPr="009E325E" w:rsidTr="006511FD">
        <w:tc>
          <w:tcPr>
            <w:tcW w:w="2518" w:type="dxa"/>
            <w:vMerge w:val="restart"/>
            <w:shd w:val="clear" w:color="auto" w:fill="auto"/>
          </w:tcPr>
          <w:p w:rsidR="00EB68ED" w:rsidRPr="009E325E" w:rsidRDefault="00EB68ED" w:rsidP="006511FD">
            <w:pPr>
              <w:rPr>
                <w:szCs w:val="24"/>
              </w:rPr>
            </w:pPr>
            <w:r w:rsidRPr="009E325E">
              <w:rPr>
                <w:szCs w:val="24"/>
              </w:rPr>
              <w:t>Mokomasis dalykas</w:t>
            </w:r>
          </w:p>
        </w:tc>
        <w:tc>
          <w:tcPr>
            <w:tcW w:w="7336" w:type="dxa"/>
            <w:gridSpan w:val="4"/>
            <w:tcBorders>
              <w:right w:val="single" w:sz="4" w:space="0" w:color="auto"/>
            </w:tcBorders>
            <w:shd w:val="clear" w:color="auto" w:fill="auto"/>
          </w:tcPr>
          <w:p w:rsidR="00EB68ED" w:rsidRPr="009E325E" w:rsidRDefault="00EB68ED" w:rsidP="006511FD">
            <w:pPr>
              <w:jc w:val="center"/>
              <w:rPr>
                <w:szCs w:val="24"/>
              </w:rPr>
            </w:pPr>
            <w:r w:rsidRPr="009E325E">
              <w:rPr>
                <w:szCs w:val="24"/>
              </w:rPr>
              <w:t>NMPP rezultatai</w:t>
            </w:r>
          </w:p>
          <w:p w:rsidR="00EB68ED" w:rsidRPr="009E325E" w:rsidRDefault="00EB68ED" w:rsidP="006511FD">
            <w:pPr>
              <w:jc w:val="center"/>
              <w:rPr>
                <w:szCs w:val="24"/>
              </w:rPr>
            </w:pPr>
            <w:r w:rsidRPr="009E325E">
              <w:rPr>
                <w:szCs w:val="24"/>
              </w:rPr>
              <w:t>(mokinių pasiskirstymas pagal mokymosi pasiekimų lygius (proc.))</w:t>
            </w:r>
          </w:p>
          <w:p w:rsidR="00EB68ED" w:rsidRPr="009E325E" w:rsidRDefault="00EB68ED" w:rsidP="006511FD">
            <w:pPr>
              <w:jc w:val="center"/>
              <w:rPr>
                <w:szCs w:val="24"/>
              </w:rPr>
            </w:pPr>
          </w:p>
        </w:tc>
      </w:tr>
      <w:tr w:rsidR="00EB68ED" w:rsidRPr="009E325E" w:rsidTr="006511FD">
        <w:tc>
          <w:tcPr>
            <w:tcW w:w="2518" w:type="dxa"/>
            <w:vMerge/>
            <w:shd w:val="clear" w:color="auto" w:fill="auto"/>
          </w:tcPr>
          <w:p w:rsidR="00EB68ED" w:rsidRPr="009E325E" w:rsidRDefault="00EB68ED" w:rsidP="006511FD">
            <w:pPr>
              <w:rPr>
                <w:szCs w:val="24"/>
              </w:rPr>
            </w:pPr>
          </w:p>
        </w:tc>
        <w:tc>
          <w:tcPr>
            <w:tcW w:w="1985" w:type="dxa"/>
            <w:shd w:val="clear" w:color="auto" w:fill="auto"/>
          </w:tcPr>
          <w:p w:rsidR="00EB68ED" w:rsidRPr="009E325E" w:rsidRDefault="00EB68ED" w:rsidP="006511FD">
            <w:pPr>
              <w:rPr>
                <w:szCs w:val="24"/>
              </w:rPr>
            </w:pPr>
            <w:r w:rsidRPr="009E325E">
              <w:rPr>
                <w:szCs w:val="24"/>
              </w:rPr>
              <w:t>Nepasiekė patenkinamo</w:t>
            </w:r>
          </w:p>
        </w:tc>
        <w:tc>
          <w:tcPr>
            <w:tcW w:w="1842" w:type="dxa"/>
            <w:shd w:val="clear" w:color="auto" w:fill="auto"/>
          </w:tcPr>
          <w:p w:rsidR="00EB68ED" w:rsidRPr="009E325E" w:rsidRDefault="00EB68ED" w:rsidP="006511FD">
            <w:pPr>
              <w:jc w:val="center"/>
              <w:rPr>
                <w:szCs w:val="24"/>
              </w:rPr>
            </w:pPr>
            <w:r w:rsidRPr="009E325E">
              <w:rPr>
                <w:szCs w:val="24"/>
              </w:rPr>
              <w:t>Patenkinamas</w:t>
            </w:r>
          </w:p>
        </w:tc>
        <w:tc>
          <w:tcPr>
            <w:tcW w:w="1985" w:type="dxa"/>
            <w:tcBorders>
              <w:right w:val="single" w:sz="4" w:space="0" w:color="auto"/>
            </w:tcBorders>
            <w:shd w:val="clear" w:color="auto" w:fill="auto"/>
          </w:tcPr>
          <w:p w:rsidR="00EB68ED" w:rsidRPr="009E325E" w:rsidRDefault="00EB68ED" w:rsidP="006511FD">
            <w:pPr>
              <w:jc w:val="center"/>
              <w:rPr>
                <w:szCs w:val="24"/>
              </w:rPr>
            </w:pPr>
            <w:r w:rsidRPr="009E325E">
              <w:rPr>
                <w:szCs w:val="24"/>
              </w:rPr>
              <w:t>Pagrindinis</w:t>
            </w:r>
          </w:p>
          <w:p w:rsidR="00EB68ED" w:rsidRPr="009E325E" w:rsidRDefault="00EB68ED" w:rsidP="006511FD">
            <w:pPr>
              <w:jc w:val="center"/>
              <w:rPr>
                <w:szCs w:val="24"/>
              </w:rPr>
            </w:pPr>
          </w:p>
        </w:tc>
        <w:tc>
          <w:tcPr>
            <w:tcW w:w="1524" w:type="dxa"/>
            <w:tcBorders>
              <w:right w:val="single" w:sz="4" w:space="0" w:color="auto"/>
            </w:tcBorders>
            <w:shd w:val="clear" w:color="auto" w:fill="auto"/>
          </w:tcPr>
          <w:p w:rsidR="00EB68ED" w:rsidRPr="009E325E" w:rsidRDefault="00EB68ED" w:rsidP="006511FD">
            <w:pPr>
              <w:jc w:val="center"/>
              <w:rPr>
                <w:szCs w:val="24"/>
              </w:rPr>
            </w:pPr>
            <w:r w:rsidRPr="009E325E">
              <w:rPr>
                <w:szCs w:val="24"/>
              </w:rPr>
              <w:t>Aukštesnysis</w:t>
            </w:r>
          </w:p>
        </w:tc>
      </w:tr>
      <w:tr w:rsidR="00EB68ED" w:rsidRPr="009E325E" w:rsidTr="006511FD">
        <w:tc>
          <w:tcPr>
            <w:tcW w:w="2518" w:type="dxa"/>
            <w:shd w:val="clear" w:color="auto" w:fill="auto"/>
          </w:tcPr>
          <w:p w:rsidR="00EB68ED" w:rsidRPr="009E325E" w:rsidRDefault="00EB68ED" w:rsidP="006511FD">
            <w:pPr>
              <w:rPr>
                <w:szCs w:val="24"/>
              </w:rPr>
            </w:pPr>
            <w:r w:rsidRPr="009E325E">
              <w:rPr>
                <w:szCs w:val="24"/>
              </w:rPr>
              <w:t>Matematika</w:t>
            </w:r>
          </w:p>
        </w:tc>
        <w:tc>
          <w:tcPr>
            <w:tcW w:w="1985" w:type="dxa"/>
            <w:shd w:val="clear" w:color="auto" w:fill="auto"/>
          </w:tcPr>
          <w:p w:rsidR="00EB68ED" w:rsidRPr="009E325E" w:rsidRDefault="009C6570" w:rsidP="006511FD">
            <w:pPr>
              <w:jc w:val="center"/>
              <w:rPr>
                <w:szCs w:val="24"/>
              </w:rPr>
            </w:pPr>
            <w:r>
              <w:rPr>
                <w:szCs w:val="24"/>
              </w:rPr>
              <w:t>0 %</w:t>
            </w:r>
          </w:p>
        </w:tc>
        <w:tc>
          <w:tcPr>
            <w:tcW w:w="1842" w:type="dxa"/>
            <w:shd w:val="clear" w:color="auto" w:fill="auto"/>
          </w:tcPr>
          <w:p w:rsidR="00EB68ED" w:rsidRPr="009E325E" w:rsidRDefault="009C6570" w:rsidP="006511FD">
            <w:pPr>
              <w:jc w:val="center"/>
              <w:rPr>
                <w:szCs w:val="24"/>
              </w:rPr>
            </w:pPr>
            <w:r>
              <w:rPr>
                <w:szCs w:val="24"/>
              </w:rPr>
              <w:t>100 %</w:t>
            </w:r>
          </w:p>
        </w:tc>
        <w:tc>
          <w:tcPr>
            <w:tcW w:w="1985" w:type="dxa"/>
            <w:shd w:val="clear" w:color="auto" w:fill="auto"/>
          </w:tcPr>
          <w:p w:rsidR="00EB68ED" w:rsidRPr="009E325E" w:rsidRDefault="009C6570" w:rsidP="006511FD">
            <w:pPr>
              <w:jc w:val="center"/>
              <w:rPr>
                <w:szCs w:val="24"/>
              </w:rPr>
            </w:pPr>
            <w:r>
              <w:rPr>
                <w:szCs w:val="24"/>
              </w:rPr>
              <w:t>0 %</w:t>
            </w:r>
          </w:p>
        </w:tc>
        <w:tc>
          <w:tcPr>
            <w:tcW w:w="1524" w:type="dxa"/>
            <w:shd w:val="clear" w:color="auto" w:fill="auto"/>
          </w:tcPr>
          <w:p w:rsidR="00EB68ED" w:rsidRPr="009E325E" w:rsidRDefault="009C6570" w:rsidP="006511FD">
            <w:pPr>
              <w:jc w:val="center"/>
              <w:rPr>
                <w:szCs w:val="24"/>
              </w:rPr>
            </w:pPr>
            <w:r>
              <w:rPr>
                <w:szCs w:val="24"/>
              </w:rPr>
              <w:t>0 %</w:t>
            </w:r>
          </w:p>
        </w:tc>
      </w:tr>
      <w:tr w:rsidR="00EB68ED" w:rsidRPr="009E325E" w:rsidTr="006511FD">
        <w:tc>
          <w:tcPr>
            <w:tcW w:w="2518" w:type="dxa"/>
            <w:shd w:val="clear" w:color="auto" w:fill="auto"/>
          </w:tcPr>
          <w:p w:rsidR="00EB68ED" w:rsidRPr="009E325E" w:rsidRDefault="00EB68ED" w:rsidP="006511FD">
            <w:pPr>
              <w:rPr>
                <w:szCs w:val="24"/>
              </w:rPr>
            </w:pPr>
            <w:r w:rsidRPr="009E325E">
              <w:rPr>
                <w:szCs w:val="24"/>
              </w:rPr>
              <w:t>Rašymas</w:t>
            </w:r>
          </w:p>
        </w:tc>
        <w:tc>
          <w:tcPr>
            <w:tcW w:w="1985" w:type="dxa"/>
            <w:shd w:val="clear" w:color="auto" w:fill="auto"/>
          </w:tcPr>
          <w:p w:rsidR="00EB68ED" w:rsidRPr="009E325E" w:rsidRDefault="009C6570" w:rsidP="006511FD">
            <w:pPr>
              <w:jc w:val="center"/>
              <w:rPr>
                <w:szCs w:val="24"/>
              </w:rPr>
            </w:pPr>
            <w:r>
              <w:rPr>
                <w:szCs w:val="24"/>
              </w:rPr>
              <w:t>67 %</w:t>
            </w:r>
          </w:p>
        </w:tc>
        <w:tc>
          <w:tcPr>
            <w:tcW w:w="1842" w:type="dxa"/>
            <w:shd w:val="clear" w:color="auto" w:fill="auto"/>
          </w:tcPr>
          <w:p w:rsidR="00EB68ED" w:rsidRPr="009E325E" w:rsidRDefault="009C6570" w:rsidP="006511FD">
            <w:pPr>
              <w:jc w:val="center"/>
              <w:rPr>
                <w:szCs w:val="24"/>
              </w:rPr>
            </w:pPr>
            <w:r>
              <w:rPr>
                <w:szCs w:val="24"/>
              </w:rPr>
              <w:t>33 %</w:t>
            </w:r>
          </w:p>
        </w:tc>
        <w:tc>
          <w:tcPr>
            <w:tcW w:w="1985" w:type="dxa"/>
            <w:shd w:val="clear" w:color="auto" w:fill="auto"/>
          </w:tcPr>
          <w:p w:rsidR="00EB68ED" w:rsidRPr="009E325E" w:rsidRDefault="009C6570" w:rsidP="006511FD">
            <w:pPr>
              <w:jc w:val="center"/>
              <w:rPr>
                <w:szCs w:val="24"/>
              </w:rPr>
            </w:pPr>
            <w:r>
              <w:rPr>
                <w:szCs w:val="24"/>
              </w:rPr>
              <w:t>0 %</w:t>
            </w:r>
          </w:p>
        </w:tc>
        <w:tc>
          <w:tcPr>
            <w:tcW w:w="1524" w:type="dxa"/>
            <w:shd w:val="clear" w:color="auto" w:fill="auto"/>
          </w:tcPr>
          <w:p w:rsidR="00EB68ED" w:rsidRPr="009E325E" w:rsidRDefault="009C6570" w:rsidP="006511FD">
            <w:pPr>
              <w:jc w:val="center"/>
              <w:rPr>
                <w:szCs w:val="24"/>
              </w:rPr>
            </w:pPr>
            <w:r>
              <w:rPr>
                <w:szCs w:val="24"/>
              </w:rPr>
              <w:t>0 %</w:t>
            </w:r>
          </w:p>
        </w:tc>
      </w:tr>
      <w:tr w:rsidR="00EB68ED" w:rsidRPr="009E325E" w:rsidTr="006511FD">
        <w:tc>
          <w:tcPr>
            <w:tcW w:w="2518" w:type="dxa"/>
            <w:shd w:val="clear" w:color="auto" w:fill="auto"/>
          </w:tcPr>
          <w:p w:rsidR="00EB68ED" w:rsidRPr="009E325E" w:rsidRDefault="00EB68ED" w:rsidP="006511FD">
            <w:pPr>
              <w:rPr>
                <w:szCs w:val="24"/>
              </w:rPr>
            </w:pPr>
            <w:r w:rsidRPr="009E325E">
              <w:rPr>
                <w:szCs w:val="24"/>
              </w:rPr>
              <w:t>Skaitymas</w:t>
            </w:r>
          </w:p>
        </w:tc>
        <w:tc>
          <w:tcPr>
            <w:tcW w:w="1985" w:type="dxa"/>
            <w:shd w:val="clear" w:color="auto" w:fill="auto"/>
          </w:tcPr>
          <w:p w:rsidR="00EB68ED" w:rsidRPr="009E325E" w:rsidRDefault="009C6570" w:rsidP="006511FD">
            <w:pPr>
              <w:jc w:val="center"/>
              <w:rPr>
                <w:szCs w:val="24"/>
              </w:rPr>
            </w:pPr>
            <w:r>
              <w:rPr>
                <w:szCs w:val="24"/>
              </w:rPr>
              <w:t>67 %</w:t>
            </w:r>
          </w:p>
        </w:tc>
        <w:tc>
          <w:tcPr>
            <w:tcW w:w="1842" w:type="dxa"/>
            <w:shd w:val="clear" w:color="auto" w:fill="auto"/>
          </w:tcPr>
          <w:p w:rsidR="00EB68ED" w:rsidRPr="009E325E" w:rsidRDefault="009C6570" w:rsidP="006511FD">
            <w:pPr>
              <w:jc w:val="center"/>
              <w:rPr>
                <w:szCs w:val="24"/>
              </w:rPr>
            </w:pPr>
            <w:r>
              <w:rPr>
                <w:szCs w:val="24"/>
              </w:rPr>
              <w:t>33 %</w:t>
            </w:r>
          </w:p>
        </w:tc>
        <w:tc>
          <w:tcPr>
            <w:tcW w:w="1985" w:type="dxa"/>
            <w:shd w:val="clear" w:color="auto" w:fill="auto"/>
          </w:tcPr>
          <w:p w:rsidR="00EB68ED" w:rsidRPr="009E325E" w:rsidRDefault="009C6570" w:rsidP="006511FD">
            <w:pPr>
              <w:jc w:val="center"/>
              <w:rPr>
                <w:szCs w:val="24"/>
              </w:rPr>
            </w:pPr>
            <w:r>
              <w:rPr>
                <w:szCs w:val="24"/>
              </w:rPr>
              <w:t>0 %</w:t>
            </w:r>
          </w:p>
        </w:tc>
        <w:tc>
          <w:tcPr>
            <w:tcW w:w="1524" w:type="dxa"/>
            <w:shd w:val="clear" w:color="auto" w:fill="auto"/>
          </w:tcPr>
          <w:p w:rsidR="00EB68ED" w:rsidRPr="009E325E" w:rsidRDefault="009C6570" w:rsidP="006511FD">
            <w:pPr>
              <w:jc w:val="center"/>
              <w:rPr>
                <w:szCs w:val="24"/>
              </w:rPr>
            </w:pPr>
            <w:r>
              <w:rPr>
                <w:szCs w:val="24"/>
              </w:rPr>
              <w:t>0 %</w:t>
            </w:r>
          </w:p>
        </w:tc>
      </w:tr>
    </w:tbl>
    <w:p w:rsidR="00EB68ED" w:rsidRPr="00EB68ED" w:rsidRDefault="00EB68ED" w:rsidP="00992F0E">
      <w:pPr>
        <w:pStyle w:val="Sraopastraipa"/>
        <w:pBdr>
          <w:top w:val="nil"/>
          <w:left w:val="nil"/>
          <w:bottom w:val="nil"/>
          <w:right w:val="nil"/>
          <w:between w:val="nil"/>
        </w:pBdr>
        <w:ind w:left="851"/>
      </w:pP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984"/>
        <w:gridCol w:w="1701"/>
        <w:gridCol w:w="1701"/>
        <w:gridCol w:w="1808"/>
      </w:tblGrid>
      <w:tr w:rsidR="00EB68ED" w:rsidRPr="009E325E" w:rsidTr="00992F0E">
        <w:tc>
          <w:tcPr>
            <w:tcW w:w="2660" w:type="dxa"/>
            <w:vMerge w:val="restart"/>
            <w:shd w:val="clear" w:color="auto" w:fill="auto"/>
          </w:tcPr>
          <w:p w:rsidR="00EB68ED" w:rsidRPr="009E325E" w:rsidRDefault="00EB68ED" w:rsidP="006511FD">
            <w:pPr>
              <w:rPr>
                <w:szCs w:val="24"/>
              </w:rPr>
            </w:pPr>
            <w:r w:rsidRPr="009E325E">
              <w:rPr>
                <w:szCs w:val="24"/>
              </w:rPr>
              <w:t>Mokomasis dalykas</w:t>
            </w:r>
          </w:p>
        </w:tc>
        <w:tc>
          <w:tcPr>
            <w:tcW w:w="7194" w:type="dxa"/>
            <w:gridSpan w:val="4"/>
            <w:tcBorders>
              <w:right w:val="single" w:sz="4" w:space="0" w:color="auto"/>
            </w:tcBorders>
            <w:shd w:val="clear" w:color="auto" w:fill="auto"/>
          </w:tcPr>
          <w:p w:rsidR="00EB68ED" w:rsidRPr="009E325E" w:rsidRDefault="00EB68ED" w:rsidP="001300AD">
            <w:pPr>
              <w:jc w:val="center"/>
              <w:rPr>
                <w:szCs w:val="24"/>
              </w:rPr>
            </w:pPr>
            <w:r w:rsidRPr="009E325E">
              <w:rPr>
                <w:szCs w:val="24"/>
              </w:rPr>
              <w:t>Metiniai  įvertinimai pagal mokymosi pasiekimų lygius (proc.)</w:t>
            </w:r>
          </w:p>
        </w:tc>
      </w:tr>
      <w:tr w:rsidR="00EB68ED" w:rsidRPr="009E325E" w:rsidTr="00992F0E">
        <w:trPr>
          <w:trHeight w:val="617"/>
        </w:trPr>
        <w:tc>
          <w:tcPr>
            <w:tcW w:w="2660" w:type="dxa"/>
            <w:vMerge/>
            <w:shd w:val="clear" w:color="auto" w:fill="auto"/>
          </w:tcPr>
          <w:p w:rsidR="00EB68ED" w:rsidRPr="009E325E" w:rsidRDefault="00EB68ED" w:rsidP="006511FD">
            <w:pPr>
              <w:rPr>
                <w:szCs w:val="24"/>
              </w:rPr>
            </w:pPr>
          </w:p>
        </w:tc>
        <w:tc>
          <w:tcPr>
            <w:tcW w:w="1984" w:type="dxa"/>
            <w:shd w:val="clear" w:color="auto" w:fill="auto"/>
          </w:tcPr>
          <w:p w:rsidR="00EB68ED" w:rsidRPr="009E325E" w:rsidRDefault="00EB68ED" w:rsidP="006511FD">
            <w:pPr>
              <w:rPr>
                <w:szCs w:val="24"/>
              </w:rPr>
            </w:pPr>
            <w:r w:rsidRPr="009E325E">
              <w:rPr>
                <w:szCs w:val="24"/>
              </w:rPr>
              <w:t xml:space="preserve">Nepasiekė patenkinamo </w:t>
            </w:r>
          </w:p>
        </w:tc>
        <w:tc>
          <w:tcPr>
            <w:tcW w:w="1701" w:type="dxa"/>
            <w:shd w:val="clear" w:color="auto" w:fill="auto"/>
          </w:tcPr>
          <w:p w:rsidR="00EB68ED" w:rsidRPr="009E325E" w:rsidRDefault="00EB68ED" w:rsidP="006511FD">
            <w:pPr>
              <w:jc w:val="center"/>
              <w:rPr>
                <w:szCs w:val="24"/>
              </w:rPr>
            </w:pPr>
            <w:r w:rsidRPr="009E325E">
              <w:rPr>
                <w:szCs w:val="24"/>
              </w:rPr>
              <w:t xml:space="preserve">Patenkinamas  </w:t>
            </w:r>
          </w:p>
          <w:p w:rsidR="00EB68ED" w:rsidRPr="009E325E" w:rsidRDefault="00EB68ED" w:rsidP="006511FD">
            <w:pPr>
              <w:jc w:val="center"/>
              <w:rPr>
                <w:szCs w:val="24"/>
              </w:rPr>
            </w:pPr>
          </w:p>
        </w:tc>
        <w:tc>
          <w:tcPr>
            <w:tcW w:w="1701" w:type="dxa"/>
            <w:tcBorders>
              <w:right w:val="single" w:sz="4" w:space="0" w:color="auto"/>
            </w:tcBorders>
            <w:shd w:val="clear" w:color="auto" w:fill="auto"/>
          </w:tcPr>
          <w:p w:rsidR="00EB68ED" w:rsidRPr="009E325E" w:rsidRDefault="00EB68ED" w:rsidP="006511FD">
            <w:pPr>
              <w:jc w:val="center"/>
              <w:rPr>
                <w:szCs w:val="24"/>
              </w:rPr>
            </w:pPr>
            <w:r w:rsidRPr="009E325E">
              <w:rPr>
                <w:szCs w:val="24"/>
              </w:rPr>
              <w:t xml:space="preserve">Pagrindinis </w:t>
            </w:r>
          </w:p>
        </w:tc>
        <w:tc>
          <w:tcPr>
            <w:tcW w:w="1808" w:type="dxa"/>
            <w:tcBorders>
              <w:right w:val="single" w:sz="4" w:space="0" w:color="auto"/>
            </w:tcBorders>
            <w:shd w:val="clear" w:color="auto" w:fill="auto"/>
          </w:tcPr>
          <w:p w:rsidR="00EB68ED" w:rsidRPr="009E325E" w:rsidRDefault="00EB68ED" w:rsidP="006511FD">
            <w:pPr>
              <w:jc w:val="center"/>
              <w:rPr>
                <w:szCs w:val="24"/>
              </w:rPr>
            </w:pPr>
            <w:r w:rsidRPr="009E325E">
              <w:rPr>
                <w:szCs w:val="24"/>
              </w:rPr>
              <w:t xml:space="preserve">`Aukštesnysis </w:t>
            </w:r>
          </w:p>
          <w:p w:rsidR="00EB68ED" w:rsidRPr="009E325E" w:rsidRDefault="00EB68ED" w:rsidP="006511FD">
            <w:pPr>
              <w:jc w:val="center"/>
              <w:rPr>
                <w:szCs w:val="24"/>
              </w:rPr>
            </w:pPr>
          </w:p>
        </w:tc>
      </w:tr>
      <w:tr w:rsidR="00EB68ED" w:rsidRPr="009E325E" w:rsidTr="00992F0E">
        <w:tc>
          <w:tcPr>
            <w:tcW w:w="2660" w:type="dxa"/>
            <w:shd w:val="clear" w:color="auto" w:fill="auto"/>
          </w:tcPr>
          <w:p w:rsidR="00EB68ED" w:rsidRPr="009E325E" w:rsidRDefault="00EB68ED" w:rsidP="006511FD">
            <w:pPr>
              <w:rPr>
                <w:szCs w:val="24"/>
              </w:rPr>
            </w:pPr>
            <w:r w:rsidRPr="009E325E">
              <w:rPr>
                <w:szCs w:val="24"/>
              </w:rPr>
              <w:t>Matematika</w:t>
            </w:r>
          </w:p>
        </w:tc>
        <w:tc>
          <w:tcPr>
            <w:tcW w:w="1984" w:type="dxa"/>
            <w:shd w:val="clear" w:color="auto" w:fill="auto"/>
          </w:tcPr>
          <w:p w:rsidR="00EB68ED" w:rsidRPr="009E325E" w:rsidRDefault="009C6570" w:rsidP="006511FD">
            <w:pPr>
              <w:jc w:val="center"/>
              <w:rPr>
                <w:szCs w:val="24"/>
              </w:rPr>
            </w:pPr>
            <w:r>
              <w:rPr>
                <w:szCs w:val="24"/>
              </w:rPr>
              <w:t>60 %</w:t>
            </w:r>
          </w:p>
        </w:tc>
        <w:tc>
          <w:tcPr>
            <w:tcW w:w="1701" w:type="dxa"/>
            <w:shd w:val="clear" w:color="auto" w:fill="auto"/>
          </w:tcPr>
          <w:p w:rsidR="00EB68ED" w:rsidRPr="009E325E" w:rsidRDefault="009C6570" w:rsidP="006511FD">
            <w:pPr>
              <w:jc w:val="center"/>
              <w:rPr>
                <w:szCs w:val="24"/>
              </w:rPr>
            </w:pPr>
            <w:r>
              <w:rPr>
                <w:szCs w:val="24"/>
              </w:rPr>
              <w:t>40 %</w:t>
            </w:r>
          </w:p>
        </w:tc>
        <w:tc>
          <w:tcPr>
            <w:tcW w:w="1701" w:type="dxa"/>
            <w:shd w:val="clear" w:color="auto" w:fill="auto"/>
          </w:tcPr>
          <w:p w:rsidR="00EB68ED" w:rsidRPr="009E325E" w:rsidRDefault="009C6570" w:rsidP="006511FD">
            <w:pPr>
              <w:jc w:val="center"/>
              <w:rPr>
                <w:szCs w:val="24"/>
              </w:rPr>
            </w:pPr>
            <w:r>
              <w:rPr>
                <w:szCs w:val="24"/>
              </w:rPr>
              <w:t>0 %</w:t>
            </w:r>
          </w:p>
        </w:tc>
        <w:tc>
          <w:tcPr>
            <w:tcW w:w="1808" w:type="dxa"/>
            <w:shd w:val="clear" w:color="auto" w:fill="auto"/>
          </w:tcPr>
          <w:p w:rsidR="00EB68ED" w:rsidRPr="009E325E" w:rsidRDefault="009C6570" w:rsidP="006511FD">
            <w:pPr>
              <w:jc w:val="center"/>
              <w:rPr>
                <w:szCs w:val="24"/>
              </w:rPr>
            </w:pPr>
            <w:r>
              <w:rPr>
                <w:szCs w:val="24"/>
              </w:rPr>
              <w:t>0 %</w:t>
            </w:r>
          </w:p>
        </w:tc>
      </w:tr>
      <w:tr w:rsidR="00EB68ED" w:rsidRPr="009E325E" w:rsidTr="00992F0E">
        <w:tc>
          <w:tcPr>
            <w:tcW w:w="2660" w:type="dxa"/>
            <w:shd w:val="clear" w:color="auto" w:fill="auto"/>
          </w:tcPr>
          <w:p w:rsidR="00EB68ED" w:rsidRPr="009E325E" w:rsidRDefault="00EB68ED" w:rsidP="003F42AC">
            <w:pPr>
              <w:jc w:val="left"/>
              <w:rPr>
                <w:szCs w:val="24"/>
              </w:rPr>
            </w:pPr>
            <w:r w:rsidRPr="009E325E">
              <w:rPr>
                <w:szCs w:val="24"/>
              </w:rPr>
              <w:t>Lietuvių kalba ir literatūra</w:t>
            </w:r>
          </w:p>
        </w:tc>
        <w:tc>
          <w:tcPr>
            <w:tcW w:w="1984" w:type="dxa"/>
            <w:shd w:val="clear" w:color="auto" w:fill="auto"/>
          </w:tcPr>
          <w:p w:rsidR="00EB68ED" w:rsidRPr="009E325E" w:rsidRDefault="009C6570" w:rsidP="006511FD">
            <w:pPr>
              <w:jc w:val="center"/>
              <w:rPr>
                <w:szCs w:val="24"/>
              </w:rPr>
            </w:pPr>
            <w:r>
              <w:rPr>
                <w:szCs w:val="24"/>
              </w:rPr>
              <w:t>60 %</w:t>
            </w:r>
          </w:p>
        </w:tc>
        <w:tc>
          <w:tcPr>
            <w:tcW w:w="1701" w:type="dxa"/>
            <w:shd w:val="clear" w:color="auto" w:fill="auto"/>
          </w:tcPr>
          <w:p w:rsidR="00EB68ED" w:rsidRPr="009E325E" w:rsidRDefault="009C6570" w:rsidP="006511FD">
            <w:pPr>
              <w:jc w:val="center"/>
              <w:rPr>
                <w:szCs w:val="24"/>
              </w:rPr>
            </w:pPr>
            <w:r>
              <w:rPr>
                <w:szCs w:val="24"/>
              </w:rPr>
              <w:t>40 %</w:t>
            </w:r>
          </w:p>
        </w:tc>
        <w:tc>
          <w:tcPr>
            <w:tcW w:w="1701" w:type="dxa"/>
            <w:shd w:val="clear" w:color="auto" w:fill="auto"/>
          </w:tcPr>
          <w:p w:rsidR="00EB68ED" w:rsidRPr="009E325E" w:rsidRDefault="009C6570" w:rsidP="006511FD">
            <w:pPr>
              <w:jc w:val="center"/>
              <w:rPr>
                <w:szCs w:val="24"/>
              </w:rPr>
            </w:pPr>
            <w:r>
              <w:rPr>
                <w:szCs w:val="24"/>
              </w:rPr>
              <w:t>0 %</w:t>
            </w:r>
          </w:p>
        </w:tc>
        <w:tc>
          <w:tcPr>
            <w:tcW w:w="1808" w:type="dxa"/>
            <w:shd w:val="clear" w:color="auto" w:fill="auto"/>
          </w:tcPr>
          <w:p w:rsidR="00EB68ED" w:rsidRPr="009E325E" w:rsidRDefault="009C6570" w:rsidP="006511FD">
            <w:pPr>
              <w:jc w:val="center"/>
              <w:rPr>
                <w:szCs w:val="24"/>
              </w:rPr>
            </w:pPr>
            <w:r>
              <w:rPr>
                <w:szCs w:val="24"/>
              </w:rPr>
              <w:t>0 %</w:t>
            </w:r>
          </w:p>
        </w:tc>
      </w:tr>
    </w:tbl>
    <w:p w:rsidR="00D3171B" w:rsidRDefault="00D3171B" w:rsidP="00D3171B">
      <w:pPr>
        <w:pBdr>
          <w:top w:val="nil"/>
          <w:left w:val="nil"/>
          <w:bottom w:val="nil"/>
          <w:right w:val="nil"/>
          <w:between w:val="nil"/>
        </w:pBdr>
        <w:ind w:left="851"/>
      </w:pPr>
    </w:p>
    <w:p w:rsidR="00992F0E" w:rsidRPr="00D3171B" w:rsidRDefault="00D3171B" w:rsidP="00D3171B">
      <w:pPr>
        <w:ind w:firstLine="851"/>
      </w:pPr>
      <w:r w:rsidRPr="00D3171B">
        <w:t xml:space="preserve">2.1.2. </w:t>
      </w:r>
      <w:r w:rsidR="00992F0E" w:rsidRPr="00D3171B">
        <w:t xml:space="preserve">8 </w:t>
      </w:r>
      <w:proofErr w:type="spellStart"/>
      <w:r w:rsidR="00992F0E" w:rsidRPr="00D3171B">
        <w:t>kl</w:t>
      </w:r>
      <w:proofErr w:type="spellEnd"/>
      <w:r w:rsidR="00992F0E" w:rsidRPr="00D3171B">
        <w:t xml:space="preserve">. mokinių </w:t>
      </w:r>
      <w:r w:rsidR="009C6570" w:rsidRPr="00D3171B">
        <w:t>2018-2019</w:t>
      </w:r>
      <w:r w:rsidR="00992F0E" w:rsidRPr="00D3171B">
        <w:t xml:space="preserve"> mokslo metų rezultatai pagal mokymosi pasiekimų grupes/lygius (proc.):</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1985"/>
        <w:gridCol w:w="1984"/>
        <w:gridCol w:w="1808"/>
      </w:tblGrid>
      <w:tr w:rsidR="00992F0E" w:rsidRPr="009E325E" w:rsidTr="006511FD">
        <w:tc>
          <w:tcPr>
            <w:tcW w:w="1951" w:type="dxa"/>
            <w:vMerge w:val="restart"/>
            <w:shd w:val="clear" w:color="auto" w:fill="auto"/>
          </w:tcPr>
          <w:p w:rsidR="00992F0E" w:rsidRPr="009E325E" w:rsidRDefault="00992F0E" w:rsidP="006511FD">
            <w:pPr>
              <w:rPr>
                <w:szCs w:val="24"/>
              </w:rPr>
            </w:pPr>
            <w:r w:rsidRPr="009E325E">
              <w:rPr>
                <w:szCs w:val="24"/>
              </w:rPr>
              <w:t>Mokomasis dalykas</w:t>
            </w:r>
          </w:p>
        </w:tc>
        <w:tc>
          <w:tcPr>
            <w:tcW w:w="7903" w:type="dxa"/>
            <w:gridSpan w:val="4"/>
            <w:tcBorders>
              <w:right w:val="single" w:sz="4" w:space="0" w:color="auto"/>
            </w:tcBorders>
            <w:shd w:val="clear" w:color="auto" w:fill="auto"/>
          </w:tcPr>
          <w:p w:rsidR="00992F0E" w:rsidRPr="009E325E" w:rsidRDefault="00992F0E" w:rsidP="006511FD">
            <w:pPr>
              <w:jc w:val="center"/>
              <w:rPr>
                <w:szCs w:val="24"/>
              </w:rPr>
            </w:pPr>
            <w:r w:rsidRPr="009E325E">
              <w:rPr>
                <w:szCs w:val="24"/>
              </w:rPr>
              <w:t>NMPP rezultatai</w:t>
            </w:r>
          </w:p>
          <w:p w:rsidR="00992F0E" w:rsidRPr="009E325E" w:rsidRDefault="00992F0E" w:rsidP="006511FD">
            <w:pPr>
              <w:jc w:val="center"/>
              <w:rPr>
                <w:szCs w:val="24"/>
              </w:rPr>
            </w:pPr>
            <w:r w:rsidRPr="009E325E">
              <w:rPr>
                <w:szCs w:val="24"/>
              </w:rPr>
              <w:t>(mokinių pasiskirstymas pagal mokymosi pasiekimų grupes (proc.))</w:t>
            </w:r>
          </w:p>
          <w:p w:rsidR="00992F0E" w:rsidRPr="009E325E" w:rsidRDefault="00992F0E" w:rsidP="006511FD">
            <w:pPr>
              <w:jc w:val="center"/>
              <w:rPr>
                <w:szCs w:val="24"/>
              </w:rPr>
            </w:pPr>
          </w:p>
        </w:tc>
      </w:tr>
      <w:tr w:rsidR="00992F0E" w:rsidRPr="009E325E" w:rsidTr="006511FD">
        <w:trPr>
          <w:trHeight w:val="1173"/>
        </w:trPr>
        <w:tc>
          <w:tcPr>
            <w:tcW w:w="1951" w:type="dxa"/>
            <w:vMerge/>
            <w:shd w:val="clear" w:color="auto" w:fill="auto"/>
          </w:tcPr>
          <w:p w:rsidR="00992F0E" w:rsidRPr="009E325E" w:rsidRDefault="00992F0E" w:rsidP="006511FD">
            <w:pPr>
              <w:rPr>
                <w:szCs w:val="24"/>
              </w:rPr>
            </w:pPr>
          </w:p>
        </w:tc>
        <w:tc>
          <w:tcPr>
            <w:tcW w:w="2126" w:type="dxa"/>
            <w:shd w:val="clear" w:color="auto" w:fill="auto"/>
          </w:tcPr>
          <w:p w:rsidR="00992F0E" w:rsidRPr="009E325E" w:rsidRDefault="00992F0E" w:rsidP="00D3171B">
            <w:pPr>
              <w:jc w:val="center"/>
              <w:rPr>
                <w:szCs w:val="24"/>
              </w:rPr>
            </w:pPr>
            <w:r w:rsidRPr="009E325E">
              <w:rPr>
                <w:szCs w:val="24"/>
              </w:rPr>
              <w:t>1 grupė</w:t>
            </w:r>
          </w:p>
          <w:p w:rsidR="00992F0E" w:rsidRPr="009E325E" w:rsidRDefault="00992F0E" w:rsidP="00D3171B">
            <w:pPr>
              <w:jc w:val="center"/>
              <w:rPr>
                <w:szCs w:val="24"/>
              </w:rPr>
            </w:pPr>
            <w:r w:rsidRPr="009E325E">
              <w:rPr>
                <w:szCs w:val="24"/>
              </w:rPr>
              <w:t>(žemesnieji pasiekimai)</w:t>
            </w:r>
          </w:p>
        </w:tc>
        <w:tc>
          <w:tcPr>
            <w:tcW w:w="1985" w:type="dxa"/>
            <w:shd w:val="clear" w:color="auto" w:fill="auto"/>
          </w:tcPr>
          <w:p w:rsidR="00992F0E" w:rsidRPr="009E325E" w:rsidRDefault="00992F0E" w:rsidP="00D3171B">
            <w:pPr>
              <w:jc w:val="center"/>
              <w:rPr>
                <w:szCs w:val="24"/>
              </w:rPr>
            </w:pPr>
            <w:r w:rsidRPr="009E325E">
              <w:rPr>
                <w:szCs w:val="24"/>
              </w:rPr>
              <w:t>2 grupė</w:t>
            </w:r>
          </w:p>
          <w:p w:rsidR="00992F0E" w:rsidRPr="009E325E" w:rsidRDefault="00992F0E" w:rsidP="00D3171B">
            <w:pPr>
              <w:jc w:val="center"/>
              <w:rPr>
                <w:szCs w:val="24"/>
              </w:rPr>
            </w:pPr>
            <w:r w:rsidRPr="009E325E">
              <w:rPr>
                <w:szCs w:val="24"/>
              </w:rPr>
              <w:t>(žemesnieji vidutiniai pasiekimai)</w:t>
            </w:r>
          </w:p>
        </w:tc>
        <w:tc>
          <w:tcPr>
            <w:tcW w:w="1984" w:type="dxa"/>
            <w:tcBorders>
              <w:right w:val="single" w:sz="4" w:space="0" w:color="auto"/>
            </w:tcBorders>
            <w:shd w:val="clear" w:color="auto" w:fill="auto"/>
          </w:tcPr>
          <w:p w:rsidR="00992F0E" w:rsidRPr="009E325E" w:rsidRDefault="00992F0E" w:rsidP="00D3171B">
            <w:pPr>
              <w:jc w:val="center"/>
              <w:rPr>
                <w:szCs w:val="24"/>
              </w:rPr>
            </w:pPr>
            <w:r w:rsidRPr="009E325E">
              <w:rPr>
                <w:szCs w:val="24"/>
              </w:rPr>
              <w:t>3 grupė</w:t>
            </w:r>
            <w:r w:rsidRPr="009E325E">
              <w:rPr>
                <w:szCs w:val="24"/>
              </w:rPr>
              <w:br/>
              <w:t>(aukštesnieji vidutiniai pasiekimai)</w:t>
            </w:r>
          </w:p>
        </w:tc>
        <w:tc>
          <w:tcPr>
            <w:tcW w:w="1808" w:type="dxa"/>
            <w:tcBorders>
              <w:right w:val="single" w:sz="4" w:space="0" w:color="auto"/>
            </w:tcBorders>
            <w:shd w:val="clear" w:color="auto" w:fill="auto"/>
          </w:tcPr>
          <w:p w:rsidR="00992F0E" w:rsidRPr="009E325E" w:rsidRDefault="00992F0E" w:rsidP="00D3171B">
            <w:pPr>
              <w:jc w:val="center"/>
              <w:rPr>
                <w:szCs w:val="24"/>
              </w:rPr>
            </w:pPr>
            <w:r w:rsidRPr="009E325E">
              <w:rPr>
                <w:szCs w:val="24"/>
              </w:rPr>
              <w:t>4 grupė</w:t>
            </w:r>
          </w:p>
          <w:p w:rsidR="00992F0E" w:rsidRPr="009E325E" w:rsidRDefault="00992F0E" w:rsidP="00D3171B">
            <w:pPr>
              <w:jc w:val="center"/>
              <w:rPr>
                <w:szCs w:val="24"/>
              </w:rPr>
            </w:pPr>
            <w:r w:rsidRPr="009E325E">
              <w:rPr>
                <w:szCs w:val="24"/>
              </w:rPr>
              <w:t>(aukštesnieji pasiekimai)</w:t>
            </w:r>
          </w:p>
        </w:tc>
      </w:tr>
      <w:tr w:rsidR="00992F0E" w:rsidRPr="009E325E" w:rsidTr="006511FD">
        <w:tc>
          <w:tcPr>
            <w:tcW w:w="1951" w:type="dxa"/>
            <w:shd w:val="clear" w:color="auto" w:fill="auto"/>
          </w:tcPr>
          <w:p w:rsidR="00992F0E" w:rsidRPr="009E325E" w:rsidRDefault="00992F0E" w:rsidP="006511FD">
            <w:pPr>
              <w:rPr>
                <w:szCs w:val="24"/>
              </w:rPr>
            </w:pPr>
            <w:r w:rsidRPr="009E325E">
              <w:rPr>
                <w:szCs w:val="24"/>
              </w:rPr>
              <w:t>Matematika</w:t>
            </w:r>
          </w:p>
        </w:tc>
        <w:tc>
          <w:tcPr>
            <w:tcW w:w="2126" w:type="dxa"/>
            <w:shd w:val="clear" w:color="auto" w:fill="auto"/>
          </w:tcPr>
          <w:p w:rsidR="00992F0E" w:rsidRPr="009E325E" w:rsidRDefault="009C6570" w:rsidP="006511FD">
            <w:pPr>
              <w:jc w:val="center"/>
              <w:rPr>
                <w:szCs w:val="24"/>
              </w:rPr>
            </w:pPr>
            <w:r>
              <w:rPr>
                <w:szCs w:val="24"/>
              </w:rPr>
              <w:t>50 %</w:t>
            </w:r>
          </w:p>
        </w:tc>
        <w:tc>
          <w:tcPr>
            <w:tcW w:w="1985" w:type="dxa"/>
            <w:shd w:val="clear" w:color="auto" w:fill="auto"/>
          </w:tcPr>
          <w:p w:rsidR="00992F0E" w:rsidRPr="009E325E" w:rsidRDefault="009C6570" w:rsidP="006511FD">
            <w:pPr>
              <w:jc w:val="center"/>
              <w:rPr>
                <w:szCs w:val="24"/>
              </w:rPr>
            </w:pPr>
            <w:r>
              <w:rPr>
                <w:szCs w:val="24"/>
              </w:rPr>
              <w:t>0</w:t>
            </w:r>
            <w:r w:rsidR="00AE10E8">
              <w:rPr>
                <w:szCs w:val="24"/>
              </w:rPr>
              <w:t xml:space="preserve"> %</w:t>
            </w:r>
          </w:p>
        </w:tc>
        <w:tc>
          <w:tcPr>
            <w:tcW w:w="1984" w:type="dxa"/>
            <w:shd w:val="clear" w:color="auto" w:fill="auto"/>
          </w:tcPr>
          <w:p w:rsidR="00992F0E" w:rsidRPr="009E325E" w:rsidRDefault="00AE10E8" w:rsidP="006511FD">
            <w:pPr>
              <w:jc w:val="center"/>
              <w:rPr>
                <w:szCs w:val="24"/>
              </w:rPr>
            </w:pPr>
            <w:r>
              <w:rPr>
                <w:szCs w:val="24"/>
              </w:rPr>
              <w:t>50%</w:t>
            </w:r>
          </w:p>
        </w:tc>
        <w:tc>
          <w:tcPr>
            <w:tcW w:w="1808" w:type="dxa"/>
            <w:shd w:val="clear" w:color="auto" w:fill="auto"/>
          </w:tcPr>
          <w:p w:rsidR="00992F0E" w:rsidRPr="009E325E" w:rsidRDefault="00AE10E8" w:rsidP="006511FD">
            <w:pPr>
              <w:jc w:val="center"/>
              <w:rPr>
                <w:szCs w:val="24"/>
              </w:rPr>
            </w:pPr>
            <w:r>
              <w:rPr>
                <w:szCs w:val="24"/>
              </w:rPr>
              <w:t>0 %</w:t>
            </w:r>
          </w:p>
        </w:tc>
      </w:tr>
      <w:tr w:rsidR="00992F0E" w:rsidRPr="009E325E" w:rsidTr="006511FD">
        <w:tc>
          <w:tcPr>
            <w:tcW w:w="1951" w:type="dxa"/>
            <w:shd w:val="clear" w:color="auto" w:fill="auto"/>
          </w:tcPr>
          <w:p w:rsidR="00992F0E" w:rsidRPr="009E325E" w:rsidRDefault="00992F0E" w:rsidP="006511FD">
            <w:pPr>
              <w:rPr>
                <w:szCs w:val="24"/>
              </w:rPr>
            </w:pPr>
            <w:r w:rsidRPr="009E325E">
              <w:rPr>
                <w:szCs w:val="24"/>
              </w:rPr>
              <w:t>Gamtos mokslai</w:t>
            </w:r>
          </w:p>
        </w:tc>
        <w:tc>
          <w:tcPr>
            <w:tcW w:w="2126" w:type="dxa"/>
            <w:shd w:val="clear" w:color="auto" w:fill="auto"/>
          </w:tcPr>
          <w:p w:rsidR="00992F0E" w:rsidRPr="009E325E" w:rsidRDefault="00AE10E8" w:rsidP="006511FD">
            <w:pPr>
              <w:jc w:val="center"/>
              <w:rPr>
                <w:szCs w:val="24"/>
              </w:rPr>
            </w:pPr>
            <w:r>
              <w:rPr>
                <w:szCs w:val="24"/>
              </w:rPr>
              <w:t>50</w:t>
            </w:r>
            <w:r w:rsidR="009C6570">
              <w:rPr>
                <w:szCs w:val="24"/>
              </w:rPr>
              <w:t xml:space="preserve"> %</w:t>
            </w:r>
          </w:p>
        </w:tc>
        <w:tc>
          <w:tcPr>
            <w:tcW w:w="1985" w:type="dxa"/>
            <w:shd w:val="clear" w:color="auto" w:fill="auto"/>
          </w:tcPr>
          <w:p w:rsidR="00992F0E" w:rsidRPr="009E325E" w:rsidRDefault="00AE10E8" w:rsidP="006511FD">
            <w:pPr>
              <w:jc w:val="center"/>
              <w:rPr>
                <w:szCs w:val="24"/>
              </w:rPr>
            </w:pPr>
            <w:r>
              <w:rPr>
                <w:szCs w:val="24"/>
              </w:rPr>
              <w:t>33 %</w:t>
            </w:r>
          </w:p>
        </w:tc>
        <w:tc>
          <w:tcPr>
            <w:tcW w:w="1984" w:type="dxa"/>
            <w:shd w:val="clear" w:color="auto" w:fill="auto"/>
          </w:tcPr>
          <w:p w:rsidR="00992F0E" w:rsidRPr="009E325E" w:rsidRDefault="00AE10E8" w:rsidP="006511FD">
            <w:pPr>
              <w:jc w:val="center"/>
              <w:rPr>
                <w:szCs w:val="24"/>
              </w:rPr>
            </w:pPr>
            <w:r>
              <w:rPr>
                <w:szCs w:val="24"/>
              </w:rPr>
              <w:t>17 %</w:t>
            </w:r>
          </w:p>
        </w:tc>
        <w:tc>
          <w:tcPr>
            <w:tcW w:w="1808" w:type="dxa"/>
            <w:shd w:val="clear" w:color="auto" w:fill="auto"/>
          </w:tcPr>
          <w:p w:rsidR="00992F0E" w:rsidRPr="009E325E" w:rsidRDefault="00AE10E8" w:rsidP="006511FD">
            <w:pPr>
              <w:jc w:val="center"/>
              <w:rPr>
                <w:szCs w:val="24"/>
              </w:rPr>
            </w:pPr>
            <w:r>
              <w:rPr>
                <w:szCs w:val="24"/>
              </w:rPr>
              <w:t>0 %</w:t>
            </w:r>
          </w:p>
        </w:tc>
      </w:tr>
    </w:tbl>
    <w:p w:rsidR="00992F0E" w:rsidRPr="00992F0E" w:rsidRDefault="00992F0E" w:rsidP="00992F0E">
      <w:pPr>
        <w:pStyle w:val="Sraopastraipa"/>
        <w:pBdr>
          <w:top w:val="nil"/>
          <w:left w:val="nil"/>
          <w:bottom w:val="nil"/>
          <w:right w:val="nil"/>
          <w:between w:val="nil"/>
        </w:pBdr>
        <w:ind w:left="851"/>
      </w:pP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984"/>
        <w:gridCol w:w="1701"/>
        <w:gridCol w:w="1701"/>
        <w:gridCol w:w="1808"/>
      </w:tblGrid>
      <w:tr w:rsidR="00992F0E" w:rsidRPr="009E325E" w:rsidTr="00992F0E">
        <w:tc>
          <w:tcPr>
            <w:tcW w:w="2660" w:type="dxa"/>
            <w:vMerge w:val="restart"/>
            <w:shd w:val="clear" w:color="auto" w:fill="auto"/>
          </w:tcPr>
          <w:p w:rsidR="00992F0E" w:rsidRPr="009E325E" w:rsidRDefault="00992F0E" w:rsidP="006511FD">
            <w:pPr>
              <w:rPr>
                <w:szCs w:val="24"/>
              </w:rPr>
            </w:pPr>
            <w:r w:rsidRPr="009E325E">
              <w:rPr>
                <w:szCs w:val="24"/>
              </w:rPr>
              <w:t>Mokomasis dalykas</w:t>
            </w:r>
          </w:p>
        </w:tc>
        <w:tc>
          <w:tcPr>
            <w:tcW w:w="7194" w:type="dxa"/>
            <w:gridSpan w:val="4"/>
            <w:tcBorders>
              <w:right w:val="single" w:sz="4" w:space="0" w:color="auto"/>
            </w:tcBorders>
            <w:shd w:val="clear" w:color="auto" w:fill="auto"/>
          </w:tcPr>
          <w:p w:rsidR="00992F0E" w:rsidRPr="009E325E" w:rsidRDefault="00992F0E" w:rsidP="001300AD">
            <w:pPr>
              <w:jc w:val="center"/>
              <w:rPr>
                <w:szCs w:val="24"/>
              </w:rPr>
            </w:pPr>
            <w:r w:rsidRPr="009E325E">
              <w:rPr>
                <w:szCs w:val="24"/>
              </w:rPr>
              <w:t>Metiniai  įvertinimai pagal mokymosi pasiekimų lygius (proc.)</w:t>
            </w:r>
          </w:p>
        </w:tc>
      </w:tr>
      <w:tr w:rsidR="00992F0E" w:rsidRPr="009E325E" w:rsidTr="00992F0E">
        <w:trPr>
          <w:trHeight w:val="543"/>
        </w:trPr>
        <w:tc>
          <w:tcPr>
            <w:tcW w:w="2660" w:type="dxa"/>
            <w:vMerge/>
            <w:shd w:val="clear" w:color="auto" w:fill="auto"/>
          </w:tcPr>
          <w:p w:rsidR="00992F0E" w:rsidRPr="009E325E" w:rsidRDefault="00992F0E" w:rsidP="006511FD">
            <w:pPr>
              <w:rPr>
                <w:szCs w:val="24"/>
              </w:rPr>
            </w:pPr>
          </w:p>
        </w:tc>
        <w:tc>
          <w:tcPr>
            <w:tcW w:w="1984" w:type="dxa"/>
            <w:shd w:val="clear" w:color="auto" w:fill="auto"/>
          </w:tcPr>
          <w:p w:rsidR="00992F0E" w:rsidRPr="009E325E" w:rsidRDefault="00992F0E" w:rsidP="006511FD">
            <w:pPr>
              <w:rPr>
                <w:szCs w:val="24"/>
              </w:rPr>
            </w:pPr>
            <w:r w:rsidRPr="009E325E">
              <w:rPr>
                <w:szCs w:val="24"/>
              </w:rPr>
              <w:t xml:space="preserve">Nepasiekė patenkinamo </w:t>
            </w:r>
          </w:p>
        </w:tc>
        <w:tc>
          <w:tcPr>
            <w:tcW w:w="1701" w:type="dxa"/>
            <w:shd w:val="clear" w:color="auto" w:fill="auto"/>
          </w:tcPr>
          <w:p w:rsidR="00992F0E" w:rsidRPr="009E325E" w:rsidRDefault="00992F0E" w:rsidP="006511FD">
            <w:pPr>
              <w:jc w:val="center"/>
              <w:rPr>
                <w:szCs w:val="24"/>
              </w:rPr>
            </w:pPr>
            <w:r w:rsidRPr="009E325E">
              <w:rPr>
                <w:szCs w:val="24"/>
              </w:rPr>
              <w:t xml:space="preserve">Patenkinamas  </w:t>
            </w:r>
          </w:p>
          <w:p w:rsidR="00992F0E" w:rsidRPr="009E325E" w:rsidRDefault="00992F0E" w:rsidP="006511FD">
            <w:pPr>
              <w:jc w:val="center"/>
              <w:rPr>
                <w:szCs w:val="24"/>
              </w:rPr>
            </w:pPr>
          </w:p>
        </w:tc>
        <w:tc>
          <w:tcPr>
            <w:tcW w:w="1701" w:type="dxa"/>
            <w:tcBorders>
              <w:right w:val="single" w:sz="4" w:space="0" w:color="auto"/>
            </w:tcBorders>
            <w:shd w:val="clear" w:color="auto" w:fill="auto"/>
          </w:tcPr>
          <w:p w:rsidR="00992F0E" w:rsidRPr="009E325E" w:rsidRDefault="00992F0E" w:rsidP="006511FD">
            <w:pPr>
              <w:jc w:val="center"/>
              <w:rPr>
                <w:szCs w:val="24"/>
              </w:rPr>
            </w:pPr>
            <w:r w:rsidRPr="009E325E">
              <w:rPr>
                <w:szCs w:val="24"/>
              </w:rPr>
              <w:t xml:space="preserve">Pagrindinis </w:t>
            </w:r>
          </w:p>
        </w:tc>
        <w:tc>
          <w:tcPr>
            <w:tcW w:w="1808" w:type="dxa"/>
            <w:tcBorders>
              <w:right w:val="single" w:sz="4" w:space="0" w:color="auto"/>
            </w:tcBorders>
            <w:shd w:val="clear" w:color="auto" w:fill="auto"/>
          </w:tcPr>
          <w:p w:rsidR="00992F0E" w:rsidRPr="009E325E" w:rsidRDefault="00992F0E" w:rsidP="006511FD">
            <w:pPr>
              <w:jc w:val="center"/>
              <w:rPr>
                <w:szCs w:val="24"/>
              </w:rPr>
            </w:pPr>
            <w:r w:rsidRPr="009E325E">
              <w:rPr>
                <w:szCs w:val="24"/>
              </w:rPr>
              <w:t xml:space="preserve">Aukštesnysis </w:t>
            </w:r>
          </w:p>
          <w:p w:rsidR="00992F0E" w:rsidRPr="009E325E" w:rsidRDefault="00992F0E" w:rsidP="006511FD">
            <w:pPr>
              <w:jc w:val="center"/>
              <w:rPr>
                <w:szCs w:val="24"/>
              </w:rPr>
            </w:pPr>
          </w:p>
        </w:tc>
      </w:tr>
      <w:tr w:rsidR="00992F0E" w:rsidRPr="009E325E" w:rsidTr="00992F0E">
        <w:tc>
          <w:tcPr>
            <w:tcW w:w="2660" w:type="dxa"/>
            <w:shd w:val="clear" w:color="auto" w:fill="auto"/>
          </w:tcPr>
          <w:p w:rsidR="00992F0E" w:rsidRPr="009E325E" w:rsidRDefault="00992F0E" w:rsidP="006511FD">
            <w:pPr>
              <w:rPr>
                <w:szCs w:val="24"/>
              </w:rPr>
            </w:pPr>
            <w:r w:rsidRPr="009E325E">
              <w:rPr>
                <w:szCs w:val="24"/>
              </w:rPr>
              <w:t>Matematika</w:t>
            </w:r>
          </w:p>
        </w:tc>
        <w:tc>
          <w:tcPr>
            <w:tcW w:w="1984" w:type="dxa"/>
            <w:shd w:val="clear" w:color="auto" w:fill="auto"/>
          </w:tcPr>
          <w:p w:rsidR="00992F0E" w:rsidRPr="009E325E" w:rsidRDefault="003F42AC" w:rsidP="006511FD">
            <w:pPr>
              <w:jc w:val="center"/>
              <w:rPr>
                <w:szCs w:val="24"/>
              </w:rPr>
            </w:pPr>
            <w:r>
              <w:rPr>
                <w:szCs w:val="24"/>
              </w:rPr>
              <w:t>31</w:t>
            </w:r>
            <w:r w:rsidR="00AE10E8">
              <w:rPr>
                <w:szCs w:val="24"/>
              </w:rPr>
              <w:t xml:space="preserve"> %</w:t>
            </w:r>
          </w:p>
        </w:tc>
        <w:tc>
          <w:tcPr>
            <w:tcW w:w="1701" w:type="dxa"/>
            <w:shd w:val="clear" w:color="auto" w:fill="auto"/>
          </w:tcPr>
          <w:p w:rsidR="00992F0E" w:rsidRPr="009E325E" w:rsidRDefault="003F42AC" w:rsidP="006511FD">
            <w:pPr>
              <w:jc w:val="center"/>
              <w:rPr>
                <w:szCs w:val="24"/>
              </w:rPr>
            </w:pPr>
            <w:r>
              <w:rPr>
                <w:szCs w:val="24"/>
              </w:rPr>
              <w:t>5</w:t>
            </w:r>
            <w:r w:rsidR="00AE10E8">
              <w:rPr>
                <w:szCs w:val="24"/>
              </w:rPr>
              <w:t>3 %</w:t>
            </w:r>
          </w:p>
        </w:tc>
        <w:tc>
          <w:tcPr>
            <w:tcW w:w="1701" w:type="dxa"/>
            <w:shd w:val="clear" w:color="auto" w:fill="auto"/>
          </w:tcPr>
          <w:p w:rsidR="00992F0E" w:rsidRPr="009E325E" w:rsidRDefault="003F42AC" w:rsidP="006511FD">
            <w:pPr>
              <w:jc w:val="center"/>
              <w:rPr>
                <w:szCs w:val="24"/>
              </w:rPr>
            </w:pPr>
            <w:r>
              <w:rPr>
                <w:szCs w:val="24"/>
              </w:rPr>
              <w:t>16</w:t>
            </w:r>
            <w:r w:rsidR="00AE10E8">
              <w:rPr>
                <w:szCs w:val="24"/>
              </w:rPr>
              <w:t xml:space="preserve"> %</w:t>
            </w:r>
          </w:p>
        </w:tc>
        <w:tc>
          <w:tcPr>
            <w:tcW w:w="1808" w:type="dxa"/>
            <w:shd w:val="clear" w:color="auto" w:fill="auto"/>
          </w:tcPr>
          <w:p w:rsidR="00992F0E" w:rsidRPr="009E325E" w:rsidRDefault="00AE10E8" w:rsidP="006511FD">
            <w:pPr>
              <w:jc w:val="center"/>
              <w:rPr>
                <w:szCs w:val="24"/>
              </w:rPr>
            </w:pPr>
            <w:r>
              <w:rPr>
                <w:szCs w:val="24"/>
              </w:rPr>
              <w:t>0 %</w:t>
            </w:r>
          </w:p>
        </w:tc>
      </w:tr>
      <w:tr w:rsidR="00992F0E" w:rsidRPr="009E325E" w:rsidTr="00992F0E">
        <w:tc>
          <w:tcPr>
            <w:tcW w:w="2660" w:type="dxa"/>
            <w:shd w:val="clear" w:color="auto" w:fill="auto"/>
          </w:tcPr>
          <w:p w:rsidR="00992F0E" w:rsidRPr="009E325E" w:rsidRDefault="00992F0E" w:rsidP="003F42AC">
            <w:pPr>
              <w:jc w:val="left"/>
              <w:rPr>
                <w:szCs w:val="24"/>
              </w:rPr>
            </w:pPr>
            <w:r w:rsidRPr="009E325E">
              <w:rPr>
                <w:szCs w:val="24"/>
              </w:rPr>
              <w:t>Lietuvių kalba ir literatūra</w:t>
            </w:r>
          </w:p>
        </w:tc>
        <w:tc>
          <w:tcPr>
            <w:tcW w:w="1984" w:type="dxa"/>
            <w:shd w:val="clear" w:color="auto" w:fill="auto"/>
          </w:tcPr>
          <w:p w:rsidR="00992F0E" w:rsidRPr="009E325E" w:rsidRDefault="003F42AC" w:rsidP="006511FD">
            <w:pPr>
              <w:jc w:val="center"/>
              <w:rPr>
                <w:szCs w:val="24"/>
              </w:rPr>
            </w:pPr>
            <w:r>
              <w:rPr>
                <w:szCs w:val="24"/>
              </w:rPr>
              <w:t>26</w:t>
            </w:r>
            <w:r w:rsidR="00AE10E8">
              <w:rPr>
                <w:szCs w:val="24"/>
              </w:rPr>
              <w:t xml:space="preserve"> %</w:t>
            </w:r>
          </w:p>
        </w:tc>
        <w:tc>
          <w:tcPr>
            <w:tcW w:w="1701" w:type="dxa"/>
            <w:shd w:val="clear" w:color="auto" w:fill="auto"/>
          </w:tcPr>
          <w:p w:rsidR="00992F0E" w:rsidRPr="009E325E" w:rsidRDefault="003F42AC" w:rsidP="006511FD">
            <w:pPr>
              <w:jc w:val="center"/>
              <w:rPr>
                <w:szCs w:val="24"/>
              </w:rPr>
            </w:pPr>
            <w:r>
              <w:rPr>
                <w:szCs w:val="24"/>
              </w:rPr>
              <w:t>74</w:t>
            </w:r>
            <w:r w:rsidR="00AE10E8">
              <w:rPr>
                <w:szCs w:val="24"/>
              </w:rPr>
              <w:t xml:space="preserve"> %</w:t>
            </w:r>
          </w:p>
        </w:tc>
        <w:tc>
          <w:tcPr>
            <w:tcW w:w="1701" w:type="dxa"/>
            <w:shd w:val="clear" w:color="auto" w:fill="auto"/>
          </w:tcPr>
          <w:p w:rsidR="00992F0E" w:rsidRPr="009E325E" w:rsidRDefault="003F42AC" w:rsidP="006511FD">
            <w:pPr>
              <w:jc w:val="center"/>
              <w:rPr>
                <w:szCs w:val="24"/>
              </w:rPr>
            </w:pPr>
            <w:r>
              <w:rPr>
                <w:szCs w:val="24"/>
              </w:rPr>
              <w:t>0</w:t>
            </w:r>
            <w:r w:rsidR="00AE10E8">
              <w:rPr>
                <w:szCs w:val="24"/>
              </w:rPr>
              <w:t xml:space="preserve"> %</w:t>
            </w:r>
          </w:p>
        </w:tc>
        <w:tc>
          <w:tcPr>
            <w:tcW w:w="1808" w:type="dxa"/>
            <w:shd w:val="clear" w:color="auto" w:fill="auto"/>
          </w:tcPr>
          <w:p w:rsidR="00992F0E" w:rsidRPr="009E325E" w:rsidRDefault="003F42AC" w:rsidP="006511FD">
            <w:pPr>
              <w:jc w:val="center"/>
              <w:rPr>
                <w:szCs w:val="24"/>
              </w:rPr>
            </w:pPr>
            <w:r>
              <w:rPr>
                <w:szCs w:val="24"/>
              </w:rPr>
              <w:t>0 %</w:t>
            </w:r>
          </w:p>
        </w:tc>
      </w:tr>
    </w:tbl>
    <w:p w:rsidR="00846A0B" w:rsidRDefault="00846A0B" w:rsidP="00846A0B">
      <w:pPr>
        <w:tabs>
          <w:tab w:val="left" w:pos="426"/>
        </w:tabs>
        <w:spacing w:line="276" w:lineRule="auto"/>
        <w:ind w:left="851"/>
      </w:pPr>
    </w:p>
    <w:p w:rsidR="00992F0E" w:rsidRPr="00846A0B" w:rsidRDefault="00846A0B" w:rsidP="00846A0B">
      <w:pPr>
        <w:ind w:firstLine="851"/>
      </w:pPr>
      <w:r w:rsidRPr="00846A0B">
        <w:t xml:space="preserve">2.2. </w:t>
      </w:r>
      <w:r w:rsidR="00992F0E" w:rsidRPr="00846A0B">
        <w:t>10 (II gimnazijos) klasių mokinių 20</w:t>
      </w:r>
      <w:r w:rsidR="003F42AC" w:rsidRPr="00846A0B">
        <w:t>18-2019</w:t>
      </w:r>
      <w:r w:rsidR="00992F0E" w:rsidRPr="00846A0B">
        <w:t xml:space="preserve"> m. m. mokymosi rezultatai pagal pasiekimų lygius:</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730"/>
        <w:gridCol w:w="1984"/>
        <w:gridCol w:w="1843"/>
        <w:gridCol w:w="1779"/>
      </w:tblGrid>
      <w:tr w:rsidR="00992F0E" w:rsidRPr="00D71658" w:rsidTr="006511FD">
        <w:tc>
          <w:tcPr>
            <w:tcW w:w="2518" w:type="dxa"/>
            <w:vMerge w:val="restart"/>
            <w:shd w:val="clear" w:color="auto" w:fill="auto"/>
          </w:tcPr>
          <w:p w:rsidR="00992F0E" w:rsidRPr="00D71658" w:rsidRDefault="00992F0E" w:rsidP="006511FD">
            <w:pPr>
              <w:tabs>
                <w:tab w:val="left" w:pos="426"/>
              </w:tabs>
              <w:spacing w:line="276" w:lineRule="auto"/>
              <w:contextualSpacing/>
              <w:rPr>
                <w:b/>
                <w:bCs/>
                <w:szCs w:val="24"/>
              </w:rPr>
            </w:pPr>
          </w:p>
          <w:p w:rsidR="00992F0E" w:rsidRPr="00D71658" w:rsidRDefault="00992F0E" w:rsidP="006511FD">
            <w:pPr>
              <w:tabs>
                <w:tab w:val="left" w:pos="426"/>
              </w:tabs>
              <w:spacing w:line="276" w:lineRule="auto"/>
              <w:contextualSpacing/>
              <w:rPr>
                <w:b/>
                <w:bCs/>
                <w:szCs w:val="24"/>
              </w:rPr>
            </w:pPr>
          </w:p>
          <w:p w:rsidR="00992F0E" w:rsidRPr="00D71658" w:rsidRDefault="00992F0E" w:rsidP="006511FD">
            <w:pPr>
              <w:tabs>
                <w:tab w:val="left" w:pos="426"/>
              </w:tabs>
              <w:spacing w:line="276" w:lineRule="auto"/>
              <w:contextualSpacing/>
              <w:rPr>
                <w:b/>
                <w:bCs/>
                <w:szCs w:val="24"/>
              </w:rPr>
            </w:pPr>
            <w:r w:rsidRPr="00D71658">
              <w:rPr>
                <w:b/>
                <w:bCs/>
                <w:szCs w:val="24"/>
              </w:rPr>
              <w:t>Mokomasis dalykas</w:t>
            </w:r>
          </w:p>
        </w:tc>
        <w:tc>
          <w:tcPr>
            <w:tcW w:w="7336" w:type="dxa"/>
            <w:gridSpan w:val="4"/>
            <w:tcBorders>
              <w:right w:val="single" w:sz="4" w:space="0" w:color="auto"/>
            </w:tcBorders>
            <w:shd w:val="clear" w:color="auto" w:fill="auto"/>
          </w:tcPr>
          <w:p w:rsidR="00992F0E" w:rsidRPr="00D71658" w:rsidRDefault="00992F0E" w:rsidP="00846A0B">
            <w:pPr>
              <w:tabs>
                <w:tab w:val="left" w:pos="426"/>
              </w:tabs>
              <w:spacing w:line="276" w:lineRule="auto"/>
              <w:contextualSpacing/>
              <w:rPr>
                <w:szCs w:val="24"/>
              </w:rPr>
            </w:pPr>
            <w:r w:rsidRPr="00D71658">
              <w:rPr>
                <w:b/>
                <w:bCs/>
                <w:szCs w:val="24"/>
              </w:rPr>
              <w:t>Metiniai įvertinimai pagal mokymosi pasiekimų lygius (proc.)</w:t>
            </w:r>
          </w:p>
        </w:tc>
      </w:tr>
      <w:tr w:rsidR="00992F0E" w:rsidRPr="00D71658" w:rsidTr="006511FD">
        <w:trPr>
          <w:trHeight w:val="534"/>
        </w:trPr>
        <w:tc>
          <w:tcPr>
            <w:tcW w:w="2518" w:type="dxa"/>
            <w:vMerge/>
            <w:shd w:val="clear" w:color="auto" w:fill="auto"/>
          </w:tcPr>
          <w:p w:rsidR="00992F0E" w:rsidRPr="00D71658" w:rsidRDefault="00992F0E" w:rsidP="006511FD">
            <w:pPr>
              <w:tabs>
                <w:tab w:val="left" w:pos="426"/>
              </w:tabs>
              <w:spacing w:line="276" w:lineRule="auto"/>
              <w:contextualSpacing/>
              <w:rPr>
                <w:szCs w:val="24"/>
              </w:rPr>
            </w:pPr>
          </w:p>
        </w:tc>
        <w:tc>
          <w:tcPr>
            <w:tcW w:w="1730" w:type="dxa"/>
            <w:shd w:val="clear" w:color="auto" w:fill="auto"/>
          </w:tcPr>
          <w:p w:rsidR="00992F0E" w:rsidRPr="00D71658" w:rsidRDefault="00992F0E" w:rsidP="006511FD">
            <w:pPr>
              <w:tabs>
                <w:tab w:val="left" w:pos="426"/>
              </w:tabs>
              <w:spacing w:line="276" w:lineRule="auto"/>
              <w:contextualSpacing/>
              <w:rPr>
                <w:szCs w:val="24"/>
              </w:rPr>
            </w:pPr>
            <w:r w:rsidRPr="00D71658">
              <w:rPr>
                <w:szCs w:val="24"/>
              </w:rPr>
              <w:t>Nepasiekė patenkinamo lygio</w:t>
            </w:r>
          </w:p>
        </w:tc>
        <w:tc>
          <w:tcPr>
            <w:tcW w:w="1984" w:type="dxa"/>
            <w:shd w:val="clear" w:color="auto" w:fill="auto"/>
          </w:tcPr>
          <w:p w:rsidR="00992F0E" w:rsidRPr="00D71658" w:rsidRDefault="00992F0E" w:rsidP="006511FD">
            <w:pPr>
              <w:tabs>
                <w:tab w:val="left" w:pos="426"/>
              </w:tabs>
              <w:spacing w:line="276" w:lineRule="auto"/>
              <w:contextualSpacing/>
              <w:rPr>
                <w:szCs w:val="24"/>
              </w:rPr>
            </w:pPr>
            <w:r w:rsidRPr="00D71658">
              <w:rPr>
                <w:szCs w:val="24"/>
              </w:rPr>
              <w:t>Patenkinamas</w:t>
            </w:r>
          </w:p>
          <w:p w:rsidR="00992F0E" w:rsidRPr="00D71658" w:rsidRDefault="00992F0E" w:rsidP="006511FD">
            <w:pPr>
              <w:tabs>
                <w:tab w:val="left" w:pos="426"/>
              </w:tabs>
              <w:spacing w:line="276" w:lineRule="auto"/>
              <w:contextualSpacing/>
              <w:rPr>
                <w:szCs w:val="24"/>
              </w:rPr>
            </w:pPr>
            <w:r w:rsidRPr="00D71658">
              <w:rPr>
                <w:szCs w:val="24"/>
              </w:rPr>
              <w:t>lygis</w:t>
            </w:r>
          </w:p>
        </w:tc>
        <w:tc>
          <w:tcPr>
            <w:tcW w:w="1843" w:type="dxa"/>
            <w:tcBorders>
              <w:right w:val="single" w:sz="4" w:space="0" w:color="auto"/>
            </w:tcBorders>
            <w:shd w:val="clear" w:color="auto" w:fill="auto"/>
          </w:tcPr>
          <w:p w:rsidR="00992F0E" w:rsidRPr="00D71658" w:rsidRDefault="00992F0E" w:rsidP="006511FD">
            <w:pPr>
              <w:tabs>
                <w:tab w:val="left" w:pos="426"/>
              </w:tabs>
              <w:spacing w:line="276" w:lineRule="auto"/>
              <w:contextualSpacing/>
              <w:rPr>
                <w:szCs w:val="24"/>
              </w:rPr>
            </w:pPr>
            <w:r w:rsidRPr="00D71658">
              <w:rPr>
                <w:szCs w:val="24"/>
              </w:rPr>
              <w:t>Pagrindinis</w:t>
            </w:r>
          </w:p>
          <w:p w:rsidR="00992F0E" w:rsidRPr="00D71658" w:rsidRDefault="00992F0E" w:rsidP="006511FD">
            <w:pPr>
              <w:tabs>
                <w:tab w:val="left" w:pos="426"/>
              </w:tabs>
              <w:spacing w:line="276" w:lineRule="auto"/>
              <w:contextualSpacing/>
              <w:rPr>
                <w:szCs w:val="24"/>
              </w:rPr>
            </w:pPr>
            <w:r w:rsidRPr="00D71658">
              <w:rPr>
                <w:szCs w:val="24"/>
              </w:rPr>
              <w:t>lygis</w:t>
            </w:r>
          </w:p>
        </w:tc>
        <w:tc>
          <w:tcPr>
            <w:tcW w:w="1779" w:type="dxa"/>
            <w:tcBorders>
              <w:right w:val="single" w:sz="4" w:space="0" w:color="auto"/>
            </w:tcBorders>
            <w:shd w:val="clear" w:color="auto" w:fill="auto"/>
          </w:tcPr>
          <w:p w:rsidR="00992F0E" w:rsidRPr="00D71658" w:rsidRDefault="00992F0E" w:rsidP="006511FD">
            <w:pPr>
              <w:tabs>
                <w:tab w:val="left" w:pos="426"/>
              </w:tabs>
              <w:spacing w:line="276" w:lineRule="auto"/>
              <w:contextualSpacing/>
              <w:rPr>
                <w:szCs w:val="24"/>
              </w:rPr>
            </w:pPr>
            <w:r w:rsidRPr="00D71658">
              <w:rPr>
                <w:szCs w:val="24"/>
              </w:rPr>
              <w:t>Aukštesnysis</w:t>
            </w:r>
          </w:p>
          <w:p w:rsidR="00992F0E" w:rsidRPr="00D71658" w:rsidRDefault="00992F0E" w:rsidP="006511FD">
            <w:pPr>
              <w:tabs>
                <w:tab w:val="left" w:pos="426"/>
              </w:tabs>
              <w:spacing w:line="276" w:lineRule="auto"/>
              <w:contextualSpacing/>
              <w:rPr>
                <w:szCs w:val="24"/>
              </w:rPr>
            </w:pPr>
            <w:r w:rsidRPr="00D71658">
              <w:rPr>
                <w:szCs w:val="24"/>
              </w:rPr>
              <w:t>lygis</w:t>
            </w:r>
          </w:p>
        </w:tc>
      </w:tr>
      <w:tr w:rsidR="00992F0E" w:rsidRPr="00D71658" w:rsidTr="006511FD">
        <w:tc>
          <w:tcPr>
            <w:tcW w:w="2518" w:type="dxa"/>
            <w:shd w:val="clear" w:color="auto" w:fill="auto"/>
          </w:tcPr>
          <w:p w:rsidR="00992F0E" w:rsidRPr="00D71658" w:rsidRDefault="00992F0E" w:rsidP="006511FD">
            <w:pPr>
              <w:tabs>
                <w:tab w:val="left" w:pos="426"/>
              </w:tabs>
              <w:spacing w:line="276" w:lineRule="auto"/>
              <w:contextualSpacing/>
              <w:rPr>
                <w:szCs w:val="24"/>
              </w:rPr>
            </w:pPr>
            <w:r w:rsidRPr="00D71658">
              <w:rPr>
                <w:szCs w:val="24"/>
              </w:rPr>
              <w:t>Matematika</w:t>
            </w:r>
          </w:p>
        </w:tc>
        <w:tc>
          <w:tcPr>
            <w:tcW w:w="1730" w:type="dxa"/>
            <w:shd w:val="clear" w:color="auto" w:fill="auto"/>
          </w:tcPr>
          <w:p w:rsidR="00992F0E" w:rsidRPr="00D71658" w:rsidRDefault="003F42AC" w:rsidP="003F42AC">
            <w:pPr>
              <w:tabs>
                <w:tab w:val="left" w:pos="426"/>
              </w:tabs>
              <w:spacing w:line="276" w:lineRule="auto"/>
              <w:contextualSpacing/>
              <w:jc w:val="center"/>
              <w:rPr>
                <w:szCs w:val="24"/>
              </w:rPr>
            </w:pPr>
            <w:r>
              <w:rPr>
                <w:szCs w:val="24"/>
              </w:rPr>
              <w:t>29 %</w:t>
            </w:r>
          </w:p>
        </w:tc>
        <w:tc>
          <w:tcPr>
            <w:tcW w:w="1984" w:type="dxa"/>
            <w:shd w:val="clear" w:color="auto" w:fill="auto"/>
          </w:tcPr>
          <w:p w:rsidR="00992F0E" w:rsidRPr="00D71658" w:rsidRDefault="003F42AC" w:rsidP="003F42AC">
            <w:pPr>
              <w:tabs>
                <w:tab w:val="left" w:pos="426"/>
              </w:tabs>
              <w:spacing w:line="276" w:lineRule="auto"/>
              <w:contextualSpacing/>
              <w:jc w:val="center"/>
              <w:rPr>
                <w:szCs w:val="24"/>
              </w:rPr>
            </w:pPr>
            <w:r>
              <w:rPr>
                <w:szCs w:val="24"/>
              </w:rPr>
              <w:t>63 %</w:t>
            </w:r>
          </w:p>
        </w:tc>
        <w:tc>
          <w:tcPr>
            <w:tcW w:w="1843" w:type="dxa"/>
            <w:shd w:val="clear" w:color="auto" w:fill="auto"/>
          </w:tcPr>
          <w:p w:rsidR="00992F0E" w:rsidRPr="00D71658" w:rsidRDefault="003F42AC" w:rsidP="003F42AC">
            <w:pPr>
              <w:tabs>
                <w:tab w:val="left" w:pos="426"/>
              </w:tabs>
              <w:spacing w:line="276" w:lineRule="auto"/>
              <w:contextualSpacing/>
              <w:jc w:val="center"/>
              <w:rPr>
                <w:szCs w:val="24"/>
              </w:rPr>
            </w:pPr>
            <w:r>
              <w:rPr>
                <w:szCs w:val="24"/>
              </w:rPr>
              <w:t>8 %</w:t>
            </w:r>
          </w:p>
        </w:tc>
        <w:tc>
          <w:tcPr>
            <w:tcW w:w="1779" w:type="dxa"/>
            <w:shd w:val="clear" w:color="auto" w:fill="auto"/>
          </w:tcPr>
          <w:p w:rsidR="00992F0E" w:rsidRPr="00D71658" w:rsidRDefault="003F42AC" w:rsidP="003F42AC">
            <w:pPr>
              <w:tabs>
                <w:tab w:val="left" w:pos="426"/>
              </w:tabs>
              <w:spacing w:line="276" w:lineRule="auto"/>
              <w:contextualSpacing/>
              <w:jc w:val="center"/>
              <w:rPr>
                <w:szCs w:val="24"/>
              </w:rPr>
            </w:pPr>
            <w:r>
              <w:rPr>
                <w:szCs w:val="24"/>
              </w:rPr>
              <w:t>0%</w:t>
            </w:r>
          </w:p>
        </w:tc>
      </w:tr>
      <w:tr w:rsidR="00992F0E" w:rsidRPr="00D71658" w:rsidTr="006511FD">
        <w:tc>
          <w:tcPr>
            <w:tcW w:w="2518" w:type="dxa"/>
            <w:shd w:val="clear" w:color="auto" w:fill="auto"/>
          </w:tcPr>
          <w:p w:rsidR="00992F0E" w:rsidRPr="00D71658" w:rsidRDefault="00992F0E" w:rsidP="003F42AC">
            <w:pPr>
              <w:tabs>
                <w:tab w:val="left" w:pos="426"/>
              </w:tabs>
              <w:spacing w:line="276" w:lineRule="auto"/>
              <w:contextualSpacing/>
              <w:jc w:val="left"/>
              <w:rPr>
                <w:szCs w:val="24"/>
              </w:rPr>
            </w:pPr>
            <w:r w:rsidRPr="00D71658">
              <w:rPr>
                <w:szCs w:val="24"/>
              </w:rPr>
              <w:t>Lietuvių kalba ir literatūra</w:t>
            </w:r>
          </w:p>
        </w:tc>
        <w:tc>
          <w:tcPr>
            <w:tcW w:w="1730" w:type="dxa"/>
            <w:shd w:val="clear" w:color="auto" w:fill="auto"/>
          </w:tcPr>
          <w:p w:rsidR="00992F0E" w:rsidRPr="00D71658" w:rsidRDefault="003F42AC" w:rsidP="003F42AC">
            <w:pPr>
              <w:tabs>
                <w:tab w:val="left" w:pos="426"/>
              </w:tabs>
              <w:spacing w:line="276" w:lineRule="auto"/>
              <w:contextualSpacing/>
              <w:jc w:val="center"/>
              <w:rPr>
                <w:szCs w:val="24"/>
              </w:rPr>
            </w:pPr>
            <w:r>
              <w:rPr>
                <w:szCs w:val="24"/>
              </w:rPr>
              <w:t>18 %</w:t>
            </w:r>
          </w:p>
        </w:tc>
        <w:tc>
          <w:tcPr>
            <w:tcW w:w="1984" w:type="dxa"/>
            <w:shd w:val="clear" w:color="auto" w:fill="auto"/>
          </w:tcPr>
          <w:p w:rsidR="00992F0E" w:rsidRPr="00D71658" w:rsidRDefault="003F42AC" w:rsidP="003F42AC">
            <w:pPr>
              <w:tabs>
                <w:tab w:val="left" w:pos="426"/>
              </w:tabs>
              <w:spacing w:line="276" w:lineRule="auto"/>
              <w:contextualSpacing/>
              <w:jc w:val="center"/>
              <w:rPr>
                <w:szCs w:val="24"/>
              </w:rPr>
            </w:pPr>
            <w:r>
              <w:rPr>
                <w:szCs w:val="24"/>
              </w:rPr>
              <w:t>55 %</w:t>
            </w:r>
          </w:p>
        </w:tc>
        <w:tc>
          <w:tcPr>
            <w:tcW w:w="1843" w:type="dxa"/>
            <w:shd w:val="clear" w:color="auto" w:fill="auto"/>
          </w:tcPr>
          <w:p w:rsidR="00992F0E" w:rsidRPr="00D71658" w:rsidRDefault="003F42AC" w:rsidP="003F42AC">
            <w:pPr>
              <w:tabs>
                <w:tab w:val="left" w:pos="426"/>
              </w:tabs>
              <w:spacing w:line="276" w:lineRule="auto"/>
              <w:contextualSpacing/>
              <w:jc w:val="center"/>
              <w:rPr>
                <w:szCs w:val="24"/>
              </w:rPr>
            </w:pPr>
            <w:r>
              <w:rPr>
                <w:szCs w:val="24"/>
              </w:rPr>
              <w:t>27 %</w:t>
            </w:r>
          </w:p>
        </w:tc>
        <w:tc>
          <w:tcPr>
            <w:tcW w:w="1779" w:type="dxa"/>
            <w:shd w:val="clear" w:color="auto" w:fill="auto"/>
          </w:tcPr>
          <w:p w:rsidR="00992F0E" w:rsidRPr="00D71658" w:rsidRDefault="003F42AC" w:rsidP="003F42AC">
            <w:pPr>
              <w:tabs>
                <w:tab w:val="left" w:pos="426"/>
              </w:tabs>
              <w:spacing w:line="276" w:lineRule="auto"/>
              <w:contextualSpacing/>
              <w:jc w:val="center"/>
              <w:rPr>
                <w:szCs w:val="24"/>
              </w:rPr>
            </w:pPr>
            <w:r>
              <w:rPr>
                <w:szCs w:val="24"/>
              </w:rPr>
              <w:t>0%</w:t>
            </w:r>
          </w:p>
        </w:tc>
      </w:tr>
    </w:tbl>
    <w:p w:rsidR="00992F0E" w:rsidRPr="00992F0E" w:rsidRDefault="00992F0E" w:rsidP="00992F0E">
      <w:pPr>
        <w:pStyle w:val="Sraopastraipa"/>
        <w:tabs>
          <w:tab w:val="left" w:pos="426"/>
        </w:tabs>
        <w:spacing w:line="276" w:lineRule="auto"/>
        <w:ind w:left="851"/>
      </w:pP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985"/>
        <w:gridCol w:w="1842"/>
        <w:gridCol w:w="1985"/>
        <w:gridCol w:w="1524"/>
      </w:tblGrid>
      <w:tr w:rsidR="00992F0E" w:rsidRPr="00D71658" w:rsidTr="006511FD">
        <w:tc>
          <w:tcPr>
            <w:tcW w:w="2518" w:type="dxa"/>
            <w:vMerge w:val="restart"/>
            <w:shd w:val="clear" w:color="auto" w:fill="auto"/>
          </w:tcPr>
          <w:p w:rsidR="00992F0E" w:rsidRPr="00D71658" w:rsidRDefault="00992F0E" w:rsidP="006511FD">
            <w:pPr>
              <w:tabs>
                <w:tab w:val="left" w:pos="426"/>
              </w:tabs>
              <w:spacing w:line="276" w:lineRule="auto"/>
              <w:contextualSpacing/>
              <w:rPr>
                <w:szCs w:val="24"/>
              </w:rPr>
            </w:pPr>
          </w:p>
          <w:p w:rsidR="00992F0E" w:rsidRPr="00D71658" w:rsidRDefault="00992F0E" w:rsidP="006511FD">
            <w:pPr>
              <w:tabs>
                <w:tab w:val="left" w:pos="426"/>
              </w:tabs>
              <w:spacing w:line="276" w:lineRule="auto"/>
              <w:contextualSpacing/>
              <w:rPr>
                <w:szCs w:val="24"/>
              </w:rPr>
            </w:pPr>
          </w:p>
          <w:p w:rsidR="00992F0E" w:rsidRPr="00D71658" w:rsidRDefault="00992F0E" w:rsidP="006511FD">
            <w:pPr>
              <w:tabs>
                <w:tab w:val="left" w:pos="426"/>
              </w:tabs>
              <w:spacing w:line="276" w:lineRule="auto"/>
              <w:contextualSpacing/>
              <w:rPr>
                <w:szCs w:val="24"/>
              </w:rPr>
            </w:pPr>
            <w:r w:rsidRPr="00D71658">
              <w:rPr>
                <w:b/>
                <w:bCs/>
                <w:szCs w:val="24"/>
              </w:rPr>
              <w:t>Mokomasis dalykas</w:t>
            </w:r>
          </w:p>
        </w:tc>
        <w:tc>
          <w:tcPr>
            <w:tcW w:w="7336" w:type="dxa"/>
            <w:gridSpan w:val="4"/>
            <w:tcBorders>
              <w:right w:val="single" w:sz="4" w:space="0" w:color="auto"/>
            </w:tcBorders>
            <w:shd w:val="clear" w:color="auto" w:fill="auto"/>
          </w:tcPr>
          <w:p w:rsidR="00992F0E" w:rsidRPr="00D71658" w:rsidRDefault="00992F0E" w:rsidP="00846A0B">
            <w:pPr>
              <w:tabs>
                <w:tab w:val="left" w:pos="426"/>
              </w:tabs>
              <w:spacing w:line="276" w:lineRule="auto"/>
              <w:contextualSpacing/>
              <w:rPr>
                <w:szCs w:val="24"/>
              </w:rPr>
            </w:pPr>
            <w:r w:rsidRPr="00D71658">
              <w:rPr>
                <w:b/>
                <w:bCs/>
                <w:szCs w:val="24"/>
              </w:rPr>
              <w:t>Lyginamieji PUPP rezultatai pagal mokymosi pasiekimų lygius (proc.)</w:t>
            </w:r>
          </w:p>
        </w:tc>
      </w:tr>
      <w:tr w:rsidR="00992F0E" w:rsidRPr="00D71658" w:rsidTr="006511FD">
        <w:tc>
          <w:tcPr>
            <w:tcW w:w="2518" w:type="dxa"/>
            <w:vMerge/>
            <w:shd w:val="clear" w:color="auto" w:fill="auto"/>
          </w:tcPr>
          <w:p w:rsidR="00992F0E" w:rsidRPr="00D71658" w:rsidRDefault="00992F0E" w:rsidP="006511FD">
            <w:pPr>
              <w:tabs>
                <w:tab w:val="left" w:pos="426"/>
              </w:tabs>
              <w:spacing w:line="276" w:lineRule="auto"/>
              <w:contextualSpacing/>
              <w:rPr>
                <w:szCs w:val="24"/>
              </w:rPr>
            </w:pPr>
          </w:p>
        </w:tc>
        <w:tc>
          <w:tcPr>
            <w:tcW w:w="1985" w:type="dxa"/>
            <w:shd w:val="clear" w:color="auto" w:fill="auto"/>
          </w:tcPr>
          <w:p w:rsidR="00992F0E" w:rsidRPr="00D71658" w:rsidRDefault="00992F0E" w:rsidP="006511FD">
            <w:pPr>
              <w:tabs>
                <w:tab w:val="left" w:pos="426"/>
              </w:tabs>
              <w:spacing w:line="276" w:lineRule="auto"/>
              <w:contextualSpacing/>
              <w:rPr>
                <w:szCs w:val="24"/>
              </w:rPr>
            </w:pPr>
            <w:r w:rsidRPr="00D71658">
              <w:rPr>
                <w:szCs w:val="24"/>
              </w:rPr>
              <w:t>Nepasiekė patenkinamo lygio</w:t>
            </w:r>
          </w:p>
        </w:tc>
        <w:tc>
          <w:tcPr>
            <w:tcW w:w="1842" w:type="dxa"/>
            <w:shd w:val="clear" w:color="auto" w:fill="auto"/>
          </w:tcPr>
          <w:p w:rsidR="00992F0E" w:rsidRPr="00D71658" w:rsidRDefault="00992F0E" w:rsidP="006511FD">
            <w:pPr>
              <w:tabs>
                <w:tab w:val="left" w:pos="426"/>
              </w:tabs>
              <w:spacing w:line="276" w:lineRule="auto"/>
              <w:contextualSpacing/>
              <w:rPr>
                <w:szCs w:val="24"/>
              </w:rPr>
            </w:pPr>
            <w:r w:rsidRPr="00D71658">
              <w:rPr>
                <w:szCs w:val="24"/>
              </w:rPr>
              <w:t>Patenkinamas</w:t>
            </w:r>
          </w:p>
          <w:p w:rsidR="00992F0E" w:rsidRPr="00D71658" w:rsidRDefault="00992F0E" w:rsidP="006511FD">
            <w:pPr>
              <w:tabs>
                <w:tab w:val="left" w:pos="426"/>
              </w:tabs>
              <w:spacing w:line="276" w:lineRule="auto"/>
              <w:contextualSpacing/>
              <w:rPr>
                <w:szCs w:val="24"/>
              </w:rPr>
            </w:pPr>
            <w:r w:rsidRPr="00D71658">
              <w:rPr>
                <w:szCs w:val="24"/>
              </w:rPr>
              <w:t>lygis</w:t>
            </w:r>
          </w:p>
        </w:tc>
        <w:tc>
          <w:tcPr>
            <w:tcW w:w="1985" w:type="dxa"/>
            <w:tcBorders>
              <w:right w:val="single" w:sz="4" w:space="0" w:color="auto"/>
            </w:tcBorders>
            <w:shd w:val="clear" w:color="auto" w:fill="auto"/>
          </w:tcPr>
          <w:p w:rsidR="00992F0E" w:rsidRPr="00D71658" w:rsidRDefault="00992F0E" w:rsidP="006511FD">
            <w:pPr>
              <w:tabs>
                <w:tab w:val="left" w:pos="426"/>
              </w:tabs>
              <w:spacing w:line="276" w:lineRule="auto"/>
              <w:contextualSpacing/>
              <w:rPr>
                <w:szCs w:val="24"/>
              </w:rPr>
            </w:pPr>
            <w:r w:rsidRPr="00D71658">
              <w:rPr>
                <w:szCs w:val="24"/>
              </w:rPr>
              <w:t>Pagrindinis</w:t>
            </w:r>
          </w:p>
          <w:p w:rsidR="00992F0E" w:rsidRPr="00D71658" w:rsidRDefault="00992F0E" w:rsidP="006511FD">
            <w:pPr>
              <w:tabs>
                <w:tab w:val="left" w:pos="426"/>
              </w:tabs>
              <w:spacing w:line="276" w:lineRule="auto"/>
              <w:contextualSpacing/>
              <w:rPr>
                <w:szCs w:val="24"/>
              </w:rPr>
            </w:pPr>
            <w:r w:rsidRPr="00D71658">
              <w:rPr>
                <w:szCs w:val="24"/>
              </w:rPr>
              <w:t>lygis</w:t>
            </w:r>
          </w:p>
        </w:tc>
        <w:tc>
          <w:tcPr>
            <w:tcW w:w="1524" w:type="dxa"/>
            <w:tcBorders>
              <w:right w:val="single" w:sz="4" w:space="0" w:color="auto"/>
            </w:tcBorders>
            <w:shd w:val="clear" w:color="auto" w:fill="auto"/>
          </w:tcPr>
          <w:p w:rsidR="00992F0E" w:rsidRPr="00D71658" w:rsidRDefault="00992F0E" w:rsidP="006511FD">
            <w:pPr>
              <w:tabs>
                <w:tab w:val="left" w:pos="426"/>
              </w:tabs>
              <w:spacing w:line="276" w:lineRule="auto"/>
              <w:contextualSpacing/>
              <w:rPr>
                <w:szCs w:val="24"/>
              </w:rPr>
            </w:pPr>
            <w:r w:rsidRPr="00D71658">
              <w:rPr>
                <w:szCs w:val="24"/>
              </w:rPr>
              <w:t>Aukštesnysis</w:t>
            </w:r>
          </w:p>
          <w:p w:rsidR="00992F0E" w:rsidRPr="00D71658" w:rsidRDefault="00992F0E" w:rsidP="006511FD">
            <w:pPr>
              <w:tabs>
                <w:tab w:val="left" w:pos="426"/>
              </w:tabs>
              <w:spacing w:line="276" w:lineRule="auto"/>
              <w:contextualSpacing/>
              <w:rPr>
                <w:szCs w:val="24"/>
              </w:rPr>
            </w:pPr>
            <w:r w:rsidRPr="00D71658">
              <w:rPr>
                <w:szCs w:val="24"/>
              </w:rPr>
              <w:t>lygis</w:t>
            </w:r>
          </w:p>
        </w:tc>
      </w:tr>
      <w:tr w:rsidR="00992F0E" w:rsidRPr="00D71658" w:rsidTr="006511FD">
        <w:tc>
          <w:tcPr>
            <w:tcW w:w="2518" w:type="dxa"/>
            <w:shd w:val="clear" w:color="auto" w:fill="auto"/>
          </w:tcPr>
          <w:p w:rsidR="00992F0E" w:rsidRPr="00D71658" w:rsidRDefault="00992F0E" w:rsidP="006511FD">
            <w:pPr>
              <w:tabs>
                <w:tab w:val="left" w:pos="426"/>
              </w:tabs>
              <w:spacing w:line="276" w:lineRule="auto"/>
              <w:contextualSpacing/>
              <w:rPr>
                <w:szCs w:val="24"/>
              </w:rPr>
            </w:pPr>
            <w:r w:rsidRPr="00D71658">
              <w:rPr>
                <w:szCs w:val="24"/>
              </w:rPr>
              <w:t>Matematika</w:t>
            </w:r>
          </w:p>
        </w:tc>
        <w:tc>
          <w:tcPr>
            <w:tcW w:w="1985" w:type="dxa"/>
            <w:shd w:val="clear" w:color="auto" w:fill="auto"/>
          </w:tcPr>
          <w:p w:rsidR="00992F0E" w:rsidRPr="00D71658" w:rsidRDefault="003F42AC" w:rsidP="006511FD">
            <w:pPr>
              <w:tabs>
                <w:tab w:val="left" w:pos="426"/>
              </w:tabs>
              <w:spacing w:line="276" w:lineRule="auto"/>
              <w:contextualSpacing/>
              <w:rPr>
                <w:szCs w:val="24"/>
              </w:rPr>
            </w:pPr>
            <w:r>
              <w:rPr>
                <w:szCs w:val="24"/>
              </w:rPr>
              <w:t>16 %</w:t>
            </w:r>
          </w:p>
        </w:tc>
        <w:tc>
          <w:tcPr>
            <w:tcW w:w="1842" w:type="dxa"/>
            <w:shd w:val="clear" w:color="auto" w:fill="auto"/>
          </w:tcPr>
          <w:p w:rsidR="00992F0E" w:rsidRPr="00D71658" w:rsidRDefault="003F42AC" w:rsidP="006511FD">
            <w:pPr>
              <w:tabs>
                <w:tab w:val="left" w:pos="426"/>
              </w:tabs>
              <w:spacing w:line="276" w:lineRule="auto"/>
              <w:contextualSpacing/>
              <w:rPr>
                <w:szCs w:val="24"/>
              </w:rPr>
            </w:pPr>
            <w:r>
              <w:rPr>
                <w:szCs w:val="24"/>
              </w:rPr>
              <w:t>84 %</w:t>
            </w:r>
          </w:p>
        </w:tc>
        <w:tc>
          <w:tcPr>
            <w:tcW w:w="1985" w:type="dxa"/>
            <w:shd w:val="clear" w:color="auto" w:fill="auto"/>
          </w:tcPr>
          <w:p w:rsidR="00992F0E" w:rsidRPr="00D71658" w:rsidRDefault="003F42AC" w:rsidP="006511FD">
            <w:pPr>
              <w:tabs>
                <w:tab w:val="left" w:pos="426"/>
              </w:tabs>
              <w:spacing w:line="276" w:lineRule="auto"/>
              <w:contextualSpacing/>
              <w:rPr>
                <w:szCs w:val="24"/>
              </w:rPr>
            </w:pPr>
            <w:r>
              <w:rPr>
                <w:szCs w:val="24"/>
              </w:rPr>
              <w:t>0 %</w:t>
            </w:r>
          </w:p>
        </w:tc>
        <w:tc>
          <w:tcPr>
            <w:tcW w:w="1524" w:type="dxa"/>
            <w:shd w:val="clear" w:color="auto" w:fill="auto"/>
          </w:tcPr>
          <w:p w:rsidR="00992F0E" w:rsidRPr="00D71658" w:rsidRDefault="003F42AC" w:rsidP="006511FD">
            <w:pPr>
              <w:tabs>
                <w:tab w:val="left" w:pos="426"/>
              </w:tabs>
              <w:spacing w:line="276" w:lineRule="auto"/>
              <w:contextualSpacing/>
              <w:rPr>
                <w:szCs w:val="24"/>
              </w:rPr>
            </w:pPr>
            <w:r>
              <w:rPr>
                <w:szCs w:val="24"/>
              </w:rPr>
              <w:t>0 %</w:t>
            </w:r>
          </w:p>
        </w:tc>
      </w:tr>
      <w:tr w:rsidR="00992F0E" w:rsidRPr="00D71658" w:rsidTr="006511FD">
        <w:tc>
          <w:tcPr>
            <w:tcW w:w="2518" w:type="dxa"/>
            <w:shd w:val="clear" w:color="auto" w:fill="auto"/>
          </w:tcPr>
          <w:p w:rsidR="00992F0E" w:rsidRPr="00D71658" w:rsidRDefault="00992F0E" w:rsidP="003F42AC">
            <w:pPr>
              <w:tabs>
                <w:tab w:val="left" w:pos="426"/>
              </w:tabs>
              <w:spacing w:line="276" w:lineRule="auto"/>
              <w:contextualSpacing/>
              <w:jc w:val="left"/>
              <w:rPr>
                <w:szCs w:val="24"/>
              </w:rPr>
            </w:pPr>
            <w:r w:rsidRPr="00D71658">
              <w:rPr>
                <w:szCs w:val="24"/>
              </w:rPr>
              <w:t>Lietuvių kalba ir literatūra</w:t>
            </w:r>
          </w:p>
        </w:tc>
        <w:tc>
          <w:tcPr>
            <w:tcW w:w="1985" w:type="dxa"/>
            <w:shd w:val="clear" w:color="auto" w:fill="auto"/>
          </w:tcPr>
          <w:p w:rsidR="00992F0E" w:rsidRPr="00D71658" w:rsidRDefault="003F42AC" w:rsidP="006511FD">
            <w:pPr>
              <w:tabs>
                <w:tab w:val="left" w:pos="426"/>
              </w:tabs>
              <w:spacing w:line="276" w:lineRule="auto"/>
              <w:contextualSpacing/>
              <w:rPr>
                <w:szCs w:val="24"/>
              </w:rPr>
            </w:pPr>
            <w:r>
              <w:rPr>
                <w:szCs w:val="24"/>
              </w:rPr>
              <w:t>41 %</w:t>
            </w:r>
          </w:p>
        </w:tc>
        <w:tc>
          <w:tcPr>
            <w:tcW w:w="1842" w:type="dxa"/>
            <w:shd w:val="clear" w:color="auto" w:fill="auto"/>
          </w:tcPr>
          <w:p w:rsidR="00992F0E" w:rsidRPr="00D71658" w:rsidRDefault="003F42AC" w:rsidP="006511FD">
            <w:pPr>
              <w:tabs>
                <w:tab w:val="left" w:pos="426"/>
              </w:tabs>
              <w:spacing w:line="276" w:lineRule="auto"/>
              <w:contextualSpacing/>
              <w:rPr>
                <w:szCs w:val="24"/>
              </w:rPr>
            </w:pPr>
            <w:r>
              <w:rPr>
                <w:szCs w:val="24"/>
              </w:rPr>
              <w:t>33 %</w:t>
            </w:r>
          </w:p>
        </w:tc>
        <w:tc>
          <w:tcPr>
            <w:tcW w:w="1985" w:type="dxa"/>
            <w:shd w:val="clear" w:color="auto" w:fill="auto"/>
          </w:tcPr>
          <w:p w:rsidR="00992F0E" w:rsidRPr="00D71658" w:rsidRDefault="003F42AC" w:rsidP="006511FD">
            <w:pPr>
              <w:tabs>
                <w:tab w:val="left" w:pos="426"/>
              </w:tabs>
              <w:spacing w:line="276" w:lineRule="auto"/>
              <w:contextualSpacing/>
              <w:rPr>
                <w:szCs w:val="24"/>
              </w:rPr>
            </w:pPr>
            <w:r>
              <w:rPr>
                <w:szCs w:val="24"/>
              </w:rPr>
              <w:t>26 %</w:t>
            </w:r>
          </w:p>
        </w:tc>
        <w:tc>
          <w:tcPr>
            <w:tcW w:w="1524" w:type="dxa"/>
            <w:shd w:val="clear" w:color="auto" w:fill="auto"/>
          </w:tcPr>
          <w:p w:rsidR="00992F0E" w:rsidRPr="00D71658" w:rsidRDefault="003F42AC" w:rsidP="006511FD">
            <w:pPr>
              <w:tabs>
                <w:tab w:val="left" w:pos="426"/>
              </w:tabs>
              <w:spacing w:line="276" w:lineRule="auto"/>
              <w:contextualSpacing/>
              <w:rPr>
                <w:szCs w:val="24"/>
              </w:rPr>
            </w:pPr>
            <w:r>
              <w:rPr>
                <w:szCs w:val="24"/>
              </w:rPr>
              <w:t>0 %</w:t>
            </w:r>
          </w:p>
        </w:tc>
      </w:tr>
    </w:tbl>
    <w:p w:rsidR="00846A0B" w:rsidRDefault="00846A0B" w:rsidP="00846A0B">
      <w:pPr>
        <w:spacing w:before="60" w:after="60"/>
        <w:ind w:left="851"/>
      </w:pPr>
    </w:p>
    <w:p w:rsidR="00563429" w:rsidRPr="00846A0B" w:rsidRDefault="00846A0B" w:rsidP="00846A0B">
      <w:pPr>
        <w:ind w:firstLine="851"/>
      </w:pPr>
      <w:r w:rsidRPr="00846A0B">
        <w:t xml:space="preserve">2.3. </w:t>
      </w:r>
      <w:r w:rsidR="00563429" w:rsidRPr="00846A0B">
        <w:t>Valstybinių brandos egzaminų (VBE) 201</w:t>
      </w:r>
      <w:r w:rsidR="00992F0E" w:rsidRPr="00846A0B">
        <w:t>9</w:t>
      </w:r>
      <w:r w:rsidR="007063E4" w:rsidRPr="00846A0B">
        <w:t> </w:t>
      </w:r>
      <w:r w:rsidR="00563429" w:rsidRPr="00846A0B">
        <w:t>m. rezultatai</w:t>
      </w:r>
      <w:r w:rsidR="00992F0E" w:rsidRPr="00846A0B">
        <w:t xml:space="preserve"> pagal pasiekimų lygius (proc.):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518"/>
        <w:gridCol w:w="988"/>
        <w:gridCol w:w="999"/>
        <w:gridCol w:w="1751"/>
        <w:gridCol w:w="1751"/>
        <w:gridCol w:w="1400"/>
        <w:gridCol w:w="1401"/>
      </w:tblGrid>
      <w:tr w:rsidR="00563429" w:rsidRPr="00050C7A" w:rsidTr="00813488">
        <w:trPr>
          <w:trHeight w:val="330"/>
        </w:trPr>
        <w:tc>
          <w:tcPr>
            <w:tcW w:w="1526" w:type="dxa"/>
            <w:vMerge w:val="restart"/>
            <w:vAlign w:val="center"/>
          </w:tcPr>
          <w:p w:rsidR="00563429" w:rsidRPr="00050C7A" w:rsidRDefault="00563429" w:rsidP="00364FDF">
            <w:pPr>
              <w:jc w:val="center"/>
              <w:rPr>
                <w:sz w:val="22"/>
                <w:szCs w:val="22"/>
              </w:rPr>
            </w:pPr>
            <w:r w:rsidRPr="00050C7A">
              <w:rPr>
                <w:sz w:val="22"/>
                <w:szCs w:val="22"/>
              </w:rPr>
              <w:t>VBE</w:t>
            </w:r>
          </w:p>
        </w:tc>
        <w:tc>
          <w:tcPr>
            <w:tcW w:w="992" w:type="dxa"/>
            <w:vMerge w:val="restart"/>
          </w:tcPr>
          <w:p w:rsidR="00563429" w:rsidRPr="00050C7A" w:rsidRDefault="00563429" w:rsidP="00364FDF">
            <w:pPr>
              <w:jc w:val="center"/>
              <w:rPr>
                <w:sz w:val="22"/>
                <w:szCs w:val="22"/>
              </w:rPr>
            </w:pPr>
            <w:r w:rsidRPr="00050C7A">
              <w:rPr>
                <w:sz w:val="22"/>
                <w:szCs w:val="22"/>
              </w:rPr>
              <w:t xml:space="preserve">VBE </w:t>
            </w:r>
            <w:proofErr w:type="spellStart"/>
            <w:r w:rsidRPr="00050C7A">
              <w:rPr>
                <w:sz w:val="22"/>
                <w:szCs w:val="22"/>
              </w:rPr>
              <w:t>pasirin</w:t>
            </w:r>
            <w:r w:rsidR="00B96957" w:rsidRPr="00050C7A">
              <w:rPr>
                <w:sz w:val="22"/>
                <w:szCs w:val="22"/>
              </w:rPr>
              <w:t>-</w:t>
            </w:r>
            <w:r w:rsidR="00813488" w:rsidRPr="00050C7A">
              <w:rPr>
                <w:sz w:val="22"/>
                <w:szCs w:val="22"/>
              </w:rPr>
              <w:t>k</w:t>
            </w:r>
            <w:r w:rsidRPr="00050C7A">
              <w:rPr>
                <w:sz w:val="22"/>
                <w:szCs w:val="22"/>
              </w:rPr>
              <w:t>usių</w:t>
            </w:r>
            <w:proofErr w:type="spellEnd"/>
            <w:r w:rsidRPr="00050C7A">
              <w:rPr>
                <w:sz w:val="22"/>
                <w:szCs w:val="22"/>
              </w:rPr>
              <w:t xml:space="preserve"> mokinių sk.</w:t>
            </w:r>
          </w:p>
        </w:tc>
        <w:tc>
          <w:tcPr>
            <w:tcW w:w="1003" w:type="dxa"/>
            <w:vMerge w:val="restart"/>
          </w:tcPr>
          <w:p w:rsidR="00563429" w:rsidRPr="00050C7A" w:rsidRDefault="00563429" w:rsidP="00364FDF">
            <w:pPr>
              <w:jc w:val="center"/>
              <w:rPr>
                <w:sz w:val="22"/>
                <w:szCs w:val="22"/>
              </w:rPr>
            </w:pPr>
            <w:r w:rsidRPr="00050C7A">
              <w:rPr>
                <w:sz w:val="22"/>
                <w:szCs w:val="22"/>
              </w:rPr>
              <w:t>VBE laikiusių mokinių sk.</w:t>
            </w:r>
          </w:p>
        </w:tc>
        <w:tc>
          <w:tcPr>
            <w:tcW w:w="6333" w:type="dxa"/>
            <w:gridSpan w:val="4"/>
          </w:tcPr>
          <w:p w:rsidR="00563429" w:rsidRPr="00050C7A" w:rsidRDefault="00563429" w:rsidP="00364FDF">
            <w:pPr>
              <w:jc w:val="center"/>
              <w:rPr>
                <w:sz w:val="22"/>
                <w:szCs w:val="22"/>
              </w:rPr>
            </w:pPr>
            <w:r w:rsidRPr="00050C7A">
              <w:rPr>
                <w:sz w:val="22"/>
                <w:szCs w:val="22"/>
              </w:rPr>
              <w:t>Mokinių įvertinimų pasiskirstymas (proc.) pagal pasiekimų lygius (balus)</w:t>
            </w:r>
          </w:p>
        </w:tc>
      </w:tr>
      <w:tr w:rsidR="00563429" w:rsidRPr="00050C7A" w:rsidTr="00813488">
        <w:trPr>
          <w:trHeight w:val="180"/>
        </w:trPr>
        <w:tc>
          <w:tcPr>
            <w:tcW w:w="1526" w:type="dxa"/>
            <w:vMerge/>
          </w:tcPr>
          <w:p w:rsidR="00563429" w:rsidRPr="00050C7A" w:rsidRDefault="00563429" w:rsidP="00364FDF">
            <w:pPr>
              <w:jc w:val="center"/>
              <w:rPr>
                <w:sz w:val="22"/>
                <w:szCs w:val="22"/>
              </w:rPr>
            </w:pPr>
          </w:p>
        </w:tc>
        <w:tc>
          <w:tcPr>
            <w:tcW w:w="992" w:type="dxa"/>
            <w:vMerge/>
          </w:tcPr>
          <w:p w:rsidR="00563429" w:rsidRPr="00050C7A" w:rsidRDefault="00563429" w:rsidP="00364FDF">
            <w:pPr>
              <w:jc w:val="center"/>
              <w:rPr>
                <w:sz w:val="22"/>
                <w:szCs w:val="22"/>
              </w:rPr>
            </w:pPr>
          </w:p>
        </w:tc>
        <w:tc>
          <w:tcPr>
            <w:tcW w:w="1003" w:type="dxa"/>
            <w:vMerge/>
          </w:tcPr>
          <w:p w:rsidR="00563429" w:rsidRPr="00050C7A" w:rsidRDefault="00563429" w:rsidP="00364FDF">
            <w:pPr>
              <w:jc w:val="center"/>
              <w:rPr>
                <w:sz w:val="22"/>
                <w:szCs w:val="22"/>
              </w:rPr>
            </w:pPr>
          </w:p>
        </w:tc>
        <w:tc>
          <w:tcPr>
            <w:tcW w:w="1759" w:type="dxa"/>
            <w:vAlign w:val="center"/>
          </w:tcPr>
          <w:p w:rsidR="00563429" w:rsidRPr="00050C7A" w:rsidRDefault="00992F0E" w:rsidP="00364FDF">
            <w:pPr>
              <w:jc w:val="center"/>
              <w:rPr>
                <w:sz w:val="22"/>
                <w:szCs w:val="22"/>
              </w:rPr>
            </w:pPr>
            <w:r>
              <w:rPr>
                <w:sz w:val="22"/>
                <w:szCs w:val="22"/>
              </w:rPr>
              <w:t>N</w:t>
            </w:r>
            <w:r w:rsidR="00563429" w:rsidRPr="00050C7A">
              <w:rPr>
                <w:sz w:val="22"/>
                <w:szCs w:val="22"/>
              </w:rPr>
              <w:t>epatenkinamas</w:t>
            </w:r>
          </w:p>
          <w:p w:rsidR="00563429" w:rsidRPr="00050C7A" w:rsidRDefault="00563429" w:rsidP="00364FDF">
            <w:pPr>
              <w:jc w:val="center"/>
              <w:rPr>
                <w:sz w:val="22"/>
                <w:szCs w:val="22"/>
              </w:rPr>
            </w:pPr>
            <w:r w:rsidRPr="00050C7A">
              <w:rPr>
                <w:sz w:val="22"/>
                <w:szCs w:val="22"/>
              </w:rPr>
              <w:t>(1-15)</w:t>
            </w:r>
          </w:p>
        </w:tc>
        <w:tc>
          <w:tcPr>
            <w:tcW w:w="1759" w:type="dxa"/>
            <w:vAlign w:val="center"/>
          </w:tcPr>
          <w:p w:rsidR="00563429" w:rsidRPr="00050C7A" w:rsidRDefault="00992F0E" w:rsidP="00364FDF">
            <w:pPr>
              <w:jc w:val="center"/>
              <w:rPr>
                <w:sz w:val="22"/>
                <w:szCs w:val="22"/>
              </w:rPr>
            </w:pPr>
            <w:r>
              <w:rPr>
                <w:sz w:val="22"/>
                <w:szCs w:val="22"/>
              </w:rPr>
              <w:t>P</w:t>
            </w:r>
            <w:r w:rsidR="00563429" w:rsidRPr="00050C7A">
              <w:rPr>
                <w:sz w:val="22"/>
                <w:szCs w:val="22"/>
              </w:rPr>
              <w:t>atenkinamas</w:t>
            </w:r>
          </w:p>
          <w:p w:rsidR="00563429" w:rsidRPr="00050C7A" w:rsidRDefault="00563429" w:rsidP="00364FDF">
            <w:pPr>
              <w:jc w:val="center"/>
              <w:rPr>
                <w:sz w:val="22"/>
                <w:szCs w:val="22"/>
              </w:rPr>
            </w:pPr>
            <w:r w:rsidRPr="00050C7A">
              <w:rPr>
                <w:sz w:val="22"/>
                <w:szCs w:val="22"/>
              </w:rPr>
              <w:t>(16-35)</w:t>
            </w:r>
          </w:p>
        </w:tc>
        <w:tc>
          <w:tcPr>
            <w:tcW w:w="1407" w:type="dxa"/>
            <w:vAlign w:val="center"/>
          </w:tcPr>
          <w:p w:rsidR="00563429" w:rsidRPr="00050C7A" w:rsidRDefault="00992F0E" w:rsidP="00364FDF">
            <w:pPr>
              <w:jc w:val="center"/>
              <w:rPr>
                <w:sz w:val="22"/>
                <w:szCs w:val="22"/>
              </w:rPr>
            </w:pPr>
            <w:r>
              <w:rPr>
                <w:sz w:val="22"/>
                <w:szCs w:val="22"/>
              </w:rPr>
              <w:t>P</w:t>
            </w:r>
            <w:r w:rsidR="00563429" w:rsidRPr="00050C7A">
              <w:rPr>
                <w:sz w:val="22"/>
                <w:szCs w:val="22"/>
              </w:rPr>
              <w:t>agrindinis</w:t>
            </w:r>
          </w:p>
          <w:p w:rsidR="00563429" w:rsidRPr="00050C7A" w:rsidRDefault="00563429" w:rsidP="00364FDF">
            <w:pPr>
              <w:jc w:val="center"/>
              <w:rPr>
                <w:sz w:val="22"/>
                <w:szCs w:val="22"/>
              </w:rPr>
            </w:pPr>
            <w:r w:rsidRPr="00050C7A">
              <w:rPr>
                <w:sz w:val="22"/>
                <w:szCs w:val="22"/>
              </w:rPr>
              <w:t>(36-85)</w:t>
            </w:r>
          </w:p>
        </w:tc>
        <w:tc>
          <w:tcPr>
            <w:tcW w:w="1408" w:type="dxa"/>
            <w:vAlign w:val="center"/>
          </w:tcPr>
          <w:p w:rsidR="00563429" w:rsidRPr="00050C7A" w:rsidRDefault="00992F0E" w:rsidP="00364FDF">
            <w:pPr>
              <w:jc w:val="center"/>
              <w:rPr>
                <w:sz w:val="22"/>
                <w:szCs w:val="22"/>
              </w:rPr>
            </w:pPr>
            <w:r>
              <w:rPr>
                <w:sz w:val="22"/>
                <w:szCs w:val="22"/>
              </w:rPr>
              <w:t>A</w:t>
            </w:r>
            <w:r w:rsidR="00563429" w:rsidRPr="00050C7A">
              <w:rPr>
                <w:sz w:val="22"/>
                <w:szCs w:val="22"/>
              </w:rPr>
              <w:t>ukštesnysis</w:t>
            </w:r>
          </w:p>
          <w:p w:rsidR="00563429" w:rsidRPr="00050C7A" w:rsidRDefault="00563429" w:rsidP="00364FDF">
            <w:pPr>
              <w:jc w:val="center"/>
              <w:rPr>
                <w:sz w:val="22"/>
                <w:szCs w:val="22"/>
              </w:rPr>
            </w:pPr>
            <w:r w:rsidRPr="00050C7A">
              <w:rPr>
                <w:sz w:val="22"/>
                <w:szCs w:val="22"/>
              </w:rPr>
              <w:t>(86-100)</w:t>
            </w:r>
          </w:p>
        </w:tc>
      </w:tr>
      <w:tr w:rsidR="004D6A1C" w:rsidRPr="004D6A1C" w:rsidTr="00813488">
        <w:tc>
          <w:tcPr>
            <w:tcW w:w="1526" w:type="dxa"/>
          </w:tcPr>
          <w:p w:rsidR="007C6FFF" w:rsidRPr="00050C7A" w:rsidRDefault="005E6B25" w:rsidP="00617956">
            <w:pPr>
              <w:jc w:val="left"/>
            </w:pPr>
            <w:r w:rsidRPr="00050C7A">
              <w:t>Lietuvių k. ir literatūra</w:t>
            </w:r>
          </w:p>
        </w:tc>
        <w:tc>
          <w:tcPr>
            <w:tcW w:w="992" w:type="dxa"/>
          </w:tcPr>
          <w:p w:rsidR="007C6FFF" w:rsidRPr="00617956" w:rsidRDefault="00FC37DB" w:rsidP="00364FDF">
            <w:pPr>
              <w:jc w:val="center"/>
            </w:pPr>
            <w:r w:rsidRPr="00617956">
              <w:t>5</w:t>
            </w:r>
          </w:p>
        </w:tc>
        <w:tc>
          <w:tcPr>
            <w:tcW w:w="1003" w:type="dxa"/>
          </w:tcPr>
          <w:p w:rsidR="007C6FFF" w:rsidRPr="00617956" w:rsidRDefault="00617956" w:rsidP="00364FDF">
            <w:pPr>
              <w:jc w:val="center"/>
            </w:pPr>
            <w:r w:rsidRPr="00617956">
              <w:t>3</w:t>
            </w:r>
          </w:p>
        </w:tc>
        <w:tc>
          <w:tcPr>
            <w:tcW w:w="1759" w:type="dxa"/>
          </w:tcPr>
          <w:p w:rsidR="007C6FFF" w:rsidRPr="00617956" w:rsidRDefault="00617956" w:rsidP="00364FDF">
            <w:pPr>
              <w:jc w:val="center"/>
            </w:pPr>
            <w:r w:rsidRPr="00617956">
              <w:t>33</w:t>
            </w:r>
            <w:r w:rsidR="007C6FFF" w:rsidRPr="00617956">
              <w:t xml:space="preserve"> </w:t>
            </w:r>
            <w:r w:rsidR="007C6FFF" w:rsidRPr="00617956">
              <w:rPr>
                <w:sz w:val="22"/>
                <w:szCs w:val="22"/>
              </w:rPr>
              <w:t>%</w:t>
            </w:r>
          </w:p>
        </w:tc>
        <w:tc>
          <w:tcPr>
            <w:tcW w:w="1759" w:type="dxa"/>
          </w:tcPr>
          <w:p w:rsidR="007C6FFF" w:rsidRPr="00617956" w:rsidRDefault="00617956" w:rsidP="00364FDF">
            <w:pPr>
              <w:jc w:val="center"/>
            </w:pPr>
            <w:r w:rsidRPr="00617956">
              <w:t>67</w:t>
            </w:r>
            <w:r w:rsidR="007C6FFF" w:rsidRPr="00617956">
              <w:t xml:space="preserve"> </w:t>
            </w:r>
            <w:r w:rsidR="007C6FFF" w:rsidRPr="00617956">
              <w:rPr>
                <w:sz w:val="22"/>
                <w:szCs w:val="22"/>
              </w:rPr>
              <w:t>%</w:t>
            </w:r>
          </w:p>
        </w:tc>
        <w:tc>
          <w:tcPr>
            <w:tcW w:w="1407" w:type="dxa"/>
          </w:tcPr>
          <w:p w:rsidR="007C6FFF" w:rsidRPr="00617956" w:rsidRDefault="000E634C" w:rsidP="00364FDF">
            <w:pPr>
              <w:jc w:val="center"/>
            </w:pPr>
            <w:r w:rsidRPr="00617956">
              <w:t>0</w:t>
            </w:r>
            <w:r w:rsidR="007C6FFF" w:rsidRPr="00617956">
              <w:t xml:space="preserve"> </w:t>
            </w:r>
            <w:r w:rsidR="007C6FFF" w:rsidRPr="00617956">
              <w:rPr>
                <w:sz w:val="22"/>
                <w:szCs w:val="22"/>
              </w:rPr>
              <w:t>%</w:t>
            </w:r>
          </w:p>
        </w:tc>
        <w:tc>
          <w:tcPr>
            <w:tcW w:w="1408" w:type="dxa"/>
          </w:tcPr>
          <w:p w:rsidR="007C6FFF" w:rsidRPr="00617956" w:rsidRDefault="007C6FFF" w:rsidP="00364FDF">
            <w:pPr>
              <w:jc w:val="center"/>
            </w:pPr>
            <w:r w:rsidRPr="00617956">
              <w:t xml:space="preserve">0 </w:t>
            </w:r>
            <w:r w:rsidRPr="00617956">
              <w:rPr>
                <w:sz w:val="22"/>
                <w:szCs w:val="22"/>
              </w:rPr>
              <w:t>%</w:t>
            </w:r>
          </w:p>
        </w:tc>
      </w:tr>
      <w:tr w:rsidR="004D6A1C" w:rsidRPr="004D6A1C" w:rsidTr="00813488">
        <w:tc>
          <w:tcPr>
            <w:tcW w:w="1526" w:type="dxa"/>
          </w:tcPr>
          <w:p w:rsidR="007C6FFF" w:rsidRPr="00050C7A" w:rsidRDefault="007C6FFF" w:rsidP="00364FDF">
            <w:r w:rsidRPr="00050C7A">
              <w:t>Anglų k.</w:t>
            </w:r>
          </w:p>
        </w:tc>
        <w:tc>
          <w:tcPr>
            <w:tcW w:w="992" w:type="dxa"/>
          </w:tcPr>
          <w:p w:rsidR="007C6FFF" w:rsidRPr="00617956" w:rsidRDefault="00617956" w:rsidP="00364FDF">
            <w:pPr>
              <w:jc w:val="center"/>
            </w:pPr>
            <w:r w:rsidRPr="00617956">
              <w:t>15</w:t>
            </w:r>
          </w:p>
        </w:tc>
        <w:tc>
          <w:tcPr>
            <w:tcW w:w="1003" w:type="dxa"/>
          </w:tcPr>
          <w:p w:rsidR="007C6FFF" w:rsidRPr="00617956" w:rsidRDefault="00617956" w:rsidP="00364FDF">
            <w:pPr>
              <w:jc w:val="center"/>
            </w:pPr>
            <w:r w:rsidRPr="00617956">
              <w:t>8</w:t>
            </w:r>
          </w:p>
        </w:tc>
        <w:tc>
          <w:tcPr>
            <w:tcW w:w="1759" w:type="dxa"/>
          </w:tcPr>
          <w:p w:rsidR="007C6FFF" w:rsidRPr="00617956" w:rsidRDefault="00617956" w:rsidP="00364FDF">
            <w:pPr>
              <w:jc w:val="center"/>
            </w:pPr>
            <w:r w:rsidRPr="00617956">
              <w:t>25</w:t>
            </w:r>
            <w:r w:rsidR="007C6FFF" w:rsidRPr="00617956">
              <w:t xml:space="preserve"> </w:t>
            </w:r>
            <w:r w:rsidR="007C6FFF" w:rsidRPr="00617956">
              <w:rPr>
                <w:sz w:val="22"/>
                <w:szCs w:val="22"/>
              </w:rPr>
              <w:t>%</w:t>
            </w:r>
          </w:p>
        </w:tc>
        <w:tc>
          <w:tcPr>
            <w:tcW w:w="1759" w:type="dxa"/>
          </w:tcPr>
          <w:p w:rsidR="007C6FFF" w:rsidRPr="00617956" w:rsidRDefault="00617956" w:rsidP="00364FDF">
            <w:pPr>
              <w:jc w:val="center"/>
            </w:pPr>
            <w:r w:rsidRPr="00617956">
              <w:t>25</w:t>
            </w:r>
            <w:r w:rsidR="007C6FFF" w:rsidRPr="00617956">
              <w:t xml:space="preserve"> </w:t>
            </w:r>
            <w:r w:rsidR="007C6FFF" w:rsidRPr="00617956">
              <w:rPr>
                <w:sz w:val="22"/>
                <w:szCs w:val="22"/>
              </w:rPr>
              <w:t>%</w:t>
            </w:r>
          </w:p>
        </w:tc>
        <w:tc>
          <w:tcPr>
            <w:tcW w:w="1407" w:type="dxa"/>
          </w:tcPr>
          <w:p w:rsidR="007C6FFF" w:rsidRPr="00617956" w:rsidRDefault="00617956" w:rsidP="00364FDF">
            <w:pPr>
              <w:jc w:val="center"/>
            </w:pPr>
            <w:r w:rsidRPr="00617956">
              <w:t>50</w:t>
            </w:r>
            <w:r w:rsidR="007C6FFF" w:rsidRPr="00617956">
              <w:t xml:space="preserve"> </w:t>
            </w:r>
            <w:r w:rsidR="007C6FFF" w:rsidRPr="00617956">
              <w:rPr>
                <w:sz w:val="22"/>
                <w:szCs w:val="22"/>
              </w:rPr>
              <w:t>%</w:t>
            </w:r>
          </w:p>
        </w:tc>
        <w:tc>
          <w:tcPr>
            <w:tcW w:w="1408" w:type="dxa"/>
          </w:tcPr>
          <w:p w:rsidR="007C6FFF" w:rsidRPr="00617956" w:rsidRDefault="000E634C" w:rsidP="00364FDF">
            <w:pPr>
              <w:jc w:val="center"/>
            </w:pPr>
            <w:r w:rsidRPr="00617956">
              <w:t>0</w:t>
            </w:r>
            <w:r w:rsidR="007C6FFF" w:rsidRPr="00617956">
              <w:t xml:space="preserve"> </w:t>
            </w:r>
            <w:r w:rsidR="007C6FFF" w:rsidRPr="00617956">
              <w:rPr>
                <w:sz w:val="22"/>
                <w:szCs w:val="22"/>
              </w:rPr>
              <w:t>%</w:t>
            </w:r>
          </w:p>
        </w:tc>
      </w:tr>
      <w:tr w:rsidR="004D6A1C" w:rsidRPr="004D6A1C" w:rsidTr="00813488">
        <w:tc>
          <w:tcPr>
            <w:tcW w:w="1526" w:type="dxa"/>
          </w:tcPr>
          <w:p w:rsidR="007C6FFF" w:rsidRPr="00050C7A" w:rsidRDefault="007C6FFF" w:rsidP="00364FDF">
            <w:r w:rsidRPr="00050C7A">
              <w:t>Rusų k.</w:t>
            </w:r>
          </w:p>
        </w:tc>
        <w:tc>
          <w:tcPr>
            <w:tcW w:w="992" w:type="dxa"/>
          </w:tcPr>
          <w:p w:rsidR="007C6FFF" w:rsidRPr="00617956" w:rsidRDefault="00617956" w:rsidP="00364FDF">
            <w:pPr>
              <w:jc w:val="center"/>
            </w:pPr>
            <w:r w:rsidRPr="00617956">
              <w:t>14</w:t>
            </w:r>
          </w:p>
        </w:tc>
        <w:tc>
          <w:tcPr>
            <w:tcW w:w="1003" w:type="dxa"/>
          </w:tcPr>
          <w:p w:rsidR="007C6FFF" w:rsidRPr="00617956" w:rsidRDefault="00617956" w:rsidP="00364FDF">
            <w:pPr>
              <w:jc w:val="center"/>
            </w:pPr>
            <w:r w:rsidRPr="00617956">
              <w:t>5</w:t>
            </w:r>
          </w:p>
        </w:tc>
        <w:tc>
          <w:tcPr>
            <w:tcW w:w="1759" w:type="dxa"/>
          </w:tcPr>
          <w:p w:rsidR="007C6FFF" w:rsidRPr="00617956" w:rsidRDefault="007C6FFF" w:rsidP="00364FDF">
            <w:pPr>
              <w:jc w:val="center"/>
            </w:pPr>
            <w:r w:rsidRPr="00617956">
              <w:t xml:space="preserve">0 </w:t>
            </w:r>
            <w:r w:rsidRPr="00617956">
              <w:rPr>
                <w:sz w:val="22"/>
                <w:szCs w:val="22"/>
              </w:rPr>
              <w:t>%</w:t>
            </w:r>
          </w:p>
        </w:tc>
        <w:tc>
          <w:tcPr>
            <w:tcW w:w="1759" w:type="dxa"/>
          </w:tcPr>
          <w:p w:rsidR="007C6FFF" w:rsidRPr="00617956" w:rsidRDefault="00617956" w:rsidP="00364FDF">
            <w:pPr>
              <w:jc w:val="center"/>
            </w:pPr>
            <w:r w:rsidRPr="00617956">
              <w:t>60</w:t>
            </w:r>
            <w:r w:rsidR="007C6FFF" w:rsidRPr="00617956">
              <w:t xml:space="preserve"> </w:t>
            </w:r>
            <w:r w:rsidR="007C6FFF" w:rsidRPr="00617956">
              <w:rPr>
                <w:sz w:val="22"/>
                <w:szCs w:val="22"/>
              </w:rPr>
              <w:t>%</w:t>
            </w:r>
          </w:p>
        </w:tc>
        <w:tc>
          <w:tcPr>
            <w:tcW w:w="1407" w:type="dxa"/>
          </w:tcPr>
          <w:p w:rsidR="007C6FFF" w:rsidRPr="00617956" w:rsidRDefault="00617956" w:rsidP="00364FDF">
            <w:pPr>
              <w:jc w:val="center"/>
            </w:pPr>
            <w:r w:rsidRPr="00617956">
              <w:t>40</w:t>
            </w:r>
            <w:r w:rsidR="007C6FFF" w:rsidRPr="00617956">
              <w:t xml:space="preserve"> </w:t>
            </w:r>
            <w:r w:rsidR="007C6FFF" w:rsidRPr="00617956">
              <w:rPr>
                <w:sz w:val="22"/>
                <w:szCs w:val="22"/>
              </w:rPr>
              <w:t>%</w:t>
            </w:r>
          </w:p>
        </w:tc>
        <w:tc>
          <w:tcPr>
            <w:tcW w:w="1408" w:type="dxa"/>
          </w:tcPr>
          <w:p w:rsidR="007C6FFF" w:rsidRPr="00617956" w:rsidRDefault="007C6FFF" w:rsidP="00364FDF">
            <w:pPr>
              <w:jc w:val="center"/>
            </w:pPr>
            <w:r w:rsidRPr="00617956">
              <w:t xml:space="preserve">0 </w:t>
            </w:r>
            <w:r w:rsidRPr="00617956">
              <w:rPr>
                <w:sz w:val="22"/>
                <w:szCs w:val="22"/>
              </w:rPr>
              <w:t>%</w:t>
            </w:r>
          </w:p>
        </w:tc>
      </w:tr>
      <w:tr w:rsidR="004D6A1C" w:rsidRPr="004D6A1C" w:rsidTr="00813488">
        <w:tc>
          <w:tcPr>
            <w:tcW w:w="1526" w:type="dxa"/>
          </w:tcPr>
          <w:p w:rsidR="007C6FFF" w:rsidRPr="00050C7A" w:rsidRDefault="007C6FFF" w:rsidP="00364FDF">
            <w:r w:rsidRPr="00050C7A">
              <w:t>Geografija</w:t>
            </w:r>
          </w:p>
        </w:tc>
        <w:tc>
          <w:tcPr>
            <w:tcW w:w="992" w:type="dxa"/>
          </w:tcPr>
          <w:p w:rsidR="007C6FFF" w:rsidRPr="00617956" w:rsidRDefault="00050C7A" w:rsidP="00364FDF">
            <w:pPr>
              <w:jc w:val="center"/>
            </w:pPr>
            <w:r w:rsidRPr="00617956">
              <w:t>1</w:t>
            </w:r>
          </w:p>
        </w:tc>
        <w:tc>
          <w:tcPr>
            <w:tcW w:w="1003" w:type="dxa"/>
          </w:tcPr>
          <w:p w:rsidR="007C6FFF" w:rsidRPr="00617956" w:rsidRDefault="000E634C" w:rsidP="00364FDF">
            <w:pPr>
              <w:jc w:val="center"/>
            </w:pPr>
            <w:r w:rsidRPr="00617956">
              <w:t>1</w:t>
            </w:r>
          </w:p>
        </w:tc>
        <w:tc>
          <w:tcPr>
            <w:tcW w:w="1759" w:type="dxa"/>
          </w:tcPr>
          <w:p w:rsidR="007C6FFF" w:rsidRPr="00617956" w:rsidRDefault="007C6FFF" w:rsidP="00364FDF">
            <w:pPr>
              <w:jc w:val="center"/>
            </w:pPr>
            <w:r w:rsidRPr="00617956">
              <w:t xml:space="preserve">0 </w:t>
            </w:r>
            <w:r w:rsidRPr="00617956">
              <w:rPr>
                <w:sz w:val="22"/>
                <w:szCs w:val="22"/>
              </w:rPr>
              <w:t>%</w:t>
            </w:r>
          </w:p>
        </w:tc>
        <w:tc>
          <w:tcPr>
            <w:tcW w:w="1759" w:type="dxa"/>
          </w:tcPr>
          <w:p w:rsidR="007C6FFF" w:rsidRPr="00617956" w:rsidRDefault="00EA7B2E" w:rsidP="00364FDF">
            <w:pPr>
              <w:jc w:val="center"/>
            </w:pPr>
            <w:r w:rsidRPr="00617956">
              <w:t>100</w:t>
            </w:r>
            <w:r w:rsidR="007C6FFF" w:rsidRPr="00617956">
              <w:t xml:space="preserve"> </w:t>
            </w:r>
            <w:r w:rsidR="007C6FFF" w:rsidRPr="00617956">
              <w:rPr>
                <w:sz w:val="22"/>
                <w:szCs w:val="22"/>
              </w:rPr>
              <w:t>%</w:t>
            </w:r>
          </w:p>
        </w:tc>
        <w:tc>
          <w:tcPr>
            <w:tcW w:w="1407" w:type="dxa"/>
          </w:tcPr>
          <w:p w:rsidR="007C6FFF" w:rsidRPr="00617956" w:rsidRDefault="00EA7B2E" w:rsidP="00364FDF">
            <w:pPr>
              <w:jc w:val="center"/>
            </w:pPr>
            <w:r w:rsidRPr="00617956">
              <w:t>0</w:t>
            </w:r>
            <w:r w:rsidR="007C6FFF" w:rsidRPr="00617956">
              <w:t xml:space="preserve"> </w:t>
            </w:r>
            <w:r w:rsidR="007C6FFF" w:rsidRPr="00617956">
              <w:rPr>
                <w:sz w:val="22"/>
                <w:szCs w:val="22"/>
              </w:rPr>
              <w:t>%</w:t>
            </w:r>
          </w:p>
        </w:tc>
        <w:tc>
          <w:tcPr>
            <w:tcW w:w="1408" w:type="dxa"/>
          </w:tcPr>
          <w:p w:rsidR="007C6FFF" w:rsidRPr="00617956" w:rsidRDefault="007C6FFF" w:rsidP="00364FDF">
            <w:pPr>
              <w:jc w:val="center"/>
            </w:pPr>
            <w:r w:rsidRPr="00617956">
              <w:t xml:space="preserve">0 </w:t>
            </w:r>
            <w:r w:rsidRPr="00617956">
              <w:rPr>
                <w:sz w:val="22"/>
                <w:szCs w:val="22"/>
              </w:rPr>
              <w:t>%</w:t>
            </w:r>
          </w:p>
        </w:tc>
      </w:tr>
      <w:tr w:rsidR="004D6A1C" w:rsidRPr="004D6A1C" w:rsidTr="00813488">
        <w:tc>
          <w:tcPr>
            <w:tcW w:w="1526" w:type="dxa"/>
          </w:tcPr>
          <w:p w:rsidR="007C6FFF" w:rsidRPr="00050C7A" w:rsidRDefault="007C6FFF" w:rsidP="00364FDF">
            <w:r w:rsidRPr="00050C7A">
              <w:t>Biologija</w:t>
            </w:r>
          </w:p>
        </w:tc>
        <w:tc>
          <w:tcPr>
            <w:tcW w:w="992" w:type="dxa"/>
          </w:tcPr>
          <w:p w:rsidR="007C6FFF" w:rsidRPr="00617956" w:rsidRDefault="00050C7A" w:rsidP="00364FDF">
            <w:pPr>
              <w:jc w:val="center"/>
            </w:pPr>
            <w:r w:rsidRPr="00617956">
              <w:t>1</w:t>
            </w:r>
          </w:p>
        </w:tc>
        <w:tc>
          <w:tcPr>
            <w:tcW w:w="1003" w:type="dxa"/>
          </w:tcPr>
          <w:p w:rsidR="007C6FFF" w:rsidRPr="00617956" w:rsidRDefault="00617956" w:rsidP="00364FDF">
            <w:pPr>
              <w:jc w:val="center"/>
            </w:pPr>
            <w:r w:rsidRPr="00617956">
              <w:t>1</w:t>
            </w:r>
          </w:p>
        </w:tc>
        <w:tc>
          <w:tcPr>
            <w:tcW w:w="1759" w:type="dxa"/>
          </w:tcPr>
          <w:p w:rsidR="007C6FFF" w:rsidRPr="00617956" w:rsidRDefault="007C6FFF" w:rsidP="00364FDF">
            <w:pPr>
              <w:jc w:val="center"/>
            </w:pPr>
            <w:r w:rsidRPr="00617956">
              <w:t xml:space="preserve">0 </w:t>
            </w:r>
            <w:r w:rsidRPr="00617956">
              <w:rPr>
                <w:sz w:val="22"/>
                <w:szCs w:val="22"/>
              </w:rPr>
              <w:t>%</w:t>
            </w:r>
          </w:p>
        </w:tc>
        <w:tc>
          <w:tcPr>
            <w:tcW w:w="1759" w:type="dxa"/>
          </w:tcPr>
          <w:p w:rsidR="007C6FFF" w:rsidRPr="00617956" w:rsidRDefault="00617956" w:rsidP="00364FDF">
            <w:pPr>
              <w:jc w:val="center"/>
            </w:pPr>
            <w:r w:rsidRPr="00617956">
              <w:t>10</w:t>
            </w:r>
            <w:r w:rsidR="007C6FFF" w:rsidRPr="00617956">
              <w:t xml:space="preserve">0 </w:t>
            </w:r>
            <w:r w:rsidR="007C6FFF" w:rsidRPr="00617956">
              <w:rPr>
                <w:sz w:val="22"/>
                <w:szCs w:val="22"/>
              </w:rPr>
              <w:t>%</w:t>
            </w:r>
          </w:p>
        </w:tc>
        <w:tc>
          <w:tcPr>
            <w:tcW w:w="1407" w:type="dxa"/>
          </w:tcPr>
          <w:p w:rsidR="007C6FFF" w:rsidRPr="00617956" w:rsidRDefault="007C6FFF" w:rsidP="00364FDF">
            <w:pPr>
              <w:jc w:val="center"/>
            </w:pPr>
            <w:r w:rsidRPr="00617956">
              <w:t xml:space="preserve">0 </w:t>
            </w:r>
            <w:r w:rsidRPr="00617956">
              <w:rPr>
                <w:sz w:val="22"/>
                <w:szCs w:val="22"/>
              </w:rPr>
              <w:t>%</w:t>
            </w:r>
          </w:p>
        </w:tc>
        <w:tc>
          <w:tcPr>
            <w:tcW w:w="1408" w:type="dxa"/>
          </w:tcPr>
          <w:p w:rsidR="007C6FFF" w:rsidRPr="00617956" w:rsidRDefault="007C6FFF" w:rsidP="00364FDF">
            <w:pPr>
              <w:jc w:val="center"/>
            </w:pPr>
            <w:r w:rsidRPr="00617956">
              <w:t xml:space="preserve">0 </w:t>
            </w:r>
            <w:r w:rsidRPr="00617956">
              <w:rPr>
                <w:sz w:val="22"/>
                <w:szCs w:val="22"/>
              </w:rPr>
              <w:t>%</w:t>
            </w:r>
          </w:p>
        </w:tc>
      </w:tr>
      <w:tr w:rsidR="004D6A1C" w:rsidRPr="004D6A1C" w:rsidTr="00813488">
        <w:tc>
          <w:tcPr>
            <w:tcW w:w="1526" w:type="dxa"/>
          </w:tcPr>
          <w:p w:rsidR="007C6FFF" w:rsidRPr="00050C7A" w:rsidRDefault="005E6B25" w:rsidP="00364FDF">
            <w:r w:rsidRPr="00050C7A">
              <w:lastRenderedPageBreak/>
              <w:t>Matematika</w:t>
            </w:r>
          </w:p>
        </w:tc>
        <w:tc>
          <w:tcPr>
            <w:tcW w:w="992" w:type="dxa"/>
          </w:tcPr>
          <w:p w:rsidR="007C6FFF" w:rsidRPr="00617956" w:rsidRDefault="00617956" w:rsidP="00364FDF">
            <w:pPr>
              <w:jc w:val="center"/>
            </w:pPr>
            <w:r w:rsidRPr="00617956">
              <w:t>5</w:t>
            </w:r>
          </w:p>
        </w:tc>
        <w:tc>
          <w:tcPr>
            <w:tcW w:w="1003" w:type="dxa"/>
          </w:tcPr>
          <w:p w:rsidR="007C6FFF" w:rsidRPr="00617956" w:rsidRDefault="00617956" w:rsidP="00364FDF">
            <w:pPr>
              <w:jc w:val="center"/>
            </w:pPr>
            <w:r w:rsidRPr="00617956">
              <w:t>1</w:t>
            </w:r>
          </w:p>
        </w:tc>
        <w:tc>
          <w:tcPr>
            <w:tcW w:w="1759" w:type="dxa"/>
          </w:tcPr>
          <w:p w:rsidR="007C6FFF" w:rsidRPr="00617956" w:rsidRDefault="00617956" w:rsidP="00364FDF">
            <w:pPr>
              <w:jc w:val="center"/>
            </w:pPr>
            <w:r w:rsidRPr="00617956">
              <w:t>10</w:t>
            </w:r>
            <w:r w:rsidR="007C6FFF" w:rsidRPr="00617956">
              <w:t xml:space="preserve">0 </w:t>
            </w:r>
            <w:r w:rsidR="007C6FFF" w:rsidRPr="00617956">
              <w:rPr>
                <w:sz w:val="22"/>
                <w:szCs w:val="22"/>
              </w:rPr>
              <w:t>%</w:t>
            </w:r>
          </w:p>
        </w:tc>
        <w:tc>
          <w:tcPr>
            <w:tcW w:w="1759" w:type="dxa"/>
          </w:tcPr>
          <w:p w:rsidR="007C6FFF" w:rsidRPr="00617956" w:rsidRDefault="00EA7B2E" w:rsidP="00364FDF">
            <w:pPr>
              <w:jc w:val="center"/>
            </w:pPr>
            <w:r w:rsidRPr="00617956">
              <w:t>0</w:t>
            </w:r>
            <w:r w:rsidR="007C6FFF" w:rsidRPr="00617956">
              <w:t xml:space="preserve"> </w:t>
            </w:r>
            <w:r w:rsidR="007C6FFF" w:rsidRPr="00617956">
              <w:rPr>
                <w:sz w:val="22"/>
                <w:szCs w:val="22"/>
              </w:rPr>
              <w:t>%</w:t>
            </w:r>
          </w:p>
        </w:tc>
        <w:tc>
          <w:tcPr>
            <w:tcW w:w="1407" w:type="dxa"/>
          </w:tcPr>
          <w:p w:rsidR="007C6FFF" w:rsidRPr="00617956" w:rsidRDefault="007C6FFF" w:rsidP="00364FDF">
            <w:pPr>
              <w:jc w:val="center"/>
            </w:pPr>
            <w:r w:rsidRPr="00617956">
              <w:t xml:space="preserve">0 </w:t>
            </w:r>
            <w:r w:rsidRPr="00617956">
              <w:rPr>
                <w:sz w:val="22"/>
                <w:szCs w:val="22"/>
              </w:rPr>
              <w:t>%</w:t>
            </w:r>
          </w:p>
        </w:tc>
        <w:tc>
          <w:tcPr>
            <w:tcW w:w="1408" w:type="dxa"/>
          </w:tcPr>
          <w:p w:rsidR="007C6FFF" w:rsidRPr="00617956" w:rsidRDefault="007C6FFF" w:rsidP="00364FDF">
            <w:pPr>
              <w:jc w:val="center"/>
            </w:pPr>
            <w:r w:rsidRPr="00617956">
              <w:t xml:space="preserve">0 </w:t>
            </w:r>
            <w:r w:rsidRPr="00617956">
              <w:rPr>
                <w:sz w:val="22"/>
                <w:szCs w:val="22"/>
              </w:rPr>
              <w:t>%</w:t>
            </w:r>
          </w:p>
        </w:tc>
      </w:tr>
      <w:tr w:rsidR="004D6A1C" w:rsidRPr="004D6A1C" w:rsidTr="00813488">
        <w:tc>
          <w:tcPr>
            <w:tcW w:w="1526" w:type="dxa"/>
          </w:tcPr>
          <w:p w:rsidR="007C6FFF" w:rsidRPr="00050C7A" w:rsidRDefault="007C6FFF" w:rsidP="00364FDF">
            <w:r w:rsidRPr="00050C7A">
              <w:t>Istorija</w:t>
            </w:r>
          </w:p>
        </w:tc>
        <w:tc>
          <w:tcPr>
            <w:tcW w:w="992" w:type="dxa"/>
          </w:tcPr>
          <w:p w:rsidR="007C6FFF" w:rsidRPr="00617956" w:rsidRDefault="00617956" w:rsidP="00364FDF">
            <w:pPr>
              <w:jc w:val="center"/>
            </w:pPr>
            <w:r w:rsidRPr="00617956">
              <w:t>3</w:t>
            </w:r>
          </w:p>
        </w:tc>
        <w:tc>
          <w:tcPr>
            <w:tcW w:w="1003" w:type="dxa"/>
          </w:tcPr>
          <w:p w:rsidR="007C6FFF" w:rsidRPr="00617956" w:rsidRDefault="00617956" w:rsidP="00364FDF">
            <w:pPr>
              <w:jc w:val="center"/>
            </w:pPr>
            <w:r w:rsidRPr="00617956">
              <w:t>2</w:t>
            </w:r>
          </w:p>
        </w:tc>
        <w:tc>
          <w:tcPr>
            <w:tcW w:w="1759" w:type="dxa"/>
          </w:tcPr>
          <w:p w:rsidR="007C6FFF" w:rsidRPr="00617956" w:rsidRDefault="00617956" w:rsidP="00364FDF">
            <w:pPr>
              <w:jc w:val="center"/>
            </w:pPr>
            <w:r w:rsidRPr="00617956">
              <w:t>50</w:t>
            </w:r>
            <w:r w:rsidR="007C6FFF" w:rsidRPr="00617956">
              <w:t xml:space="preserve"> </w:t>
            </w:r>
            <w:r w:rsidR="007C6FFF" w:rsidRPr="00617956">
              <w:rPr>
                <w:sz w:val="22"/>
                <w:szCs w:val="22"/>
              </w:rPr>
              <w:t>%</w:t>
            </w:r>
          </w:p>
        </w:tc>
        <w:tc>
          <w:tcPr>
            <w:tcW w:w="1759" w:type="dxa"/>
          </w:tcPr>
          <w:p w:rsidR="007C6FFF" w:rsidRPr="00617956" w:rsidRDefault="00617956" w:rsidP="00364FDF">
            <w:pPr>
              <w:jc w:val="center"/>
            </w:pPr>
            <w:r w:rsidRPr="00617956">
              <w:t>5</w:t>
            </w:r>
            <w:r w:rsidR="00EA7B2E" w:rsidRPr="00617956">
              <w:t>0</w:t>
            </w:r>
            <w:r w:rsidR="007C6FFF" w:rsidRPr="00617956">
              <w:t xml:space="preserve"> </w:t>
            </w:r>
            <w:r w:rsidR="007C6FFF" w:rsidRPr="00617956">
              <w:rPr>
                <w:sz w:val="22"/>
                <w:szCs w:val="22"/>
              </w:rPr>
              <w:t>%</w:t>
            </w:r>
          </w:p>
        </w:tc>
        <w:tc>
          <w:tcPr>
            <w:tcW w:w="1407" w:type="dxa"/>
          </w:tcPr>
          <w:p w:rsidR="007C6FFF" w:rsidRPr="00617956" w:rsidRDefault="007C6FFF" w:rsidP="00364FDF">
            <w:pPr>
              <w:jc w:val="center"/>
            </w:pPr>
            <w:r w:rsidRPr="00617956">
              <w:t xml:space="preserve">0 </w:t>
            </w:r>
            <w:r w:rsidRPr="00617956">
              <w:rPr>
                <w:sz w:val="22"/>
                <w:szCs w:val="22"/>
              </w:rPr>
              <w:t>%</w:t>
            </w:r>
          </w:p>
        </w:tc>
        <w:tc>
          <w:tcPr>
            <w:tcW w:w="1408" w:type="dxa"/>
          </w:tcPr>
          <w:p w:rsidR="007C6FFF" w:rsidRPr="00617956" w:rsidRDefault="007C6FFF" w:rsidP="00364FDF">
            <w:pPr>
              <w:jc w:val="center"/>
            </w:pPr>
            <w:r w:rsidRPr="00617956">
              <w:t xml:space="preserve">0 </w:t>
            </w:r>
            <w:r w:rsidRPr="00617956">
              <w:rPr>
                <w:sz w:val="22"/>
                <w:szCs w:val="22"/>
              </w:rPr>
              <w:t>%</w:t>
            </w:r>
          </w:p>
        </w:tc>
      </w:tr>
      <w:tr w:rsidR="004D6A1C" w:rsidRPr="004D6A1C" w:rsidTr="00813488">
        <w:tc>
          <w:tcPr>
            <w:tcW w:w="1526" w:type="dxa"/>
          </w:tcPr>
          <w:p w:rsidR="007C6FFF" w:rsidRPr="00050C7A" w:rsidRDefault="007C6FFF" w:rsidP="00364FDF">
            <w:r w:rsidRPr="00050C7A">
              <w:t>Chemija</w:t>
            </w:r>
          </w:p>
        </w:tc>
        <w:tc>
          <w:tcPr>
            <w:tcW w:w="992" w:type="dxa"/>
          </w:tcPr>
          <w:p w:rsidR="007C6FFF" w:rsidRPr="00617956" w:rsidRDefault="00050C7A" w:rsidP="00364FDF">
            <w:pPr>
              <w:jc w:val="center"/>
            </w:pPr>
            <w:r w:rsidRPr="00617956">
              <w:t>0</w:t>
            </w:r>
          </w:p>
        </w:tc>
        <w:tc>
          <w:tcPr>
            <w:tcW w:w="1003" w:type="dxa"/>
          </w:tcPr>
          <w:p w:rsidR="007C6FFF" w:rsidRPr="00617956" w:rsidRDefault="000E634C" w:rsidP="00364FDF">
            <w:pPr>
              <w:jc w:val="center"/>
            </w:pPr>
            <w:r w:rsidRPr="00617956">
              <w:t>0</w:t>
            </w:r>
          </w:p>
        </w:tc>
        <w:tc>
          <w:tcPr>
            <w:tcW w:w="1759" w:type="dxa"/>
          </w:tcPr>
          <w:p w:rsidR="007C6FFF" w:rsidRPr="00617956" w:rsidRDefault="007C6FFF" w:rsidP="00364FDF">
            <w:pPr>
              <w:jc w:val="center"/>
            </w:pPr>
            <w:r w:rsidRPr="00617956">
              <w:t xml:space="preserve">0 </w:t>
            </w:r>
            <w:r w:rsidRPr="00617956">
              <w:rPr>
                <w:sz w:val="22"/>
                <w:szCs w:val="22"/>
              </w:rPr>
              <w:t>%</w:t>
            </w:r>
          </w:p>
        </w:tc>
        <w:tc>
          <w:tcPr>
            <w:tcW w:w="1759" w:type="dxa"/>
          </w:tcPr>
          <w:p w:rsidR="007C6FFF" w:rsidRPr="00617956" w:rsidRDefault="007C6FFF" w:rsidP="00364FDF">
            <w:pPr>
              <w:jc w:val="center"/>
            </w:pPr>
            <w:r w:rsidRPr="00617956">
              <w:t xml:space="preserve">0 </w:t>
            </w:r>
            <w:r w:rsidRPr="00617956">
              <w:rPr>
                <w:sz w:val="22"/>
                <w:szCs w:val="22"/>
              </w:rPr>
              <w:t>%</w:t>
            </w:r>
          </w:p>
        </w:tc>
        <w:tc>
          <w:tcPr>
            <w:tcW w:w="1407" w:type="dxa"/>
          </w:tcPr>
          <w:p w:rsidR="007C6FFF" w:rsidRPr="00617956" w:rsidRDefault="007C6FFF" w:rsidP="00364FDF">
            <w:pPr>
              <w:jc w:val="center"/>
            </w:pPr>
            <w:r w:rsidRPr="00617956">
              <w:t xml:space="preserve">0 </w:t>
            </w:r>
            <w:r w:rsidRPr="00617956">
              <w:rPr>
                <w:sz w:val="22"/>
                <w:szCs w:val="22"/>
              </w:rPr>
              <w:t>%</w:t>
            </w:r>
          </w:p>
        </w:tc>
        <w:tc>
          <w:tcPr>
            <w:tcW w:w="1408" w:type="dxa"/>
          </w:tcPr>
          <w:p w:rsidR="007C6FFF" w:rsidRPr="00617956" w:rsidRDefault="007C6FFF" w:rsidP="00364FDF">
            <w:pPr>
              <w:jc w:val="center"/>
            </w:pPr>
            <w:r w:rsidRPr="00617956">
              <w:t xml:space="preserve">0 </w:t>
            </w:r>
            <w:r w:rsidRPr="00617956">
              <w:rPr>
                <w:sz w:val="22"/>
                <w:szCs w:val="22"/>
              </w:rPr>
              <w:t>%</w:t>
            </w:r>
          </w:p>
        </w:tc>
      </w:tr>
      <w:tr w:rsidR="004D6A1C" w:rsidRPr="004D6A1C" w:rsidTr="00813488">
        <w:tc>
          <w:tcPr>
            <w:tcW w:w="1526" w:type="dxa"/>
          </w:tcPr>
          <w:p w:rsidR="007C6FFF" w:rsidRPr="00050C7A" w:rsidRDefault="007C6FFF" w:rsidP="00364FDF">
            <w:r w:rsidRPr="00050C7A">
              <w:t>Fizika</w:t>
            </w:r>
          </w:p>
        </w:tc>
        <w:tc>
          <w:tcPr>
            <w:tcW w:w="992" w:type="dxa"/>
          </w:tcPr>
          <w:p w:rsidR="007C6FFF" w:rsidRPr="00617956" w:rsidRDefault="00050C7A" w:rsidP="00364FDF">
            <w:pPr>
              <w:jc w:val="center"/>
            </w:pPr>
            <w:r w:rsidRPr="00617956">
              <w:t>0</w:t>
            </w:r>
          </w:p>
        </w:tc>
        <w:tc>
          <w:tcPr>
            <w:tcW w:w="1003" w:type="dxa"/>
          </w:tcPr>
          <w:p w:rsidR="007C6FFF" w:rsidRPr="00617956" w:rsidRDefault="000E634C" w:rsidP="00364FDF">
            <w:pPr>
              <w:jc w:val="center"/>
            </w:pPr>
            <w:r w:rsidRPr="00617956">
              <w:t>0</w:t>
            </w:r>
          </w:p>
        </w:tc>
        <w:tc>
          <w:tcPr>
            <w:tcW w:w="1759" w:type="dxa"/>
          </w:tcPr>
          <w:p w:rsidR="007C6FFF" w:rsidRPr="00617956" w:rsidRDefault="007C6FFF" w:rsidP="00364FDF">
            <w:pPr>
              <w:jc w:val="center"/>
            </w:pPr>
            <w:r w:rsidRPr="00617956">
              <w:t xml:space="preserve">0 </w:t>
            </w:r>
            <w:r w:rsidRPr="00617956">
              <w:rPr>
                <w:sz w:val="22"/>
                <w:szCs w:val="22"/>
              </w:rPr>
              <w:t>%</w:t>
            </w:r>
          </w:p>
        </w:tc>
        <w:tc>
          <w:tcPr>
            <w:tcW w:w="1759" w:type="dxa"/>
          </w:tcPr>
          <w:p w:rsidR="007C6FFF" w:rsidRPr="00617956" w:rsidRDefault="007C6FFF" w:rsidP="00364FDF">
            <w:pPr>
              <w:jc w:val="center"/>
            </w:pPr>
            <w:r w:rsidRPr="00617956">
              <w:t xml:space="preserve">0 </w:t>
            </w:r>
            <w:r w:rsidRPr="00617956">
              <w:rPr>
                <w:sz w:val="22"/>
                <w:szCs w:val="22"/>
              </w:rPr>
              <w:t>%</w:t>
            </w:r>
          </w:p>
        </w:tc>
        <w:tc>
          <w:tcPr>
            <w:tcW w:w="1407" w:type="dxa"/>
          </w:tcPr>
          <w:p w:rsidR="007C6FFF" w:rsidRPr="00617956" w:rsidRDefault="007C6FFF" w:rsidP="00364FDF">
            <w:pPr>
              <w:jc w:val="center"/>
            </w:pPr>
            <w:r w:rsidRPr="00617956">
              <w:t xml:space="preserve">0 </w:t>
            </w:r>
            <w:r w:rsidRPr="00617956">
              <w:rPr>
                <w:sz w:val="22"/>
                <w:szCs w:val="22"/>
              </w:rPr>
              <w:t>%</w:t>
            </w:r>
          </w:p>
        </w:tc>
        <w:tc>
          <w:tcPr>
            <w:tcW w:w="1408" w:type="dxa"/>
          </w:tcPr>
          <w:p w:rsidR="007C6FFF" w:rsidRPr="00617956" w:rsidRDefault="007C6FFF" w:rsidP="00364FDF">
            <w:pPr>
              <w:jc w:val="center"/>
            </w:pPr>
            <w:r w:rsidRPr="00617956">
              <w:t xml:space="preserve">0 </w:t>
            </w:r>
            <w:r w:rsidRPr="00617956">
              <w:rPr>
                <w:sz w:val="22"/>
                <w:szCs w:val="22"/>
              </w:rPr>
              <w:t>%</w:t>
            </w:r>
          </w:p>
        </w:tc>
      </w:tr>
      <w:tr w:rsidR="004D6A1C" w:rsidRPr="004D6A1C" w:rsidTr="00813488">
        <w:tc>
          <w:tcPr>
            <w:tcW w:w="1526" w:type="dxa"/>
          </w:tcPr>
          <w:p w:rsidR="007C6FFF" w:rsidRPr="00050C7A" w:rsidRDefault="005E6B25" w:rsidP="00364FDF">
            <w:r w:rsidRPr="00050C7A">
              <w:t>Inform</w:t>
            </w:r>
            <w:r w:rsidR="00813488" w:rsidRPr="00050C7A">
              <w:t>acinės</w:t>
            </w:r>
          </w:p>
          <w:p w:rsidR="007C6FFF" w:rsidRPr="00050C7A" w:rsidRDefault="007C6FFF" w:rsidP="00364FDF">
            <w:r w:rsidRPr="00050C7A">
              <w:t>technol</w:t>
            </w:r>
            <w:r w:rsidR="00813488" w:rsidRPr="00050C7A">
              <w:t>ogijos</w:t>
            </w:r>
          </w:p>
        </w:tc>
        <w:tc>
          <w:tcPr>
            <w:tcW w:w="992" w:type="dxa"/>
            <w:vAlign w:val="center"/>
          </w:tcPr>
          <w:p w:rsidR="007C6FFF" w:rsidRPr="00617956" w:rsidRDefault="007C6FFF" w:rsidP="00364FDF">
            <w:pPr>
              <w:jc w:val="center"/>
            </w:pPr>
            <w:r w:rsidRPr="00617956">
              <w:t>0</w:t>
            </w:r>
          </w:p>
        </w:tc>
        <w:tc>
          <w:tcPr>
            <w:tcW w:w="1003" w:type="dxa"/>
            <w:vAlign w:val="center"/>
          </w:tcPr>
          <w:p w:rsidR="007C6FFF" w:rsidRPr="00617956" w:rsidRDefault="007C6FFF" w:rsidP="00364FDF">
            <w:pPr>
              <w:jc w:val="center"/>
            </w:pPr>
            <w:r w:rsidRPr="00617956">
              <w:t>0</w:t>
            </w:r>
          </w:p>
        </w:tc>
        <w:tc>
          <w:tcPr>
            <w:tcW w:w="1759" w:type="dxa"/>
            <w:vAlign w:val="center"/>
          </w:tcPr>
          <w:p w:rsidR="007C6FFF" w:rsidRPr="00617956" w:rsidRDefault="007C6FFF" w:rsidP="00364FDF">
            <w:pPr>
              <w:jc w:val="center"/>
            </w:pPr>
            <w:r w:rsidRPr="00617956">
              <w:t xml:space="preserve">0 </w:t>
            </w:r>
            <w:r w:rsidRPr="00617956">
              <w:rPr>
                <w:sz w:val="22"/>
                <w:szCs w:val="22"/>
              </w:rPr>
              <w:t>%</w:t>
            </w:r>
          </w:p>
        </w:tc>
        <w:tc>
          <w:tcPr>
            <w:tcW w:w="1759" w:type="dxa"/>
            <w:vAlign w:val="center"/>
          </w:tcPr>
          <w:p w:rsidR="007C6FFF" w:rsidRPr="00617956" w:rsidRDefault="007C6FFF" w:rsidP="00364FDF">
            <w:pPr>
              <w:jc w:val="center"/>
            </w:pPr>
            <w:r w:rsidRPr="00617956">
              <w:t xml:space="preserve">0 </w:t>
            </w:r>
            <w:r w:rsidRPr="00617956">
              <w:rPr>
                <w:sz w:val="22"/>
                <w:szCs w:val="22"/>
              </w:rPr>
              <w:t>%</w:t>
            </w:r>
          </w:p>
        </w:tc>
        <w:tc>
          <w:tcPr>
            <w:tcW w:w="1407" w:type="dxa"/>
            <w:vAlign w:val="center"/>
          </w:tcPr>
          <w:p w:rsidR="007C6FFF" w:rsidRPr="00617956" w:rsidRDefault="007C6FFF" w:rsidP="00364FDF">
            <w:pPr>
              <w:jc w:val="center"/>
            </w:pPr>
            <w:r w:rsidRPr="00617956">
              <w:t xml:space="preserve">0 </w:t>
            </w:r>
            <w:r w:rsidRPr="00617956">
              <w:rPr>
                <w:sz w:val="22"/>
                <w:szCs w:val="22"/>
              </w:rPr>
              <w:t>%</w:t>
            </w:r>
          </w:p>
        </w:tc>
        <w:tc>
          <w:tcPr>
            <w:tcW w:w="1408" w:type="dxa"/>
            <w:vAlign w:val="center"/>
          </w:tcPr>
          <w:p w:rsidR="007C6FFF" w:rsidRPr="00617956" w:rsidRDefault="007C6FFF" w:rsidP="00364FDF">
            <w:pPr>
              <w:jc w:val="center"/>
            </w:pPr>
            <w:r w:rsidRPr="00617956">
              <w:t xml:space="preserve">0 </w:t>
            </w:r>
            <w:r w:rsidRPr="00617956">
              <w:rPr>
                <w:sz w:val="22"/>
                <w:szCs w:val="22"/>
              </w:rPr>
              <w:t>%</w:t>
            </w:r>
          </w:p>
        </w:tc>
      </w:tr>
    </w:tbl>
    <w:p w:rsidR="007F7E96" w:rsidRDefault="007F7E96" w:rsidP="00846A0B">
      <w:pPr>
        <w:spacing w:before="60" w:after="60"/>
        <w:ind w:left="851"/>
      </w:pPr>
    </w:p>
    <w:p w:rsidR="00563429" w:rsidRPr="000F6C75" w:rsidRDefault="00846A0B" w:rsidP="00846A0B">
      <w:pPr>
        <w:spacing w:before="60" w:after="60"/>
        <w:ind w:left="851"/>
      </w:pPr>
      <w:r>
        <w:t>2.4. m</w:t>
      </w:r>
      <w:r w:rsidR="00563429" w:rsidRPr="000F6C75">
        <w:t>okinių, kart</w:t>
      </w:r>
      <w:r w:rsidR="00A3286A" w:rsidRPr="000F6C75">
        <w:t>ojančių ugdymo programą, dalis:</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tblGrid>
      <w:tr w:rsidR="00563429" w:rsidRPr="000F6C75" w:rsidTr="007063E4">
        <w:tc>
          <w:tcPr>
            <w:tcW w:w="1843" w:type="dxa"/>
          </w:tcPr>
          <w:p w:rsidR="00563429" w:rsidRPr="000F6C75" w:rsidRDefault="00563429" w:rsidP="00364FDF">
            <w:pPr>
              <w:jc w:val="center"/>
              <w:rPr>
                <w:szCs w:val="24"/>
                <w:lang w:eastAsia="lt-LT"/>
              </w:rPr>
            </w:pPr>
            <w:r w:rsidRPr="000F6C75">
              <w:rPr>
                <w:szCs w:val="24"/>
                <w:lang w:eastAsia="lt-LT"/>
              </w:rPr>
              <w:t>Metai</w:t>
            </w:r>
          </w:p>
        </w:tc>
        <w:tc>
          <w:tcPr>
            <w:tcW w:w="2410" w:type="dxa"/>
          </w:tcPr>
          <w:p w:rsidR="00563429" w:rsidRPr="000F6C75" w:rsidRDefault="00563429" w:rsidP="00364FDF">
            <w:pPr>
              <w:jc w:val="center"/>
              <w:rPr>
                <w:szCs w:val="24"/>
                <w:lang w:eastAsia="lt-LT"/>
              </w:rPr>
            </w:pPr>
            <w:r w:rsidRPr="000F6C75">
              <w:rPr>
                <w:szCs w:val="24"/>
                <w:lang w:eastAsia="lt-LT"/>
              </w:rPr>
              <w:t>Mokinių sk. (proc.)</w:t>
            </w:r>
          </w:p>
        </w:tc>
      </w:tr>
      <w:tr w:rsidR="00563429" w:rsidRPr="000F6C75" w:rsidTr="007063E4">
        <w:tc>
          <w:tcPr>
            <w:tcW w:w="1843" w:type="dxa"/>
          </w:tcPr>
          <w:p w:rsidR="00563429" w:rsidRPr="000F6C75" w:rsidRDefault="008633BE" w:rsidP="000F6C75">
            <w:pPr>
              <w:jc w:val="center"/>
              <w:rPr>
                <w:szCs w:val="24"/>
                <w:lang w:eastAsia="lt-LT"/>
              </w:rPr>
            </w:pPr>
            <w:r w:rsidRPr="000F6C75">
              <w:rPr>
                <w:szCs w:val="24"/>
                <w:lang w:eastAsia="lt-LT"/>
              </w:rPr>
              <w:t>201</w:t>
            </w:r>
            <w:r w:rsidR="00992F0E">
              <w:rPr>
                <w:szCs w:val="24"/>
                <w:lang w:eastAsia="lt-LT"/>
              </w:rPr>
              <w:t>9</w:t>
            </w:r>
          </w:p>
        </w:tc>
        <w:tc>
          <w:tcPr>
            <w:tcW w:w="2410" w:type="dxa"/>
          </w:tcPr>
          <w:p w:rsidR="00563429" w:rsidRPr="004F6513" w:rsidRDefault="003002DE" w:rsidP="00992F0E">
            <w:pPr>
              <w:jc w:val="center"/>
              <w:rPr>
                <w:szCs w:val="24"/>
                <w:lang w:eastAsia="lt-LT"/>
              </w:rPr>
            </w:pPr>
            <w:r>
              <w:rPr>
                <w:szCs w:val="24"/>
                <w:lang w:eastAsia="lt-LT"/>
              </w:rPr>
              <w:t>8</w:t>
            </w:r>
            <w:r w:rsidR="00617956">
              <w:rPr>
                <w:szCs w:val="24"/>
                <w:lang w:eastAsia="lt-LT"/>
              </w:rPr>
              <w:t xml:space="preserve">1 </w:t>
            </w:r>
            <w:r w:rsidR="006A37F2" w:rsidRPr="004F6513">
              <w:rPr>
                <w:szCs w:val="24"/>
                <w:lang w:eastAsia="lt-LT"/>
              </w:rPr>
              <w:t>(</w:t>
            </w:r>
            <w:r>
              <w:rPr>
                <w:szCs w:val="24"/>
                <w:lang w:eastAsia="lt-LT"/>
              </w:rPr>
              <w:t>25,88</w:t>
            </w:r>
            <w:r w:rsidR="006A37F2" w:rsidRPr="004F6513">
              <w:rPr>
                <w:sz w:val="22"/>
                <w:szCs w:val="22"/>
              </w:rPr>
              <w:t>%)</w:t>
            </w:r>
          </w:p>
        </w:tc>
      </w:tr>
      <w:tr w:rsidR="00992F0E" w:rsidRPr="000F6C75" w:rsidTr="007063E4">
        <w:tc>
          <w:tcPr>
            <w:tcW w:w="1843" w:type="dxa"/>
          </w:tcPr>
          <w:p w:rsidR="00992F0E" w:rsidRPr="000F6C75" w:rsidRDefault="00992F0E" w:rsidP="006511FD">
            <w:pPr>
              <w:jc w:val="center"/>
              <w:rPr>
                <w:szCs w:val="24"/>
                <w:lang w:eastAsia="lt-LT"/>
              </w:rPr>
            </w:pPr>
            <w:r w:rsidRPr="000F6C75">
              <w:rPr>
                <w:szCs w:val="24"/>
                <w:lang w:eastAsia="lt-LT"/>
              </w:rPr>
              <w:t>2018</w:t>
            </w:r>
          </w:p>
        </w:tc>
        <w:tc>
          <w:tcPr>
            <w:tcW w:w="2410" w:type="dxa"/>
          </w:tcPr>
          <w:p w:rsidR="00992F0E" w:rsidRPr="004F6513" w:rsidRDefault="00992F0E" w:rsidP="006511FD">
            <w:pPr>
              <w:jc w:val="center"/>
              <w:rPr>
                <w:szCs w:val="24"/>
                <w:lang w:eastAsia="lt-LT"/>
              </w:rPr>
            </w:pPr>
            <w:r w:rsidRPr="004F6513">
              <w:rPr>
                <w:szCs w:val="24"/>
                <w:lang w:eastAsia="lt-LT"/>
              </w:rPr>
              <w:t>67 (19,36</w:t>
            </w:r>
            <w:r w:rsidRPr="004F6513">
              <w:rPr>
                <w:sz w:val="22"/>
                <w:szCs w:val="22"/>
              </w:rPr>
              <w:t>%)</w:t>
            </w:r>
          </w:p>
        </w:tc>
      </w:tr>
    </w:tbl>
    <w:p w:rsidR="00846A0B" w:rsidRDefault="00846A0B" w:rsidP="00846A0B">
      <w:pPr>
        <w:pStyle w:val="Betarp"/>
      </w:pPr>
    </w:p>
    <w:p w:rsidR="00563429" w:rsidRPr="00846A0B" w:rsidRDefault="00846A0B" w:rsidP="00846A0B">
      <w:pPr>
        <w:pStyle w:val="Betarp"/>
        <w:ind w:firstLine="709"/>
        <w:rPr>
          <w:b/>
        </w:rPr>
      </w:pPr>
      <w:r w:rsidRPr="00846A0B">
        <w:rPr>
          <w:b/>
        </w:rPr>
        <w:t xml:space="preserve">3. </w:t>
      </w:r>
      <w:r w:rsidR="00563429" w:rsidRPr="00846A0B">
        <w:rPr>
          <w:b/>
        </w:rPr>
        <w:t>Mokinių poreikių tenkinimas*:</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464"/>
      </w:tblGrid>
      <w:tr w:rsidR="00563429" w:rsidRPr="004D6A1C" w:rsidTr="007063E4">
        <w:tc>
          <w:tcPr>
            <w:tcW w:w="2213" w:type="dxa"/>
            <w:vAlign w:val="center"/>
          </w:tcPr>
          <w:p w:rsidR="00563429" w:rsidRPr="004D6A1C" w:rsidRDefault="00563429" w:rsidP="00364FDF">
            <w:pPr>
              <w:pStyle w:val="Sraopastraipa"/>
              <w:ind w:left="0"/>
              <w:contextualSpacing w:val="0"/>
              <w:jc w:val="center"/>
            </w:pPr>
            <w:r w:rsidRPr="004D6A1C">
              <w:t>Valandų skirta pagal BUP</w:t>
            </w:r>
          </w:p>
        </w:tc>
        <w:tc>
          <w:tcPr>
            <w:tcW w:w="2464" w:type="dxa"/>
            <w:vAlign w:val="center"/>
          </w:tcPr>
          <w:p w:rsidR="00563429" w:rsidRPr="004D6A1C" w:rsidRDefault="00563429" w:rsidP="00364FDF">
            <w:pPr>
              <w:pStyle w:val="Sraopastraipa"/>
              <w:ind w:left="0"/>
              <w:contextualSpacing w:val="0"/>
              <w:jc w:val="center"/>
            </w:pPr>
            <w:r w:rsidRPr="004D6A1C">
              <w:t>Panaudota</w:t>
            </w:r>
          </w:p>
        </w:tc>
      </w:tr>
      <w:tr w:rsidR="00563429" w:rsidRPr="004D6A1C" w:rsidTr="00C10B25">
        <w:tc>
          <w:tcPr>
            <w:tcW w:w="2213" w:type="dxa"/>
            <w:shd w:val="clear" w:color="auto" w:fill="auto"/>
            <w:vAlign w:val="center"/>
          </w:tcPr>
          <w:p w:rsidR="00563429" w:rsidRPr="001D6FD3" w:rsidRDefault="00CC2218" w:rsidP="00364FDF">
            <w:pPr>
              <w:pStyle w:val="Sraopastraipa"/>
              <w:ind w:left="0"/>
              <w:contextualSpacing w:val="0"/>
              <w:jc w:val="center"/>
            </w:pPr>
            <w:r>
              <w:t>1424</w:t>
            </w:r>
          </w:p>
        </w:tc>
        <w:tc>
          <w:tcPr>
            <w:tcW w:w="2464" w:type="dxa"/>
            <w:shd w:val="clear" w:color="auto" w:fill="auto"/>
            <w:vAlign w:val="center"/>
          </w:tcPr>
          <w:p w:rsidR="00563429" w:rsidRPr="001D6FD3" w:rsidRDefault="00CC0AE4" w:rsidP="00364FDF">
            <w:pPr>
              <w:pStyle w:val="Sraopastraipa"/>
              <w:ind w:left="0"/>
              <w:contextualSpacing w:val="0"/>
              <w:jc w:val="center"/>
            </w:pPr>
            <w:r>
              <w:t>1026</w:t>
            </w:r>
          </w:p>
        </w:tc>
      </w:tr>
    </w:tbl>
    <w:p w:rsidR="00563429" w:rsidRPr="00846A0B" w:rsidRDefault="00563429" w:rsidP="007063E4">
      <w:pPr>
        <w:ind w:firstLine="851"/>
        <w:rPr>
          <w:sz w:val="20"/>
        </w:rPr>
      </w:pPr>
      <w:r w:rsidRPr="00846A0B">
        <w:rPr>
          <w:sz w:val="20"/>
        </w:rPr>
        <w:t>*Valandų, skirtų pagal BUP mokinio ugdymo poreikiams tenkinti, mokymosi pagalbai teikti, panaudojimas</w:t>
      </w:r>
      <w:r w:rsidR="00813488" w:rsidRPr="00846A0B">
        <w:rPr>
          <w:sz w:val="20"/>
        </w:rPr>
        <w:t>.</w:t>
      </w:r>
    </w:p>
    <w:p w:rsidR="007F7E96" w:rsidRDefault="007F7E96" w:rsidP="00846A0B">
      <w:pPr>
        <w:spacing w:before="120"/>
        <w:ind w:left="851" w:hanging="142"/>
        <w:rPr>
          <w:b/>
        </w:rPr>
      </w:pPr>
    </w:p>
    <w:p w:rsidR="00EB29B3" w:rsidRPr="00846A0B" w:rsidRDefault="00846A0B" w:rsidP="00846A0B">
      <w:pPr>
        <w:spacing w:before="120"/>
        <w:ind w:left="851" w:hanging="142"/>
        <w:rPr>
          <w:b/>
        </w:rPr>
      </w:pPr>
      <w:r>
        <w:rPr>
          <w:b/>
        </w:rPr>
        <w:t xml:space="preserve">4. </w:t>
      </w:r>
      <w:r w:rsidR="00EB29B3" w:rsidRPr="00846A0B">
        <w:rPr>
          <w:b/>
        </w:rPr>
        <w:t>Mokinių neformalusis švietimas</w:t>
      </w:r>
      <w:r w:rsidR="001E3632" w:rsidRPr="00846A0B">
        <w:rPr>
          <w:b/>
        </w:rPr>
        <w:t xml:space="preserve"> 201</w:t>
      </w:r>
      <w:r w:rsidR="00992F0E" w:rsidRPr="00846A0B">
        <w:rPr>
          <w:b/>
        </w:rPr>
        <w:t>8</w:t>
      </w:r>
      <w:r w:rsidR="00813488" w:rsidRPr="00846A0B">
        <w:rPr>
          <w:b/>
        </w:rPr>
        <w:t>–</w:t>
      </w:r>
      <w:r w:rsidR="001E3632" w:rsidRPr="00846A0B">
        <w:rPr>
          <w:b/>
        </w:rPr>
        <w:t>201</w:t>
      </w:r>
      <w:r w:rsidR="00992F0E" w:rsidRPr="00846A0B">
        <w:rPr>
          <w:b/>
        </w:rPr>
        <w:t>9</w:t>
      </w:r>
      <w:r w:rsidR="001E3632" w:rsidRPr="00846A0B">
        <w:rPr>
          <w:b/>
        </w:rPr>
        <w:t xml:space="preserve"> m.</w:t>
      </w:r>
      <w:r w:rsidR="00E368C2" w:rsidRPr="00846A0B">
        <w:rPr>
          <w:b/>
        </w:rPr>
        <w:t xml:space="preserve"> </w:t>
      </w:r>
      <w:r w:rsidR="001E3632" w:rsidRPr="00846A0B">
        <w:rPr>
          <w:b/>
        </w:rPr>
        <w:t>m.</w:t>
      </w:r>
      <w:r w:rsidR="009B6E7B" w:rsidRPr="00846A0B">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2998"/>
        <w:gridCol w:w="1419"/>
        <w:gridCol w:w="1404"/>
        <w:gridCol w:w="1344"/>
        <w:gridCol w:w="1319"/>
      </w:tblGrid>
      <w:tr w:rsidR="00D05734" w:rsidRPr="00795BC8" w:rsidTr="003002DE">
        <w:trPr>
          <w:trHeight w:val="986"/>
        </w:trPr>
        <w:tc>
          <w:tcPr>
            <w:tcW w:w="1370" w:type="dxa"/>
            <w:vMerge w:val="restart"/>
            <w:shd w:val="clear" w:color="auto" w:fill="auto"/>
            <w:vAlign w:val="center"/>
          </w:tcPr>
          <w:p w:rsidR="00D05734" w:rsidRPr="00795BC8" w:rsidRDefault="00D05734" w:rsidP="00364FDF">
            <w:pPr>
              <w:jc w:val="center"/>
              <w:rPr>
                <w:szCs w:val="24"/>
              </w:rPr>
            </w:pPr>
            <w:r w:rsidRPr="00795BC8">
              <w:rPr>
                <w:szCs w:val="24"/>
              </w:rPr>
              <w:t>Klasės</w:t>
            </w:r>
          </w:p>
        </w:tc>
        <w:tc>
          <w:tcPr>
            <w:tcW w:w="2998" w:type="dxa"/>
            <w:vMerge w:val="restart"/>
            <w:shd w:val="clear" w:color="auto" w:fill="auto"/>
            <w:vAlign w:val="center"/>
          </w:tcPr>
          <w:p w:rsidR="00D05734" w:rsidRPr="00795BC8" w:rsidRDefault="00D05734" w:rsidP="00364FDF">
            <w:pPr>
              <w:jc w:val="center"/>
              <w:rPr>
                <w:szCs w:val="24"/>
              </w:rPr>
            </w:pPr>
            <w:r w:rsidRPr="00795BC8">
              <w:rPr>
                <w:szCs w:val="24"/>
              </w:rPr>
              <w:t>Leidžiamas panaudoti neformaliojo švietimo valandų skaičius pagal BUP*</w:t>
            </w:r>
          </w:p>
        </w:tc>
        <w:tc>
          <w:tcPr>
            <w:tcW w:w="2823" w:type="dxa"/>
            <w:gridSpan w:val="2"/>
            <w:shd w:val="clear" w:color="auto" w:fill="auto"/>
            <w:vAlign w:val="center"/>
          </w:tcPr>
          <w:p w:rsidR="00D05734" w:rsidRPr="00795BC8" w:rsidRDefault="00D05734" w:rsidP="00364FDF">
            <w:pPr>
              <w:jc w:val="center"/>
              <w:rPr>
                <w:szCs w:val="24"/>
              </w:rPr>
            </w:pPr>
            <w:r w:rsidRPr="00795BC8">
              <w:rPr>
                <w:szCs w:val="24"/>
              </w:rPr>
              <w:t>Panaudota neformaliojo švietimo valandų</w:t>
            </w:r>
          </w:p>
        </w:tc>
        <w:tc>
          <w:tcPr>
            <w:tcW w:w="2663" w:type="dxa"/>
            <w:gridSpan w:val="2"/>
            <w:shd w:val="clear" w:color="auto" w:fill="auto"/>
            <w:vAlign w:val="center"/>
          </w:tcPr>
          <w:p w:rsidR="00D05734" w:rsidRPr="00795BC8" w:rsidRDefault="00D05734" w:rsidP="00364FDF">
            <w:pPr>
              <w:jc w:val="center"/>
              <w:rPr>
                <w:szCs w:val="24"/>
              </w:rPr>
            </w:pPr>
            <w:r w:rsidRPr="00795BC8">
              <w:rPr>
                <w:szCs w:val="24"/>
              </w:rPr>
              <w:t>Mokiniai, dalyvaujantys neformaliajame švietime</w:t>
            </w:r>
          </w:p>
        </w:tc>
      </w:tr>
      <w:tr w:rsidR="00D05734" w:rsidRPr="00795BC8" w:rsidTr="003002DE">
        <w:trPr>
          <w:trHeight w:val="277"/>
        </w:trPr>
        <w:tc>
          <w:tcPr>
            <w:tcW w:w="1370" w:type="dxa"/>
            <w:vMerge/>
            <w:shd w:val="clear" w:color="auto" w:fill="auto"/>
            <w:vAlign w:val="center"/>
          </w:tcPr>
          <w:p w:rsidR="00D05734" w:rsidRPr="00795BC8" w:rsidRDefault="00D05734" w:rsidP="00364FDF">
            <w:pPr>
              <w:jc w:val="center"/>
              <w:rPr>
                <w:szCs w:val="24"/>
              </w:rPr>
            </w:pPr>
          </w:p>
        </w:tc>
        <w:tc>
          <w:tcPr>
            <w:tcW w:w="2998" w:type="dxa"/>
            <w:vMerge/>
            <w:shd w:val="clear" w:color="auto" w:fill="auto"/>
            <w:vAlign w:val="center"/>
          </w:tcPr>
          <w:p w:rsidR="00D05734" w:rsidRPr="00795BC8" w:rsidRDefault="00D05734" w:rsidP="00364FDF">
            <w:pPr>
              <w:jc w:val="center"/>
              <w:rPr>
                <w:szCs w:val="24"/>
              </w:rPr>
            </w:pPr>
          </w:p>
        </w:tc>
        <w:tc>
          <w:tcPr>
            <w:tcW w:w="1419" w:type="dxa"/>
            <w:shd w:val="clear" w:color="auto" w:fill="auto"/>
            <w:vAlign w:val="center"/>
          </w:tcPr>
          <w:p w:rsidR="00D05734" w:rsidRPr="00795BC8" w:rsidRDefault="009C1791" w:rsidP="00364FDF">
            <w:pPr>
              <w:jc w:val="center"/>
              <w:rPr>
                <w:szCs w:val="24"/>
              </w:rPr>
            </w:pPr>
            <w:r w:rsidRPr="00795BC8">
              <w:rPr>
                <w:szCs w:val="24"/>
              </w:rPr>
              <w:t>sk.</w:t>
            </w:r>
          </w:p>
        </w:tc>
        <w:tc>
          <w:tcPr>
            <w:tcW w:w="1404" w:type="dxa"/>
            <w:shd w:val="clear" w:color="auto" w:fill="auto"/>
            <w:vAlign w:val="center"/>
          </w:tcPr>
          <w:p w:rsidR="00D05734" w:rsidRPr="00795BC8" w:rsidRDefault="00D05734" w:rsidP="00364FDF">
            <w:pPr>
              <w:jc w:val="center"/>
              <w:rPr>
                <w:szCs w:val="24"/>
              </w:rPr>
            </w:pPr>
            <w:r w:rsidRPr="00795BC8">
              <w:rPr>
                <w:szCs w:val="24"/>
              </w:rPr>
              <w:t>proc.</w:t>
            </w:r>
          </w:p>
        </w:tc>
        <w:tc>
          <w:tcPr>
            <w:tcW w:w="1344" w:type="dxa"/>
            <w:shd w:val="clear" w:color="auto" w:fill="auto"/>
            <w:vAlign w:val="center"/>
          </w:tcPr>
          <w:p w:rsidR="00D05734" w:rsidRPr="0057496D" w:rsidRDefault="009C1791" w:rsidP="00364FDF">
            <w:pPr>
              <w:jc w:val="center"/>
              <w:rPr>
                <w:szCs w:val="24"/>
              </w:rPr>
            </w:pPr>
            <w:r w:rsidRPr="0057496D">
              <w:rPr>
                <w:szCs w:val="24"/>
              </w:rPr>
              <w:t>sk.</w:t>
            </w:r>
          </w:p>
        </w:tc>
        <w:tc>
          <w:tcPr>
            <w:tcW w:w="1319" w:type="dxa"/>
            <w:shd w:val="clear" w:color="auto" w:fill="auto"/>
            <w:vAlign w:val="center"/>
          </w:tcPr>
          <w:p w:rsidR="00D05734" w:rsidRPr="0057496D" w:rsidRDefault="00D05734" w:rsidP="00364FDF">
            <w:pPr>
              <w:jc w:val="center"/>
              <w:rPr>
                <w:szCs w:val="24"/>
              </w:rPr>
            </w:pPr>
            <w:r w:rsidRPr="0057496D">
              <w:rPr>
                <w:szCs w:val="24"/>
              </w:rPr>
              <w:t>proc.</w:t>
            </w:r>
          </w:p>
        </w:tc>
      </w:tr>
      <w:tr w:rsidR="003002DE" w:rsidRPr="00F65288" w:rsidTr="003002DE">
        <w:tc>
          <w:tcPr>
            <w:tcW w:w="1370" w:type="dxa"/>
            <w:shd w:val="clear" w:color="auto" w:fill="auto"/>
          </w:tcPr>
          <w:p w:rsidR="003002DE" w:rsidRPr="00795BC8" w:rsidRDefault="003002DE" w:rsidP="00364FDF">
            <w:pPr>
              <w:jc w:val="center"/>
              <w:rPr>
                <w:szCs w:val="24"/>
              </w:rPr>
            </w:pPr>
            <w:r w:rsidRPr="00795BC8">
              <w:rPr>
                <w:szCs w:val="24"/>
              </w:rPr>
              <w:t>5–8</w:t>
            </w:r>
          </w:p>
        </w:tc>
        <w:tc>
          <w:tcPr>
            <w:tcW w:w="2998" w:type="dxa"/>
            <w:shd w:val="clear" w:color="auto" w:fill="auto"/>
            <w:vAlign w:val="center"/>
          </w:tcPr>
          <w:p w:rsidR="003002DE" w:rsidRPr="003002DE" w:rsidRDefault="003002DE" w:rsidP="00364FDF">
            <w:pPr>
              <w:jc w:val="center"/>
              <w:rPr>
                <w:szCs w:val="24"/>
              </w:rPr>
            </w:pPr>
            <w:r w:rsidRPr="003002DE">
              <w:rPr>
                <w:szCs w:val="24"/>
              </w:rPr>
              <w:t>8</w:t>
            </w:r>
          </w:p>
        </w:tc>
        <w:tc>
          <w:tcPr>
            <w:tcW w:w="1419" w:type="dxa"/>
            <w:shd w:val="clear" w:color="auto" w:fill="auto"/>
            <w:vAlign w:val="center"/>
          </w:tcPr>
          <w:p w:rsidR="003002DE" w:rsidRPr="003002DE" w:rsidRDefault="00916267" w:rsidP="00B811C5">
            <w:pPr>
              <w:jc w:val="center"/>
              <w:rPr>
                <w:szCs w:val="24"/>
              </w:rPr>
            </w:pPr>
            <w:r>
              <w:rPr>
                <w:szCs w:val="24"/>
              </w:rPr>
              <w:t>5</w:t>
            </w:r>
          </w:p>
        </w:tc>
        <w:tc>
          <w:tcPr>
            <w:tcW w:w="1404" w:type="dxa"/>
            <w:shd w:val="clear" w:color="auto" w:fill="auto"/>
            <w:vAlign w:val="center"/>
          </w:tcPr>
          <w:p w:rsidR="003002DE" w:rsidRPr="00794F54" w:rsidRDefault="00794F54" w:rsidP="00364FDF">
            <w:pPr>
              <w:jc w:val="center"/>
              <w:rPr>
                <w:szCs w:val="24"/>
              </w:rPr>
            </w:pPr>
            <w:r w:rsidRPr="00794F54">
              <w:rPr>
                <w:szCs w:val="24"/>
              </w:rPr>
              <w:t>63</w:t>
            </w:r>
            <w:r w:rsidR="003002DE" w:rsidRPr="00794F54">
              <w:rPr>
                <w:szCs w:val="24"/>
              </w:rPr>
              <w:t> </w:t>
            </w:r>
            <w:r w:rsidR="003002DE" w:rsidRPr="00794F54">
              <w:rPr>
                <w:sz w:val="22"/>
                <w:szCs w:val="22"/>
              </w:rPr>
              <w:t>%</w:t>
            </w:r>
          </w:p>
        </w:tc>
        <w:tc>
          <w:tcPr>
            <w:tcW w:w="1344" w:type="dxa"/>
            <w:shd w:val="clear" w:color="auto" w:fill="auto"/>
            <w:vAlign w:val="center"/>
          </w:tcPr>
          <w:p w:rsidR="003002DE" w:rsidRPr="00794F54" w:rsidRDefault="003002DE" w:rsidP="00364FDF">
            <w:pPr>
              <w:jc w:val="center"/>
              <w:rPr>
                <w:szCs w:val="24"/>
              </w:rPr>
            </w:pPr>
            <w:r w:rsidRPr="00794F54">
              <w:rPr>
                <w:szCs w:val="24"/>
              </w:rPr>
              <w:t>26</w:t>
            </w:r>
          </w:p>
        </w:tc>
        <w:tc>
          <w:tcPr>
            <w:tcW w:w="1319" w:type="dxa"/>
            <w:shd w:val="clear" w:color="auto" w:fill="auto"/>
            <w:vAlign w:val="center"/>
          </w:tcPr>
          <w:p w:rsidR="003002DE" w:rsidRPr="00794F54" w:rsidRDefault="00BF2433" w:rsidP="00364FDF">
            <w:pPr>
              <w:jc w:val="center"/>
              <w:rPr>
                <w:szCs w:val="24"/>
              </w:rPr>
            </w:pPr>
            <w:r w:rsidRPr="00794F54">
              <w:rPr>
                <w:szCs w:val="24"/>
              </w:rPr>
              <w:t>58</w:t>
            </w:r>
            <w:r w:rsidR="003002DE" w:rsidRPr="00794F54">
              <w:rPr>
                <w:szCs w:val="24"/>
              </w:rPr>
              <w:t> </w:t>
            </w:r>
            <w:r w:rsidR="003002DE" w:rsidRPr="00794F54">
              <w:rPr>
                <w:sz w:val="22"/>
                <w:szCs w:val="22"/>
              </w:rPr>
              <w:t>%</w:t>
            </w:r>
          </w:p>
        </w:tc>
      </w:tr>
      <w:tr w:rsidR="003002DE" w:rsidRPr="00F65288" w:rsidTr="003002DE">
        <w:tc>
          <w:tcPr>
            <w:tcW w:w="1370" w:type="dxa"/>
            <w:shd w:val="clear" w:color="auto" w:fill="auto"/>
          </w:tcPr>
          <w:p w:rsidR="003002DE" w:rsidRPr="00795BC8" w:rsidRDefault="003002DE" w:rsidP="00364FDF">
            <w:pPr>
              <w:jc w:val="center"/>
              <w:rPr>
                <w:szCs w:val="24"/>
              </w:rPr>
            </w:pPr>
            <w:r w:rsidRPr="00795BC8">
              <w:rPr>
                <w:szCs w:val="24"/>
              </w:rPr>
              <w:t>9–10</w:t>
            </w:r>
          </w:p>
        </w:tc>
        <w:tc>
          <w:tcPr>
            <w:tcW w:w="2998" w:type="dxa"/>
            <w:shd w:val="clear" w:color="auto" w:fill="auto"/>
            <w:vAlign w:val="center"/>
          </w:tcPr>
          <w:p w:rsidR="003002DE" w:rsidRPr="003002DE" w:rsidRDefault="003002DE" w:rsidP="00364FDF">
            <w:pPr>
              <w:jc w:val="center"/>
              <w:rPr>
                <w:szCs w:val="24"/>
              </w:rPr>
            </w:pPr>
            <w:r w:rsidRPr="003002DE">
              <w:rPr>
                <w:szCs w:val="24"/>
              </w:rPr>
              <w:t>13</w:t>
            </w:r>
          </w:p>
        </w:tc>
        <w:tc>
          <w:tcPr>
            <w:tcW w:w="1419" w:type="dxa"/>
            <w:shd w:val="clear" w:color="auto" w:fill="auto"/>
            <w:vAlign w:val="center"/>
          </w:tcPr>
          <w:p w:rsidR="003002DE" w:rsidRPr="003002DE" w:rsidRDefault="00916267" w:rsidP="00916267">
            <w:pPr>
              <w:jc w:val="center"/>
              <w:rPr>
                <w:szCs w:val="24"/>
              </w:rPr>
            </w:pPr>
            <w:r>
              <w:rPr>
                <w:szCs w:val="24"/>
              </w:rPr>
              <w:t>9</w:t>
            </w:r>
          </w:p>
        </w:tc>
        <w:tc>
          <w:tcPr>
            <w:tcW w:w="1404" w:type="dxa"/>
            <w:shd w:val="clear" w:color="auto" w:fill="auto"/>
            <w:vAlign w:val="center"/>
          </w:tcPr>
          <w:p w:rsidR="003002DE" w:rsidRPr="00794F54" w:rsidRDefault="00794F54" w:rsidP="00364FDF">
            <w:pPr>
              <w:jc w:val="center"/>
              <w:rPr>
                <w:szCs w:val="24"/>
              </w:rPr>
            </w:pPr>
            <w:r w:rsidRPr="00794F54">
              <w:rPr>
                <w:szCs w:val="24"/>
              </w:rPr>
              <w:t>69</w:t>
            </w:r>
            <w:r w:rsidR="003002DE" w:rsidRPr="00794F54">
              <w:rPr>
                <w:szCs w:val="24"/>
              </w:rPr>
              <w:t> </w:t>
            </w:r>
            <w:r w:rsidR="003002DE" w:rsidRPr="00794F54">
              <w:rPr>
                <w:sz w:val="22"/>
                <w:szCs w:val="22"/>
              </w:rPr>
              <w:t>%</w:t>
            </w:r>
          </w:p>
        </w:tc>
        <w:tc>
          <w:tcPr>
            <w:tcW w:w="1344" w:type="dxa"/>
            <w:shd w:val="clear" w:color="auto" w:fill="auto"/>
            <w:vAlign w:val="center"/>
          </w:tcPr>
          <w:p w:rsidR="003002DE" w:rsidRPr="00794F54" w:rsidRDefault="00794F54" w:rsidP="00364FDF">
            <w:pPr>
              <w:jc w:val="center"/>
              <w:rPr>
                <w:szCs w:val="24"/>
              </w:rPr>
            </w:pPr>
            <w:r w:rsidRPr="00794F54">
              <w:rPr>
                <w:szCs w:val="24"/>
              </w:rPr>
              <w:t>38</w:t>
            </w:r>
          </w:p>
        </w:tc>
        <w:tc>
          <w:tcPr>
            <w:tcW w:w="1319" w:type="dxa"/>
            <w:shd w:val="clear" w:color="auto" w:fill="auto"/>
            <w:vAlign w:val="center"/>
          </w:tcPr>
          <w:p w:rsidR="003002DE" w:rsidRPr="00794F54" w:rsidRDefault="00794F54" w:rsidP="00364FDF">
            <w:pPr>
              <w:jc w:val="center"/>
              <w:rPr>
                <w:szCs w:val="24"/>
              </w:rPr>
            </w:pPr>
            <w:r w:rsidRPr="00794F54">
              <w:rPr>
                <w:szCs w:val="24"/>
              </w:rPr>
              <w:t>46</w:t>
            </w:r>
            <w:r w:rsidR="003002DE" w:rsidRPr="00794F54">
              <w:rPr>
                <w:szCs w:val="24"/>
              </w:rPr>
              <w:t> </w:t>
            </w:r>
            <w:r w:rsidR="003002DE" w:rsidRPr="00794F54">
              <w:rPr>
                <w:sz w:val="22"/>
                <w:szCs w:val="22"/>
              </w:rPr>
              <w:t>%</w:t>
            </w:r>
          </w:p>
        </w:tc>
      </w:tr>
      <w:tr w:rsidR="003002DE" w:rsidRPr="00F65288" w:rsidTr="003002DE">
        <w:tc>
          <w:tcPr>
            <w:tcW w:w="1370" w:type="dxa"/>
            <w:shd w:val="clear" w:color="auto" w:fill="auto"/>
          </w:tcPr>
          <w:p w:rsidR="003002DE" w:rsidRPr="00795BC8" w:rsidRDefault="003002DE" w:rsidP="00364FDF">
            <w:pPr>
              <w:jc w:val="center"/>
              <w:rPr>
                <w:szCs w:val="24"/>
              </w:rPr>
            </w:pPr>
            <w:r w:rsidRPr="00795BC8">
              <w:rPr>
                <w:szCs w:val="24"/>
              </w:rPr>
              <w:t>11–12</w:t>
            </w:r>
          </w:p>
        </w:tc>
        <w:tc>
          <w:tcPr>
            <w:tcW w:w="2998" w:type="dxa"/>
            <w:shd w:val="clear" w:color="auto" w:fill="auto"/>
            <w:vAlign w:val="center"/>
          </w:tcPr>
          <w:p w:rsidR="003002DE" w:rsidRPr="003002DE" w:rsidRDefault="003002DE" w:rsidP="00364FDF">
            <w:pPr>
              <w:jc w:val="center"/>
              <w:rPr>
                <w:szCs w:val="24"/>
              </w:rPr>
            </w:pPr>
            <w:r w:rsidRPr="003002DE">
              <w:rPr>
                <w:szCs w:val="24"/>
              </w:rPr>
              <w:t>23</w:t>
            </w:r>
          </w:p>
        </w:tc>
        <w:tc>
          <w:tcPr>
            <w:tcW w:w="1419" w:type="dxa"/>
            <w:shd w:val="clear" w:color="auto" w:fill="auto"/>
            <w:vAlign w:val="center"/>
          </w:tcPr>
          <w:p w:rsidR="003002DE" w:rsidRPr="003002DE" w:rsidRDefault="00916267" w:rsidP="00B811C5">
            <w:pPr>
              <w:jc w:val="center"/>
              <w:rPr>
                <w:szCs w:val="24"/>
              </w:rPr>
            </w:pPr>
            <w:r>
              <w:rPr>
                <w:szCs w:val="24"/>
              </w:rPr>
              <w:t>17</w:t>
            </w:r>
          </w:p>
        </w:tc>
        <w:tc>
          <w:tcPr>
            <w:tcW w:w="1404" w:type="dxa"/>
            <w:shd w:val="clear" w:color="auto" w:fill="auto"/>
            <w:vAlign w:val="center"/>
          </w:tcPr>
          <w:p w:rsidR="003002DE" w:rsidRPr="00794F54" w:rsidRDefault="00794F54" w:rsidP="00364FDF">
            <w:pPr>
              <w:jc w:val="center"/>
              <w:rPr>
                <w:szCs w:val="24"/>
              </w:rPr>
            </w:pPr>
            <w:r w:rsidRPr="00794F54">
              <w:rPr>
                <w:szCs w:val="24"/>
              </w:rPr>
              <w:t>74</w:t>
            </w:r>
            <w:r w:rsidR="003002DE" w:rsidRPr="00794F54">
              <w:rPr>
                <w:szCs w:val="24"/>
              </w:rPr>
              <w:t> </w:t>
            </w:r>
            <w:r w:rsidR="003002DE" w:rsidRPr="00794F54">
              <w:rPr>
                <w:sz w:val="22"/>
                <w:szCs w:val="22"/>
              </w:rPr>
              <w:t>%</w:t>
            </w:r>
          </w:p>
        </w:tc>
        <w:tc>
          <w:tcPr>
            <w:tcW w:w="1344" w:type="dxa"/>
            <w:shd w:val="clear" w:color="auto" w:fill="auto"/>
            <w:vAlign w:val="center"/>
          </w:tcPr>
          <w:p w:rsidR="003002DE" w:rsidRPr="00794F54" w:rsidRDefault="00794F54" w:rsidP="0057496D">
            <w:pPr>
              <w:jc w:val="center"/>
              <w:rPr>
                <w:szCs w:val="24"/>
              </w:rPr>
            </w:pPr>
            <w:r w:rsidRPr="00794F54">
              <w:rPr>
                <w:szCs w:val="24"/>
              </w:rPr>
              <w:t>81</w:t>
            </w:r>
          </w:p>
        </w:tc>
        <w:tc>
          <w:tcPr>
            <w:tcW w:w="1319" w:type="dxa"/>
            <w:shd w:val="clear" w:color="auto" w:fill="auto"/>
            <w:vAlign w:val="center"/>
          </w:tcPr>
          <w:p w:rsidR="003002DE" w:rsidRPr="00794F54" w:rsidRDefault="00794F54" w:rsidP="00364FDF">
            <w:pPr>
              <w:jc w:val="center"/>
              <w:rPr>
                <w:szCs w:val="24"/>
              </w:rPr>
            </w:pPr>
            <w:r w:rsidRPr="00794F54">
              <w:rPr>
                <w:szCs w:val="24"/>
              </w:rPr>
              <w:t>35</w:t>
            </w:r>
            <w:r w:rsidR="003002DE" w:rsidRPr="00794F54">
              <w:rPr>
                <w:szCs w:val="24"/>
              </w:rPr>
              <w:t> </w:t>
            </w:r>
            <w:r w:rsidR="003002DE" w:rsidRPr="00794F54">
              <w:rPr>
                <w:sz w:val="22"/>
                <w:szCs w:val="22"/>
              </w:rPr>
              <w:t>%</w:t>
            </w:r>
          </w:p>
        </w:tc>
      </w:tr>
      <w:tr w:rsidR="003002DE" w:rsidRPr="00F65288" w:rsidTr="003002DE">
        <w:tc>
          <w:tcPr>
            <w:tcW w:w="1370" w:type="dxa"/>
            <w:shd w:val="clear" w:color="auto" w:fill="auto"/>
          </w:tcPr>
          <w:p w:rsidR="003002DE" w:rsidRPr="00795BC8" w:rsidRDefault="003002DE" w:rsidP="00364FDF">
            <w:pPr>
              <w:jc w:val="center"/>
              <w:rPr>
                <w:szCs w:val="24"/>
              </w:rPr>
            </w:pPr>
            <w:r w:rsidRPr="00795BC8">
              <w:rPr>
                <w:szCs w:val="24"/>
              </w:rPr>
              <w:t>Iš viso:</w:t>
            </w:r>
          </w:p>
        </w:tc>
        <w:tc>
          <w:tcPr>
            <w:tcW w:w="2998" w:type="dxa"/>
            <w:shd w:val="clear" w:color="auto" w:fill="auto"/>
            <w:vAlign w:val="center"/>
          </w:tcPr>
          <w:p w:rsidR="003002DE" w:rsidRPr="003002DE" w:rsidRDefault="003002DE" w:rsidP="00364FDF">
            <w:pPr>
              <w:jc w:val="center"/>
              <w:rPr>
                <w:szCs w:val="24"/>
              </w:rPr>
            </w:pPr>
            <w:r w:rsidRPr="003002DE">
              <w:rPr>
                <w:szCs w:val="24"/>
              </w:rPr>
              <w:t>44</w:t>
            </w:r>
          </w:p>
        </w:tc>
        <w:tc>
          <w:tcPr>
            <w:tcW w:w="1419" w:type="dxa"/>
            <w:shd w:val="clear" w:color="auto" w:fill="auto"/>
            <w:vAlign w:val="center"/>
          </w:tcPr>
          <w:p w:rsidR="003002DE" w:rsidRPr="003002DE" w:rsidRDefault="00916267" w:rsidP="00B811C5">
            <w:pPr>
              <w:jc w:val="center"/>
              <w:rPr>
                <w:szCs w:val="24"/>
              </w:rPr>
            </w:pPr>
            <w:r>
              <w:rPr>
                <w:szCs w:val="24"/>
              </w:rPr>
              <w:t>31</w:t>
            </w:r>
          </w:p>
        </w:tc>
        <w:tc>
          <w:tcPr>
            <w:tcW w:w="1404" w:type="dxa"/>
            <w:shd w:val="clear" w:color="auto" w:fill="auto"/>
            <w:vAlign w:val="center"/>
          </w:tcPr>
          <w:p w:rsidR="003002DE" w:rsidRPr="00794F54" w:rsidRDefault="00794F54" w:rsidP="00364FDF">
            <w:pPr>
              <w:jc w:val="center"/>
              <w:rPr>
                <w:szCs w:val="24"/>
              </w:rPr>
            </w:pPr>
            <w:r w:rsidRPr="00794F54">
              <w:rPr>
                <w:szCs w:val="24"/>
              </w:rPr>
              <w:t>71</w:t>
            </w:r>
            <w:r w:rsidR="003002DE" w:rsidRPr="00794F54">
              <w:rPr>
                <w:szCs w:val="24"/>
              </w:rPr>
              <w:t> </w:t>
            </w:r>
            <w:r w:rsidR="003002DE" w:rsidRPr="00794F54">
              <w:rPr>
                <w:sz w:val="22"/>
                <w:szCs w:val="22"/>
              </w:rPr>
              <w:t>%</w:t>
            </w:r>
          </w:p>
        </w:tc>
        <w:tc>
          <w:tcPr>
            <w:tcW w:w="1344" w:type="dxa"/>
            <w:shd w:val="clear" w:color="auto" w:fill="auto"/>
            <w:vAlign w:val="center"/>
          </w:tcPr>
          <w:p w:rsidR="003002DE" w:rsidRPr="00794F54" w:rsidRDefault="003002DE" w:rsidP="00794F54">
            <w:pPr>
              <w:jc w:val="center"/>
              <w:rPr>
                <w:szCs w:val="24"/>
              </w:rPr>
            </w:pPr>
            <w:r w:rsidRPr="00794F54">
              <w:rPr>
                <w:szCs w:val="24"/>
              </w:rPr>
              <w:t>1</w:t>
            </w:r>
            <w:r w:rsidR="00794F54" w:rsidRPr="00794F54">
              <w:rPr>
                <w:szCs w:val="24"/>
              </w:rPr>
              <w:t>45</w:t>
            </w:r>
          </w:p>
        </w:tc>
        <w:tc>
          <w:tcPr>
            <w:tcW w:w="1319" w:type="dxa"/>
            <w:shd w:val="clear" w:color="auto" w:fill="auto"/>
            <w:vAlign w:val="center"/>
          </w:tcPr>
          <w:p w:rsidR="003002DE" w:rsidRPr="00794F54" w:rsidRDefault="00794F54" w:rsidP="0057496D">
            <w:pPr>
              <w:jc w:val="center"/>
              <w:rPr>
                <w:szCs w:val="24"/>
              </w:rPr>
            </w:pPr>
            <w:r w:rsidRPr="00794F54">
              <w:rPr>
                <w:szCs w:val="24"/>
              </w:rPr>
              <w:t>41</w:t>
            </w:r>
            <w:r w:rsidR="003002DE" w:rsidRPr="00794F54">
              <w:rPr>
                <w:szCs w:val="24"/>
              </w:rPr>
              <w:t> </w:t>
            </w:r>
            <w:r w:rsidR="003002DE" w:rsidRPr="00794F54">
              <w:rPr>
                <w:sz w:val="22"/>
                <w:szCs w:val="22"/>
              </w:rPr>
              <w:t>%</w:t>
            </w:r>
          </w:p>
        </w:tc>
      </w:tr>
    </w:tbl>
    <w:p w:rsidR="00A4508B" w:rsidRPr="00846A0B" w:rsidRDefault="00A4508B" w:rsidP="007063E4">
      <w:pPr>
        <w:ind w:firstLine="851"/>
        <w:rPr>
          <w:sz w:val="20"/>
        </w:rPr>
      </w:pPr>
      <w:r w:rsidRPr="00846A0B">
        <w:rPr>
          <w:sz w:val="20"/>
        </w:rPr>
        <w:t>*BUP – Švietimo ir mokslo ministro patvirtinti Bendrieji ugdymo planai</w:t>
      </w:r>
      <w:r w:rsidR="00813488" w:rsidRPr="00846A0B">
        <w:rPr>
          <w:sz w:val="20"/>
        </w:rPr>
        <w:t>.</w:t>
      </w:r>
    </w:p>
    <w:p w:rsidR="001D14D5" w:rsidRPr="00846A0B" w:rsidRDefault="001D14D5" w:rsidP="007063E4">
      <w:pPr>
        <w:ind w:firstLine="851"/>
        <w:rPr>
          <w:sz w:val="20"/>
        </w:rPr>
      </w:pPr>
      <w:r w:rsidRPr="00846A0B">
        <w:rPr>
          <w:sz w:val="20"/>
        </w:rPr>
        <w:t>**Mokinys, dalyvaujantis keliuose būreliuose, skaičiuojamas tik vieną kartą.</w:t>
      </w:r>
    </w:p>
    <w:p w:rsidR="00846A0B" w:rsidRDefault="00846A0B" w:rsidP="00846A0B">
      <w:pPr>
        <w:pStyle w:val="Betarp"/>
      </w:pPr>
    </w:p>
    <w:p w:rsidR="001E5FC8" w:rsidRPr="00846A0B" w:rsidRDefault="00846A0B" w:rsidP="00846A0B">
      <w:pPr>
        <w:pStyle w:val="Betarp"/>
        <w:ind w:firstLine="851"/>
        <w:rPr>
          <w:b/>
        </w:rPr>
      </w:pPr>
      <w:r w:rsidRPr="00846A0B">
        <w:rPr>
          <w:b/>
        </w:rPr>
        <w:t xml:space="preserve">5. </w:t>
      </w:r>
      <w:r w:rsidR="00387C60" w:rsidRPr="00846A0B">
        <w:rPr>
          <w:b/>
        </w:rPr>
        <w:t xml:space="preserve">Mokyklos biudžetas </w:t>
      </w:r>
      <w:r w:rsidR="00BF2433" w:rsidRPr="00846A0B">
        <w:rPr>
          <w:b/>
        </w:rPr>
        <w:t xml:space="preserve">ataskaitiniais </w:t>
      </w:r>
      <w:r w:rsidR="00387C60" w:rsidRPr="00846A0B">
        <w:rPr>
          <w:b/>
        </w:rPr>
        <w:t>201</w:t>
      </w:r>
      <w:r w:rsidR="00BF2433" w:rsidRPr="00846A0B">
        <w:rPr>
          <w:b/>
        </w:rPr>
        <w:t>9</w:t>
      </w:r>
      <w:r w:rsidR="00813488" w:rsidRPr="00846A0B">
        <w:rPr>
          <w:b/>
        </w:rPr>
        <w:t> </w:t>
      </w:r>
      <w:r w:rsidR="00BF2433" w:rsidRPr="00846A0B">
        <w:rPr>
          <w:b/>
        </w:rPr>
        <w:t>m. ir palyginimui</w:t>
      </w:r>
      <w:r w:rsidR="00387C60" w:rsidRPr="00846A0B">
        <w:rPr>
          <w:b/>
        </w:rPr>
        <w:t xml:space="preserve"> 201</w:t>
      </w:r>
      <w:r w:rsidR="00BF2433" w:rsidRPr="00846A0B">
        <w:rPr>
          <w:b/>
        </w:rPr>
        <w:t>8</w:t>
      </w:r>
      <w:r w:rsidR="00813488" w:rsidRPr="00846A0B">
        <w:rPr>
          <w:b/>
        </w:rPr>
        <w:t> </w:t>
      </w:r>
      <w:r w:rsidR="00F043D1" w:rsidRPr="00846A0B">
        <w:rPr>
          <w:b/>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0"/>
        <w:gridCol w:w="3902"/>
        <w:gridCol w:w="1709"/>
        <w:gridCol w:w="1565"/>
        <w:gridCol w:w="1518"/>
      </w:tblGrid>
      <w:tr w:rsidR="00BF2433" w:rsidRPr="00841076" w:rsidTr="00035AFC">
        <w:trPr>
          <w:trHeight w:val="20"/>
        </w:trPr>
        <w:tc>
          <w:tcPr>
            <w:tcW w:w="589" w:type="pct"/>
            <w:vMerge w:val="restart"/>
            <w:vAlign w:val="center"/>
          </w:tcPr>
          <w:p w:rsidR="00BF2433" w:rsidRPr="00841076" w:rsidRDefault="00BF2433" w:rsidP="00364FDF">
            <w:pPr>
              <w:pStyle w:val="Sraopastraipa"/>
              <w:ind w:left="0"/>
              <w:contextualSpacing w:val="0"/>
              <w:jc w:val="center"/>
            </w:pPr>
            <w:r w:rsidRPr="00841076">
              <w:t>Eil.</w:t>
            </w:r>
            <w:r w:rsidRPr="00841076">
              <w:br/>
              <w:t>Nr.</w:t>
            </w:r>
          </w:p>
        </w:tc>
        <w:tc>
          <w:tcPr>
            <w:tcW w:w="1980" w:type="pct"/>
            <w:vMerge w:val="restart"/>
            <w:vAlign w:val="center"/>
          </w:tcPr>
          <w:p w:rsidR="00BF2433" w:rsidRPr="00841076" w:rsidRDefault="00BF2433" w:rsidP="00364FDF">
            <w:pPr>
              <w:pStyle w:val="Sraopastraipa"/>
              <w:ind w:left="0"/>
              <w:contextualSpacing w:val="0"/>
              <w:jc w:val="center"/>
            </w:pPr>
            <w:r w:rsidRPr="00841076">
              <w:t>Finansavimo šaltiniai</w:t>
            </w:r>
          </w:p>
        </w:tc>
        <w:tc>
          <w:tcPr>
            <w:tcW w:w="1661" w:type="pct"/>
            <w:gridSpan w:val="2"/>
            <w:vAlign w:val="center"/>
          </w:tcPr>
          <w:p w:rsidR="00BF2433" w:rsidRPr="00841076" w:rsidRDefault="00BF2433" w:rsidP="00364FDF">
            <w:pPr>
              <w:pStyle w:val="Sraopastraipa"/>
              <w:ind w:left="0"/>
              <w:contextualSpacing w:val="0"/>
              <w:jc w:val="center"/>
            </w:pPr>
            <w:r w:rsidRPr="00841076">
              <w:t>Lėšos (</w:t>
            </w:r>
            <w:proofErr w:type="spellStart"/>
            <w:r w:rsidRPr="00841076">
              <w:t>Eur</w:t>
            </w:r>
            <w:proofErr w:type="spellEnd"/>
            <w:r w:rsidRPr="00841076">
              <w:t>)</w:t>
            </w:r>
          </w:p>
        </w:tc>
        <w:tc>
          <w:tcPr>
            <w:tcW w:w="770" w:type="pct"/>
            <w:vMerge w:val="restart"/>
          </w:tcPr>
          <w:p w:rsidR="00BF2433" w:rsidRPr="00841076" w:rsidRDefault="00BF2433" w:rsidP="00364FDF">
            <w:pPr>
              <w:pStyle w:val="Sraopastraipa"/>
              <w:ind w:left="0"/>
              <w:contextualSpacing w:val="0"/>
              <w:jc w:val="center"/>
            </w:pPr>
            <w:r>
              <w:t>Skirtumas +/-</w:t>
            </w:r>
          </w:p>
        </w:tc>
      </w:tr>
      <w:tr w:rsidR="00BF2433" w:rsidRPr="00841076" w:rsidTr="00035AFC">
        <w:trPr>
          <w:trHeight w:val="20"/>
        </w:trPr>
        <w:tc>
          <w:tcPr>
            <w:tcW w:w="589" w:type="pct"/>
            <w:vMerge/>
            <w:vAlign w:val="center"/>
          </w:tcPr>
          <w:p w:rsidR="00BF2433" w:rsidRPr="00841076" w:rsidRDefault="00BF2433" w:rsidP="00364FDF">
            <w:pPr>
              <w:rPr>
                <w:szCs w:val="24"/>
              </w:rPr>
            </w:pPr>
          </w:p>
        </w:tc>
        <w:tc>
          <w:tcPr>
            <w:tcW w:w="1980" w:type="pct"/>
            <w:vMerge/>
            <w:vAlign w:val="center"/>
          </w:tcPr>
          <w:p w:rsidR="00BF2433" w:rsidRPr="00841076" w:rsidRDefault="00BF2433" w:rsidP="00364FDF">
            <w:pPr>
              <w:rPr>
                <w:szCs w:val="24"/>
              </w:rPr>
            </w:pPr>
          </w:p>
        </w:tc>
        <w:tc>
          <w:tcPr>
            <w:tcW w:w="867" w:type="pct"/>
          </w:tcPr>
          <w:p w:rsidR="00BF2433" w:rsidRPr="00841076" w:rsidRDefault="00BF2433" w:rsidP="004D6A1C">
            <w:pPr>
              <w:pStyle w:val="Sraopastraipa"/>
              <w:ind w:left="0"/>
              <w:contextualSpacing w:val="0"/>
              <w:jc w:val="center"/>
            </w:pPr>
            <w:r w:rsidRPr="00841076">
              <w:t>201</w:t>
            </w:r>
            <w:r>
              <w:t>9</w:t>
            </w:r>
            <w:r w:rsidRPr="00841076">
              <w:t> m.</w:t>
            </w:r>
          </w:p>
        </w:tc>
        <w:tc>
          <w:tcPr>
            <w:tcW w:w="794" w:type="pct"/>
          </w:tcPr>
          <w:p w:rsidR="00BF2433" w:rsidRPr="000D23BC" w:rsidRDefault="00BF2433" w:rsidP="000F6C75">
            <w:pPr>
              <w:pStyle w:val="Sraopastraipa"/>
              <w:ind w:left="0"/>
              <w:contextualSpacing w:val="0"/>
              <w:jc w:val="center"/>
            </w:pPr>
            <w:r w:rsidRPr="000D23BC">
              <w:t>2018 m.</w:t>
            </w:r>
          </w:p>
        </w:tc>
        <w:tc>
          <w:tcPr>
            <w:tcW w:w="770" w:type="pct"/>
            <w:vMerge/>
          </w:tcPr>
          <w:p w:rsidR="00BF2433" w:rsidRPr="000D23BC" w:rsidRDefault="00BF2433" w:rsidP="000F6C75">
            <w:pPr>
              <w:pStyle w:val="Sraopastraipa"/>
              <w:ind w:left="0"/>
              <w:contextualSpacing w:val="0"/>
              <w:jc w:val="center"/>
            </w:pPr>
          </w:p>
        </w:tc>
      </w:tr>
      <w:tr w:rsidR="00916267" w:rsidRPr="00841076" w:rsidTr="00BF2433">
        <w:tblPrEx>
          <w:tblLook w:val="0000" w:firstRow="0" w:lastRow="0" w:firstColumn="0" w:lastColumn="0" w:noHBand="0" w:noVBand="0"/>
        </w:tblPrEx>
        <w:trPr>
          <w:trHeight w:val="20"/>
        </w:trPr>
        <w:tc>
          <w:tcPr>
            <w:tcW w:w="589" w:type="pct"/>
            <w:shd w:val="clear" w:color="auto" w:fill="auto"/>
            <w:vAlign w:val="center"/>
          </w:tcPr>
          <w:p w:rsidR="00916267" w:rsidRPr="00841076" w:rsidRDefault="00916267" w:rsidP="00364FDF">
            <w:pPr>
              <w:pStyle w:val="Pagrindiniotekstotrauka"/>
            </w:pPr>
            <w:r w:rsidRPr="00841076">
              <w:t>1.</w:t>
            </w:r>
          </w:p>
        </w:tc>
        <w:tc>
          <w:tcPr>
            <w:tcW w:w="1980" w:type="pct"/>
            <w:shd w:val="clear" w:color="auto" w:fill="auto"/>
          </w:tcPr>
          <w:p w:rsidR="00916267" w:rsidRPr="00841076" w:rsidRDefault="00916267" w:rsidP="00364FDF">
            <w:pPr>
              <w:pStyle w:val="Sraopastraipa"/>
              <w:ind w:left="0"/>
              <w:contextualSpacing w:val="0"/>
              <w:rPr>
                <w:b/>
              </w:rPr>
            </w:pPr>
            <w:r>
              <w:rPr>
                <w:b/>
              </w:rPr>
              <w:t>Valstybės biudžeto skiriamos lėšos ugdymo reikmėms finansuoti</w:t>
            </w:r>
            <w:r w:rsidRPr="00841076">
              <w:rPr>
                <w:b/>
              </w:rPr>
              <w:t>:</w:t>
            </w:r>
          </w:p>
        </w:tc>
        <w:tc>
          <w:tcPr>
            <w:tcW w:w="867" w:type="pct"/>
            <w:shd w:val="clear" w:color="auto" w:fill="auto"/>
            <w:vAlign w:val="center"/>
          </w:tcPr>
          <w:p w:rsidR="00916267" w:rsidRPr="00BF2433" w:rsidRDefault="00916267" w:rsidP="00BF2433">
            <w:pPr>
              <w:jc w:val="right"/>
              <w:rPr>
                <w:b/>
                <w:bCs/>
                <w:color w:val="000000"/>
                <w:szCs w:val="24"/>
              </w:rPr>
            </w:pPr>
            <w:r w:rsidRPr="00BF2433">
              <w:rPr>
                <w:b/>
                <w:bCs/>
                <w:color w:val="000000"/>
              </w:rPr>
              <w:t>529282,66</w:t>
            </w:r>
          </w:p>
        </w:tc>
        <w:tc>
          <w:tcPr>
            <w:tcW w:w="794" w:type="pct"/>
            <w:shd w:val="clear" w:color="auto" w:fill="auto"/>
            <w:vAlign w:val="center"/>
          </w:tcPr>
          <w:p w:rsidR="00916267" w:rsidRPr="00BF2433" w:rsidRDefault="00916267" w:rsidP="00BF2433">
            <w:pPr>
              <w:pStyle w:val="Sraopastraipa"/>
              <w:ind w:left="0"/>
              <w:contextualSpacing w:val="0"/>
              <w:jc w:val="right"/>
              <w:rPr>
                <w:b/>
              </w:rPr>
            </w:pPr>
            <w:r w:rsidRPr="00BF2433">
              <w:rPr>
                <w:b/>
              </w:rPr>
              <w:t>397401,67</w:t>
            </w:r>
          </w:p>
        </w:tc>
        <w:tc>
          <w:tcPr>
            <w:tcW w:w="770" w:type="pct"/>
            <w:vAlign w:val="center"/>
          </w:tcPr>
          <w:p w:rsidR="00916267" w:rsidRPr="00BF2433" w:rsidRDefault="00BF2433" w:rsidP="00BF2433">
            <w:pPr>
              <w:jc w:val="right"/>
              <w:rPr>
                <w:b/>
                <w:color w:val="000000"/>
                <w:szCs w:val="24"/>
              </w:rPr>
            </w:pPr>
            <w:r>
              <w:rPr>
                <w:b/>
                <w:color w:val="000000"/>
              </w:rPr>
              <w:t>+</w:t>
            </w:r>
            <w:r w:rsidR="00916267" w:rsidRPr="00BF2433">
              <w:rPr>
                <w:b/>
                <w:color w:val="000000"/>
              </w:rPr>
              <w:t>131880,99</w:t>
            </w:r>
          </w:p>
        </w:tc>
      </w:tr>
      <w:tr w:rsidR="00916267" w:rsidRPr="00841076" w:rsidTr="00BF2433">
        <w:tblPrEx>
          <w:tblLook w:val="0000" w:firstRow="0" w:lastRow="0" w:firstColumn="0" w:lastColumn="0" w:noHBand="0" w:noVBand="0"/>
        </w:tblPrEx>
        <w:trPr>
          <w:trHeight w:val="20"/>
        </w:trPr>
        <w:tc>
          <w:tcPr>
            <w:tcW w:w="589" w:type="pct"/>
            <w:shd w:val="clear" w:color="auto" w:fill="auto"/>
            <w:vAlign w:val="center"/>
          </w:tcPr>
          <w:p w:rsidR="00916267" w:rsidRPr="00841076" w:rsidRDefault="00916267" w:rsidP="00364FDF">
            <w:pPr>
              <w:pStyle w:val="Pagrindiniotekstotrauka"/>
            </w:pPr>
            <w:r w:rsidRPr="00841076">
              <w:t>1.1.</w:t>
            </w:r>
          </w:p>
        </w:tc>
        <w:tc>
          <w:tcPr>
            <w:tcW w:w="1980" w:type="pct"/>
            <w:shd w:val="clear" w:color="auto" w:fill="auto"/>
          </w:tcPr>
          <w:p w:rsidR="00916267" w:rsidRPr="00841076" w:rsidRDefault="00916267" w:rsidP="00364FDF">
            <w:pPr>
              <w:pStyle w:val="Pagrindiniotekstotrauka"/>
            </w:pPr>
            <w:r w:rsidRPr="00841076">
              <w:t>Išlaidos</w:t>
            </w:r>
          </w:p>
        </w:tc>
        <w:tc>
          <w:tcPr>
            <w:tcW w:w="867" w:type="pct"/>
            <w:shd w:val="clear" w:color="auto" w:fill="auto"/>
            <w:vAlign w:val="center"/>
          </w:tcPr>
          <w:p w:rsidR="00916267" w:rsidRDefault="00916267" w:rsidP="00BF2433">
            <w:pPr>
              <w:jc w:val="right"/>
              <w:rPr>
                <w:color w:val="000000"/>
                <w:szCs w:val="24"/>
              </w:rPr>
            </w:pPr>
            <w:r>
              <w:rPr>
                <w:color w:val="000000"/>
              </w:rPr>
              <w:t>529282,66</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397401,67</w:t>
            </w:r>
          </w:p>
        </w:tc>
        <w:tc>
          <w:tcPr>
            <w:tcW w:w="770" w:type="pct"/>
            <w:vAlign w:val="center"/>
          </w:tcPr>
          <w:p w:rsidR="00916267" w:rsidRDefault="00BF2433" w:rsidP="00BF2433">
            <w:pPr>
              <w:jc w:val="right"/>
              <w:rPr>
                <w:color w:val="000000"/>
                <w:szCs w:val="24"/>
              </w:rPr>
            </w:pPr>
            <w:r>
              <w:rPr>
                <w:color w:val="000000"/>
              </w:rPr>
              <w:t>+</w:t>
            </w:r>
            <w:r w:rsidR="00916267">
              <w:rPr>
                <w:color w:val="000000"/>
              </w:rPr>
              <w:t>131880,99</w:t>
            </w:r>
          </w:p>
        </w:tc>
      </w:tr>
      <w:tr w:rsidR="00916267" w:rsidRPr="00841076" w:rsidTr="00BF2433">
        <w:tblPrEx>
          <w:tblLook w:val="0000" w:firstRow="0" w:lastRow="0" w:firstColumn="0" w:lastColumn="0" w:noHBand="0" w:noVBand="0"/>
        </w:tblPrEx>
        <w:trPr>
          <w:trHeight w:val="20"/>
        </w:trPr>
        <w:tc>
          <w:tcPr>
            <w:tcW w:w="589" w:type="pct"/>
            <w:shd w:val="clear" w:color="auto" w:fill="auto"/>
            <w:vAlign w:val="center"/>
          </w:tcPr>
          <w:p w:rsidR="00916267" w:rsidRPr="00841076" w:rsidRDefault="00916267" w:rsidP="00364FDF">
            <w:pPr>
              <w:pStyle w:val="Sraopastraipa"/>
              <w:ind w:left="0"/>
              <w:contextualSpacing w:val="0"/>
            </w:pPr>
            <w:r w:rsidRPr="00841076">
              <w:t>1.1.1.</w:t>
            </w:r>
          </w:p>
        </w:tc>
        <w:tc>
          <w:tcPr>
            <w:tcW w:w="1980" w:type="pct"/>
            <w:shd w:val="clear" w:color="auto" w:fill="auto"/>
          </w:tcPr>
          <w:p w:rsidR="00916267" w:rsidRPr="00841076" w:rsidRDefault="00916267" w:rsidP="00364FDF">
            <w:pPr>
              <w:pStyle w:val="Sraopastraipa"/>
              <w:ind w:left="0"/>
              <w:contextualSpacing w:val="0"/>
            </w:pPr>
            <w:r w:rsidRPr="00841076">
              <w:t>Darbo užmokestis ir soc. draudimas:</w:t>
            </w:r>
          </w:p>
        </w:tc>
        <w:tc>
          <w:tcPr>
            <w:tcW w:w="867" w:type="pct"/>
            <w:shd w:val="clear" w:color="auto" w:fill="auto"/>
            <w:vAlign w:val="center"/>
          </w:tcPr>
          <w:p w:rsidR="00916267" w:rsidRDefault="00916267" w:rsidP="00BF2433">
            <w:pPr>
              <w:jc w:val="right"/>
              <w:rPr>
                <w:color w:val="000000"/>
                <w:szCs w:val="24"/>
              </w:rPr>
            </w:pPr>
            <w:r>
              <w:rPr>
                <w:color w:val="000000"/>
              </w:rPr>
              <w:t>515904,9</w:t>
            </w:r>
            <w:r w:rsidR="00BF2433">
              <w:rPr>
                <w:color w:val="000000"/>
              </w:rPr>
              <w:t>0</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384555,59</w:t>
            </w:r>
          </w:p>
        </w:tc>
        <w:tc>
          <w:tcPr>
            <w:tcW w:w="770" w:type="pct"/>
            <w:vAlign w:val="center"/>
          </w:tcPr>
          <w:p w:rsidR="00916267" w:rsidRDefault="00BF2433" w:rsidP="00BF2433">
            <w:pPr>
              <w:jc w:val="right"/>
              <w:rPr>
                <w:color w:val="000000"/>
                <w:szCs w:val="24"/>
              </w:rPr>
            </w:pPr>
            <w:r>
              <w:rPr>
                <w:color w:val="000000"/>
              </w:rPr>
              <w:t>+</w:t>
            </w:r>
            <w:r w:rsidR="00916267">
              <w:rPr>
                <w:color w:val="000000"/>
              </w:rPr>
              <w:t>131349,31</w:t>
            </w:r>
          </w:p>
        </w:tc>
      </w:tr>
      <w:tr w:rsidR="00916267" w:rsidRPr="00841076" w:rsidTr="00BF2433">
        <w:tblPrEx>
          <w:tblLook w:val="0000" w:firstRow="0" w:lastRow="0" w:firstColumn="0" w:lastColumn="0" w:noHBand="0" w:noVBand="0"/>
        </w:tblPrEx>
        <w:trPr>
          <w:trHeight w:val="20"/>
        </w:trPr>
        <w:tc>
          <w:tcPr>
            <w:tcW w:w="589" w:type="pct"/>
            <w:shd w:val="clear" w:color="auto" w:fill="auto"/>
            <w:vAlign w:val="center"/>
          </w:tcPr>
          <w:p w:rsidR="00916267" w:rsidRPr="00841076" w:rsidRDefault="00916267" w:rsidP="00364FDF">
            <w:pPr>
              <w:pStyle w:val="Sraopastraipa"/>
              <w:ind w:left="0"/>
              <w:contextualSpacing w:val="0"/>
            </w:pPr>
            <w:r w:rsidRPr="00841076">
              <w:t>1.1.1.1.</w:t>
            </w:r>
          </w:p>
        </w:tc>
        <w:tc>
          <w:tcPr>
            <w:tcW w:w="1980" w:type="pct"/>
            <w:shd w:val="clear" w:color="auto" w:fill="auto"/>
          </w:tcPr>
          <w:p w:rsidR="00916267" w:rsidRPr="00841076" w:rsidRDefault="00916267" w:rsidP="00364FDF">
            <w:pPr>
              <w:pStyle w:val="Sraopastraipa"/>
              <w:ind w:left="0"/>
              <w:contextualSpacing w:val="0"/>
            </w:pPr>
            <w:r w:rsidRPr="00841076">
              <w:t>Darbo užmokestis</w:t>
            </w:r>
          </w:p>
        </w:tc>
        <w:tc>
          <w:tcPr>
            <w:tcW w:w="867" w:type="pct"/>
            <w:shd w:val="clear" w:color="auto" w:fill="auto"/>
            <w:vAlign w:val="center"/>
          </w:tcPr>
          <w:p w:rsidR="00916267" w:rsidRDefault="00916267" w:rsidP="00BF2433">
            <w:pPr>
              <w:jc w:val="right"/>
              <w:rPr>
                <w:color w:val="000000"/>
                <w:szCs w:val="24"/>
              </w:rPr>
            </w:pPr>
            <w:r>
              <w:rPr>
                <w:color w:val="000000"/>
              </w:rPr>
              <w:t>500451,13</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293507,91</w:t>
            </w:r>
          </w:p>
        </w:tc>
        <w:tc>
          <w:tcPr>
            <w:tcW w:w="770" w:type="pct"/>
            <w:vAlign w:val="center"/>
          </w:tcPr>
          <w:p w:rsidR="00916267" w:rsidRDefault="00BF2433" w:rsidP="00BF2433">
            <w:pPr>
              <w:jc w:val="right"/>
              <w:rPr>
                <w:color w:val="000000"/>
                <w:szCs w:val="24"/>
              </w:rPr>
            </w:pPr>
            <w:r>
              <w:rPr>
                <w:color w:val="000000"/>
              </w:rPr>
              <w:t>+</w:t>
            </w:r>
            <w:r w:rsidR="00916267">
              <w:rPr>
                <w:color w:val="000000"/>
              </w:rPr>
              <w:t>206943,22</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1.1.1.2.</w:t>
            </w:r>
          </w:p>
        </w:tc>
        <w:tc>
          <w:tcPr>
            <w:tcW w:w="1980" w:type="pct"/>
            <w:shd w:val="clear" w:color="auto" w:fill="auto"/>
          </w:tcPr>
          <w:p w:rsidR="00916267" w:rsidRPr="00841076" w:rsidRDefault="00916267" w:rsidP="00364FDF">
            <w:pPr>
              <w:pStyle w:val="Sraopastraipa"/>
              <w:ind w:left="0"/>
              <w:contextualSpacing w:val="0"/>
            </w:pPr>
            <w:r w:rsidRPr="00841076">
              <w:t>Socialinio draudimo įmokos</w:t>
            </w:r>
          </w:p>
        </w:tc>
        <w:tc>
          <w:tcPr>
            <w:tcW w:w="867" w:type="pct"/>
            <w:shd w:val="clear" w:color="auto" w:fill="auto"/>
            <w:vAlign w:val="center"/>
          </w:tcPr>
          <w:p w:rsidR="00916267" w:rsidRDefault="00916267" w:rsidP="00BF2433">
            <w:pPr>
              <w:jc w:val="right"/>
              <w:rPr>
                <w:color w:val="000000"/>
                <w:szCs w:val="24"/>
              </w:rPr>
            </w:pPr>
            <w:r>
              <w:rPr>
                <w:color w:val="000000"/>
              </w:rPr>
              <w:t>15453,77</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91047,68</w:t>
            </w:r>
          </w:p>
        </w:tc>
        <w:tc>
          <w:tcPr>
            <w:tcW w:w="770" w:type="pct"/>
            <w:vAlign w:val="center"/>
          </w:tcPr>
          <w:p w:rsidR="00916267" w:rsidRDefault="00916267" w:rsidP="00BF2433">
            <w:pPr>
              <w:jc w:val="right"/>
              <w:rPr>
                <w:color w:val="000000"/>
                <w:szCs w:val="24"/>
              </w:rPr>
            </w:pPr>
            <w:r>
              <w:rPr>
                <w:color w:val="000000"/>
              </w:rPr>
              <w:t>-75593,91</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1.1.2.</w:t>
            </w:r>
          </w:p>
        </w:tc>
        <w:tc>
          <w:tcPr>
            <w:tcW w:w="1980" w:type="pct"/>
            <w:shd w:val="clear" w:color="auto" w:fill="auto"/>
          </w:tcPr>
          <w:p w:rsidR="00916267" w:rsidRPr="00841076" w:rsidRDefault="00916267" w:rsidP="00364FDF">
            <w:pPr>
              <w:pStyle w:val="Pagrindiniotekstotrauka"/>
            </w:pPr>
            <w:r w:rsidRPr="00841076">
              <w:t>Ryšių paslaugos</w:t>
            </w:r>
          </w:p>
        </w:tc>
        <w:tc>
          <w:tcPr>
            <w:tcW w:w="867" w:type="pct"/>
            <w:shd w:val="clear" w:color="auto" w:fill="auto"/>
            <w:vAlign w:val="center"/>
          </w:tcPr>
          <w:p w:rsidR="00916267" w:rsidRDefault="00916267" w:rsidP="00BF2433">
            <w:pPr>
              <w:jc w:val="right"/>
              <w:rPr>
                <w:color w:val="000000"/>
                <w:szCs w:val="24"/>
              </w:rPr>
            </w:pPr>
            <w:r>
              <w:rPr>
                <w:color w:val="000000"/>
              </w:rPr>
              <w:t>805,26</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1380,48</w:t>
            </w:r>
          </w:p>
        </w:tc>
        <w:tc>
          <w:tcPr>
            <w:tcW w:w="770" w:type="pct"/>
            <w:vAlign w:val="center"/>
          </w:tcPr>
          <w:p w:rsidR="00916267" w:rsidRDefault="00916267" w:rsidP="00BF2433">
            <w:pPr>
              <w:jc w:val="right"/>
              <w:rPr>
                <w:color w:val="000000"/>
                <w:szCs w:val="24"/>
              </w:rPr>
            </w:pPr>
            <w:r>
              <w:rPr>
                <w:color w:val="000000"/>
              </w:rPr>
              <w:t>-575,22</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1.1.3.</w:t>
            </w:r>
          </w:p>
        </w:tc>
        <w:tc>
          <w:tcPr>
            <w:tcW w:w="1980" w:type="pct"/>
            <w:shd w:val="clear" w:color="auto" w:fill="auto"/>
          </w:tcPr>
          <w:p w:rsidR="00916267" w:rsidRPr="00841076" w:rsidRDefault="00916267" w:rsidP="00364FDF">
            <w:pPr>
              <w:pStyle w:val="Pagrindiniotekstotrauka"/>
            </w:pPr>
            <w:r w:rsidRPr="00841076">
              <w:t>Spaudiniai</w:t>
            </w:r>
          </w:p>
        </w:tc>
        <w:tc>
          <w:tcPr>
            <w:tcW w:w="867" w:type="pct"/>
            <w:shd w:val="clear" w:color="auto" w:fill="auto"/>
            <w:vAlign w:val="center"/>
          </w:tcPr>
          <w:p w:rsidR="00916267" w:rsidRDefault="00916267" w:rsidP="00BF2433">
            <w:pPr>
              <w:jc w:val="right"/>
              <w:rPr>
                <w:color w:val="000000"/>
                <w:szCs w:val="24"/>
              </w:rPr>
            </w:pPr>
            <w:r>
              <w:rPr>
                <w:color w:val="000000"/>
              </w:rPr>
              <w:t>1107,19</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1593,67</w:t>
            </w:r>
          </w:p>
        </w:tc>
        <w:tc>
          <w:tcPr>
            <w:tcW w:w="770" w:type="pct"/>
            <w:vAlign w:val="center"/>
          </w:tcPr>
          <w:p w:rsidR="00916267" w:rsidRDefault="00916267" w:rsidP="00BF2433">
            <w:pPr>
              <w:jc w:val="right"/>
              <w:rPr>
                <w:color w:val="000000"/>
                <w:szCs w:val="24"/>
              </w:rPr>
            </w:pPr>
            <w:r>
              <w:rPr>
                <w:color w:val="000000"/>
              </w:rPr>
              <w:t>-486,48</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1.1.4.</w:t>
            </w:r>
          </w:p>
        </w:tc>
        <w:tc>
          <w:tcPr>
            <w:tcW w:w="1980" w:type="pct"/>
            <w:shd w:val="clear" w:color="auto" w:fill="auto"/>
          </w:tcPr>
          <w:p w:rsidR="00916267" w:rsidRPr="00841076" w:rsidRDefault="00916267" w:rsidP="00364FDF">
            <w:pPr>
              <w:pStyle w:val="Sraopastraipa"/>
              <w:ind w:left="0"/>
              <w:contextualSpacing w:val="0"/>
            </w:pPr>
            <w:r w:rsidRPr="00841076">
              <w:t>Kvalifikacijos kėlimas</w:t>
            </w:r>
          </w:p>
        </w:tc>
        <w:tc>
          <w:tcPr>
            <w:tcW w:w="867" w:type="pct"/>
            <w:shd w:val="clear" w:color="auto" w:fill="auto"/>
            <w:vAlign w:val="center"/>
          </w:tcPr>
          <w:p w:rsidR="00916267" w:rsidRDefault="00916267" w:rsidP="00BF2433">
            <w:pPr>
              <w:jc w:val="right"/>
              <w:rPr>
                <w:color w:val="000000"/>
                <w:szCs w:val="24"/>
              </w:rPr>
            </w:pPr>
            <w:r>
              <w:rPr>
                <w:color w:val="000000"/>
              </w:rPr>
              <w:t>2524</w:t>
            </w:r>
            <w:r w:rsidR="00BF2433">
              <w:rPr>
                <w:color w:val="000000"/>
              </w:rPr>
              <w:t>,00</w:t>
            </w:r>
          </w:p>
        </w:tc>
        <w:tc>
          <w:tcPr>
            <w:tcW w:w="794" w:type="pct"/>
            <w:shd w:val="clear" w:color="auto" w:fill="auto"/>
            <w:vAlign w:val="center"/>
          </w:tcPr>
          <w:p w:rsidR="00916267" w:rsidRPr="00841076" w:rsidRDefault="00916267" w:rsidP="00BF2433">
            <w:pPr>
              <w:pStyle w:val="Sraopastraipa"/>
              <w:ind w:left="0"/>
              <w:contextualSpacing w:val="0"/>
              <w:jc w:val="right"/>
            </w:pPr>
            <w:r w:rsidRPr="009E6C45">
              <w:rPr>
                <w:color w:val="000000"/>
              </w:rPr>
              <w:t>2032,18</w:t>
            </w:r>
          </w:p>
        </w:tc>
        <w:tc>
          <w:tcPr>
            <w:tcW w:w="770" w:type="pct"/>
            <w:vAlign w:val="center"/>
          </w:tcPr>
          <w:p w:rsidR="00916267" w:rsidRDefault="00BF2433" w:rsidP="00BF2433">
            <w:pPr>
              <w:jc w:val="right"/>
              <w:rPr>
                <w:color w:val="000000"/>
                <w:szCs w:val="24"/>
              </w:rPr>
            </w:pPr>
            <w:r>
              <w:rPr>
                <w:color w:val="000000"/>
              </w:rPr>
              <w:t>+</w:t>
            </w:r>
            <w:r w:rsidR="00916267">
              <w:rPr>
                <w:color w:val="000000"/>
              </w:rPr>
              <w:t>491,82</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1.1.5.</w:t>
            </w:r>
          </w:p>
        </w:tc>
        <w:tc>
          <w:tcPr>
            <w:tcW w:w="1980" w:type="pct"/>
            <w:shd w:val="clear" w:color="auto" w:fill="auto"/>
          </w:tcPr>
          <w:p w:rsidR="00916267" w:rsidRPr="00841076" w:rsidRDefault="00916267" w:rsidP="00364FDF">
            <w:pPr>
              <w:rPr>
                <w:szCs w:val="24"/>
              </w:rPr>
            </w:pPr>
            <w:r w:rsidRPr="00841076">
              <w:rPr>
                <w:szCs w:val="24"/>
              </w:rPr>
              <w:t>Kitos prekės</w:t>
            </w:r>
          </w:p>
        </w:tc>
        <w:tc>
          <w:tcPr>
            <w:tcW w:w="867" w:type="pct"/>
            <w:shd w:val="clear" w:color="auto" w:fill="auto"/>
            <w:vAlign w:val="center"/>
          </w:tcPr>
          <w:p w:rsidR="00916267" w:rsidRDefault="00916267" w:rsidP="00BF2433">
            <w:pPr>
              <w:jc w:val="right"/>
              <w:rPr>
                <w:color w:val="000000"/>
                <w:szCs w:val="24"/>
              </w:rPr>
            </w:pPr>
            <w:r>
              <w:rPr>
                <w:color w:val="000000"/>
              </w:rPr>
              <w:t>3592,47</w:t>
            </w:r>
          </w:p>
        </w:tc>
        <w:tc>
          <w:tcPr>
            <w:tcW w:w="794" w:type="pct"/>
            <w:shd w:val="clear" w:color="auto" w:fill="auto"/>
            <w:vAlign w:val="center"/>
          </w:tcPr>
          <w:p w:rsidR="00916267" w:rsidRPr="00841076" w:rsidRDefault="00916267" w:rsidP="00BF2433">
            <w:pPr>
              <w:pStyle w:val="Sraopastraipa"/>
              <w:ind w:left="0"/>
              <w:contextualSpacing w:val="0"/>
              <w:jc w:val="right"/>
            </w:pPr>
            <w:r w:rsidRPr="009E6C45">
              <w:rPr>
                <w:color w:val="000000"/>
              </w:rPr>
              <w:t>6289,29</w:t>
            </w:r>
          </w:p>
        </w:tc>
        <w:tc>
          <w:tcPr>
            <w:tcW w:w="770" w:type="pct"/>
            <w:vAlign w:val="center"/>
          </w:tcPr>
          <w:p w:rsidR="00916267" w:rsidRDefault="00916267" w:rsidP="00BF2433">
            <w:pPr>
              <w:jc w:val="right"/>
              <w:rPr>
                <w:color w:val="000000"/>
                <w:szCs w:val="24"/>
              </w:rPr>
            </w:pPr>
            <w:r>
              <w:rPr>
                <w:color w:val="000000"/>
              </w:rPr>
              <w:t>-2696,82</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1.1.6.</w:t>
            </w:r>
          </w:p>
        </w:tc>
        <w:tc>
          <w:tcPr>
            <w:tcW w:w="1980" w:type="pct"/>
            <w:shd w:val="clear" w:color="auto" w:fill="auto"/>
          </w:tcPr>
          <w:p w:rsidR="00916267" w:rsidRPr="00841076" w:rsidRDefault="00916267" w:rsidP="00364FDF">
            <w:pPr>
              <w:rPr>
                <w:szCs w:val="24"/>
              </w:rPr>
            </w:pPr>
            <w:r w:rsidRPr="00841076">
              <w:rPr>
                <w:szCs w:val="24"/>
              </w:rPr>
              <w:t>Komandiruotės</w:t>
            </w:r>
          </w:p>
        </w:tc>
        <w:tc>
          <w:tcPr>
            <w:tcW w:w="867" w:type="pct"/>
            <w:shd w:val="clear" w:color="auto" w:fill="auto"/>
            <w:vAlign w:val="center"/>
          </w:tcPr>
          <w:p w:rsidR="00916267" w:rsidRDefault="00916267" w:rsidP="00BF2433">
            <w:pPr>
              <w:jc w:val="right"/>
              <w:rPr>
                <w:color w:val="000000"/>
                <w:szCs w:val="24"/>
              </w:rPr>
            </w:pPr>
            <w:r>
              <w:rPr>
                <w:color w:val="000000"/>
              </w:rPr>
              <w:t>208,84</w:t>
            </w:r>
          </w:p>
        </w:tc>
        <w:tc>
          <w:tcPr>
            <w:tcW w:w="794" w:type="pct"/>
            <w:shd w:val="clear" w:color="auto" w:fill="auto"/>
            <w:vAlign w:val="center"/>
          </w:tcPr>
          <w:p w:rsidR="00916267" w:rsidRPr="00841076" w:rsidRDefault="00916267" w:rsidP="00BF2433">
            <w:pPr>
              <w:jc w:val="right"/>
              <w:rPr>
                <w:szCs w:val="24"/>
              </w:rPr>
            </w:pPr>
            <w:r>
              <w:rPr>
                <w:szCs w:val="24"/>
              </w:rPr>
              <w:t>92,38</w:t>
            </w:r>
          </w:p>
        </w:tc>
        <w:tc>
          <w:tcPr>
            <w:tcW w:w="770" w:type="pct"/>
            <w:vAlign w:val="center"/>
          </w:tcPr>
          <w:p w:rsidR="00916267" w:rsidRDefault="00BF2433" w:rsidP="00BF2433">
            <w:pPr>
              <w:jc w:val="right"/>
              <w:rPr>
                <w:color w:val="000000"/>
                <w:szCs w:val="24"/>
              </w:rPr>
            </w:pPr>
            <w:r>
              <w:rPr>
                <w:color w:val="000000"/>
              </w:rPr>
              <w:t>+</w:t>
            </w:r>
            <w:r w:rsidR="00916267">
              <w:rPr>
                <w:color w:val="000000"/>
              </w:rPr>
              <w:t>116,46</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Pr>
                <w:szCs w:val="24"/>
              </w:rPr>
              <w:t>1.1.7.</w:t>
            </w:r>
          </w:p>
        </w:tc>
        <w:tc>
          <w:tcPr>
            <w:tcW w:w="1980" w:type="pct"/>
            <w:shd w:val="clear" w:color="auto" w:fill="auto"/>
          </w:tcPr>
          <w:p w:rsidR="00916267" w:rsidRPr="00841076" w:rsidRDefault="00916267" w:rsidP="00364FDF">
            <w:pPr>
              <w:rPr>
                <w:szCs w:val="24"/>
              </w:rPr>
            </w:pPr>
            <w:r>
              <w:rPr>
                <w:szCs w:val="24"/>
              </w:rPr>
              <w:t>Nemokamas maitinimas</w:t>
            </w:r>
          </w:p>
        </w:tc>
        <w:tc>
          <w:tcPr>
            <w:tcW w:w="867" w:type="pct"/>
            <w:shd w:val="clear" w:color="auto" w:fill="auto"/>
            <w:vAlign w:val="center"/>
          </w:tcPr>
          <w:p w:rsidR="00916267" w:rsidRDefault="00916267" w:rsidP="00BF2433">
            <w:pPr>
              <w:jc w:val="right"/>
              <w:rPr>
                <w:color w:val="000000"/>
                <w:szCs w:val="24"/>
              </w:rPr>
            </w:pPr>
            <w:r>
              <w:rPr>
                <w:color w:val="000000"/>
              </w:rPr>
              <w:t>2140</w:t>
            </w:r>
            <w:r w:rsidR="00BF2433">
              <w:rPr>
                <w:color w:val="000000"/>
              </w:rPr>
              <w:t>,00</w:t>
            </w:r>
          </w:p>
        </w:tc>
        <w:tc>
          <w:tcPr>
            <w:tcW w:w="794" w:type="pct"/>
            <w:shd w:val="clear" w:color="auto" w:fill="auto"/>
            <w:vAlign w:val="center"/>
          </w:tcPr>
          <w:p w:rsidR="00916267" w:rsidRPr="00841076" w:rsidRDefault="00916267" w:rsidP="00BF2433">
            <w:pPr>
              <w:jc w:val="right"/>
              <w:rPr>
                <w:szCs w:val="24"/>
              </w:rPr>
            </w:pPr>
            <w:r>
              <w:rPr>
                <w:szCs w:val="24"/>
              </w:rPr>
              <w:t>538,08</w:t>
            </w:r>
          </w:p>
        </w:tc>
        <w:tc>
          <w:tcPr>
            <w:tcW w:w="770" w:type="pct"/>
            <w:vAlign w:val="center"/>
          </w:tcPr>
          <w:p w:rsidR="00916267" w:rsidRDefault="00BF2433" w:rsidP="00BF2433">
            <w:pPr>
              <w:jc w:val="right"/>
              <w:rPr>
                <w:color w:val="000000"/>
                <w:szCs w:val="24"/>
              </w:rPr>
            </w:pPr>
            <w:r>
              <w:rPr>
                <w:color w:val="000000"/>
              </w:rPr>
              <w:t>+</w:t>
            </w:r>
            <w:r w:rsidR="00916267">
              <w:rPr>
                <w:color w:val="000000"/>
              </w:rPr>
              <w:t>1601,92</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Pr>
                <w:szCs w:val="24"/>
              </w:rPr>
              <w:t>1.1.8</w:t>
            </w:r>
            <w:r w:rsidRPr="00841076">
              <w:rPr>
                <w:szCs w:val="24"/>
              </w:rPr>
              <w:t>.</w:t>
            </w:r>
          </w:p>
        </w:tc>
        <w:tc>
          <w:tcPr>
            <w:tcW w:w="1980" w:type="pct"/>
            <w:shd w:val="clear" w:color="auto" w:fill="auto"/>
          </w:tcPr>
          <w:p w:rsidR="00916267" w:rsidRPr="00841076" w:rsidRDefault="00916267" w:rsidP="00364FDF">
            <w:pPr>
              <w:pStyle w:val="Pagrindiniotekstotrauka"/>
            </w:pPr>
            <w:r w:rsidRPr="00841076">
              <w:t>Kitos paslaugos</w:t>
            </w:r>
          </w:p>
        </w:tc>
        <w:tc>
          <w:tcPr>
            <w:tcW w:w="867" w:type="pct"/>
            <w:shd w:val="clear" w:color="auto" w:fill="auto"/>
            <w:vAlign w:val="center"/>
          </w:tcPr>
          <w:p w:rsidR="00916267" w:rsidRDefault="00916267" w:rsidP="00BF2433">
            <w:pPr>
              <w:jc w:val="right"/>
              <w:rPr>
                <w:color w:val="000000"/>
                <w:szCs w:val="24"/>
              </w:rPr>
            </w:pPr>
            <w:r>
              <w:rPr>
                <w:color w:val="000000"/>
              </w:rPr>
              <w:t>3000</w:t>
            </w:r>
            <w:r w:rsidR="00BF2433">
              <w:rPr>
                <w:color w:val="000000"/>
              </w:rPr>
              <w:t>,00</w:t>
            </w:r>
          </w:p>
        </w:tc>
        <w:tc>
          <w:tcPr>
            <w:tcW w:w="794" w:type="pct"/>
            <w:shd w:val="clear" w:color="auto" w:fill="auto"/>
            <w:vAlign w:val="center"/>
          </w:tcPr>
          <w:p w:rsidR="00916267" w:rsidRPr="00841076" w:rsidRDefault="00916267" w:rsidP="00BF2433">
            <w:pPr>
              <w:pStyle w:val="Sraopastraipa"/>
              <w:ind w:left="0"/>
              <w:contextualSpacing w:val="0"/>
              <w:jc w:val="right"/>
            </w:pPr>
            <w:r>
              <w:t>920,00</w:t>
            </w:r>
          </w:p>
        </w:tc>
        <w:tc>
          <w:tcPr>
            <w:tcW w:w="770" w:type="pct"/>
            <w:vAlign w:val="center"/>
          </w:tcPr>
          <w:p w:rsidR="00916267" w:rsidRDefault="00BF2433" w:rsidP="00BF2433">
            <w:pPr>
              <w:jc w:val="right"/>
              <w:rPr>
                <w:color w:val="000000"/>
                <w:szCs w:val="24"/>
              </w:rPr>
            </w:pPr>
            <w:r>
              <w:rPr>
                <w:color w:val="000000"/>
              </w:rPr>
              <w:t>+</w:t>
            </w:r>
            <w:r w:rsidR="00916267">
              <w:rPr>
                <w:color w:val="000000"/>
              </w:rPr>
              <w:t>2080,00</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w:t>
            </w:r>
          </w:p>
        </w:tc>
        <w:tc>
          <w:tcPr>
            <w:tcW w:w="1980" w:type="pct"/>
            <w:shd w:val="clear" w:color="auto" w:fill="auto"/>
          </w:tcPr>
          <w:p w:rsidR="00916267" w:rsidRPr="00841076" w:rsidRDefault="00916267" w:rsidP="00364FDF">
            <w:pPr>
              <w:pStyle w:val="Sraopastraipa"/>
              <w:ind w:left="0"/>
              <w:contextualSpacing w:val="0"/>
              <w:rPr>
                <w:b/>
              </w:rPr>
            </w:pPr>
            <w:r>
              <w:rPr>
                <w:b/>
              </w:rPr>
              <w:t>Savivaldybės biudžeto</w:t>
            </w:r>
            <w:r w:rsidRPr="00841076">
              <w:rPr>
                <w:b/>
              </w:rPr>
              <w:t xml:space="preserve"> lėšos:</w:t>
            </w:r>
          </w:p>
        </w:tc>
        <w:tc>
          <w:tcPr>
            <w:tcW w:w="867" w:type="pct"/>
            <w:shd w:val="clear" w:color="auto" w:fill="auto"/>
            <w:vAlign w:val="center"/>
          </w:tcPr>
          <w:p w:rsidR="00916267" w:rsidRPr="00BF2433" w:rsidRDefault="00916267" w:rsidP="00BF2433">
            <w:pPr>
              <w:jc w:val="right"/>
              <w:rPr>
                <w:b/>
                <w:bCs/>
                <w:color w:val="000000"/>
                <w:szCs w:val="24"/>
              </w:rPr>
            </w:pPr>
            <w:r w:rsidRPr="00BF2433">
              <w:rPr>
                <w:b/>
                <w:bCs/>
                <w:color w:val="000000"/>
              </w:rPr>
              <w:t>217090,00</w:t>
            </w:r>
          </w:p>
        </w:tc>
        <w:tc>
          <w:tcPr>
            <w:tcW w:w="794" w:type="pct"/>
            <w:shd w:val="clear" w:color="auto" w:fill="auto"/>
            <w:vAlign w:val="center"/>
          </w:tcPr>
          <w:p w:rsidR="00916267" w:rsidRPr="00BF2433" w:rsidRDefault="00916267" w:rsidP="00BF2433">
            <w:pPr>
              <w:pStyle w:val="Sraopastraipa"/>
              <w:ind w:left="0"/>
              <w:contextualSpacing w:val="0"/>
              <w:jc w:val="right"/>
              <w:rPr>
                <w:b/>
              </w:rPr>
            </w:pPr>
            <w:r w:rsidRPr="00BF2433">
              <w:rPr>
                <w:b/>
              </w:rPr>
              <w:t>184200,00</w:t>
            </w:r>
          </w:p>
        </w:tc>
        <w:tc>
          <w:tcPr>
            <w:tcW w:w="770" w:type="pct"/>
            <w:vAlign w:val="center"/>
          </w:tcPr>
          <w:p w:rsidR="00916267" w:rsidRPr="00BF2433" w:rsidRDefault="00BF2433" w:rsidP="00BF2433">
            <w:pPr>
              <w:jc w:val="right"/>
              <w:rPr>
                <w:b/>
                <w:color w:val="000000"/>
                <w:szCs w:val="24"/>
              </w:rPr>
            </w:pPr>
            <w:r>
              <w:rPr>
                <w:b/>
                <w:color w:val="000000"/>
              </w:rPr>
              <w:t>+</w:t>
            </w:r>
            <w:r w:rsidR="00916267" w:rsidRPr="00BF2433">
              <w:rPr>
                <w:b/>
                <w:color w:val="000000"/>
              </w:rPr>
              <w:t>32890,00</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lastRenderedPageBreak/>
              <w:t>2.1.</w:t>
            </w:r>
          </w:p>
        </w:tc>
        <w:tc>
          <w:tcPr>
            <w:tcW w:w="1980" w:type="pct"/>
            <w:shd w:val="clear" w:color="auto" w:fill="auto"/>
          </w:tcPr>
          <w:p w:rsidR="00916267" w:rsidRPr="00841076" w:rsidRDefault="00916267" w:rsidP="00364FDF">
            <w:pPr>
              <w:pStyle w:val="Sraopastraipa"/>
              <w:ind w:left="0"/>
              <w:contextualSpacing w:val="0"/>
            </w:pPr>
            <w:r w:rsidRPr="00841076">
              <w:t>Išlaidos:</w:t>
            </w:r>
          </w:p>
        </w:tc>
        <w:tc>
          <w:tcPr>
            <w:tcW w:w="867" w:type="pct"/>
            <w:shd w:val="clear" w:color="auto" w:fill="auto"/>
            <w:vAlign w:val="center"/>
          </w:tcPr>
          <w:p w:rsidR="00916267" w:rsidRDefault="00916267" w:rsidP="00BF2433">
            <w:pPr>
              <w:jc w:val="right"/>
              <w:rPr>
                <w:color w:val="000000"/>
                <w:szCs w:val="24"/>
              </w:rPr>
            </w:pPr>
            <w:r>
              <w:rPr>
                <w:color w:val="000000"/>
              </w:rPr>
              <w:t>217090,00</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184200,00</w:t>
            </w:r>
          </w:p>
        </w:tc>
        <w:tc>
          <w:tcPr>
            <w:tcW w:w="770" w:type="pct"/>
            <w:vAlign w:val="center"/>
          </w:tcPr>
          <w:p w:rsidR="00916267" w:rsidRDefault="00BF2433" w:rsidP="00BF2433">
            <w:pPr>
              <w:jc w:val="right"/>
              <w:rPr>
                <w:color w:val="000000"/>
                <w:szCs w:val="24"/>
              </w:rPr>
            </w:pPr>
            <w:r>
              <w:rPr>
                <w:color w:val="000000"/>
              </w:rPr>
              <w:t>+</w:t>
            </w:r>
            <w:r w:rsidR="00916267">
              <w:rPr>
                <w:color w:val="000000"/>
              </w:rPr>
              <w:t>32890,00</w:t>
            </w:r>
          </w:p>
        </w:tc>
      </w:tr>
      <w:tr w:rsidR="00916267" w:rsidRPr="00841076" w:rsidTr="00BF2433">
        <w:tblPrEx>
          <w:tblLook w:val="0000" w:firstRow="0" w:lastRow="0" w:firstColumn="0" w:lastColumn="0" w:noHBand="0" w:noVBand="0"/>
        </w:tblPrEx>
        <w:trPr>
          <w:trHeight w:val="20"/>
        </w:trPr>
        <w:tc>
          <w:tcPr>
            <w:tcW w:w="589" w:type="pct"/>
            <w:shd w:val="clear" w:color="auto" w:fill="auto"/>
            <w:vAlign w:val="center"/>
          </w:tcPr>
          <w:p w:rsidR="00916267" w:rsidRPr="00841076" w:rsidRDefault="00916267" w:rsidP="00364FDF">
            <w:pPr>
              <w:pStyle w:val="Sraopastraipa"/>
              <w:ind w:left="0"/>
              <w:contextualSpacing w:val="0"/>
            </w:pPr>
            <w:r w:rsidRPr="00841076">
              <w:t>2.1.1.</w:t>
            </w:r>
          </w:p>
        </w:tc>
        <w:tc>
          <w:tcPr>
            <w:tcW w:w="1980" w:type="pct"/>
            <w:shd w:val="clear" w:color="auto" w:fill="auto"/>
          </w:tcPr>
          <w:p w:rsidR="00916267" w:rsidRPr="00841076" w:rsidRDefault="00916267" w:rsidP="00364FDF">
            <w:pPr>
              <w:pStyle w:val="Sraopastraipa"/>
              <w:ind w:left="0"/>
              <w:contextualSpacing w:val="0"/>
            </w:pPr>
            <w:r w:rsidRPr="00841076">
              <w:t>Darbo užmokestis ir soc. draudimas:</w:t>
            </w:r>
          </w:p>
        </w:tc>
        <w:tc>
          <w:tcPr>
            <w:tcW w:w="867" w:type="pct"/>
            <w:shd w:val="clear" w:color="auto" w:fill="auto"/>
            <w:vAlign w:val="center"/>
          </w:tcPr>
          <w:p w:rsidR="00916267" w:rsidRDefault="00916267" w:rsidP="00BF2433">
            <w:pPr>
              <w:jc w:val="right"/>
              <w:rPr>
                <w:color w:val="000000"/>
                <w:szCs w:val="24"/>
              </w:rPr>
            </w:pPr>
            <w:r>
              <w:rPr>
                <w:color w:val="000000"/>
              </w:rPr>
              <w:t>184778,97</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145079,03</w:t>
            </w:r>
          </w:p>
        </w:tc>
        <w:tc>
          <w:tcPr>
            <w:tcW w:w="770" w:type="pct"/>
            <w:vAlign w:val="center"/>
          </w:tcPr>
          <w:p w:rsidR="00916267" w:rsidRDefault="00BF2433" w:rsidP="00BF2433">
            <w:pPr>
              <w:jc w:val="right"/>
              <w:rPr>
                <w:color w:val="000000"/>
                <w:szCs w:val="24"/>
              </w:rPr>
            </w:pPr>
            <w:r>
              <w:rPr>
                <w:color w:val="000000"/>
              </w:rPr>
              <w:t>+</w:t>
            </w:r>
            <w:r w:rsidR="00916267">
              <w:rPr>
                <w:color w:val="000000"/>
              </w:rPr>
              <w:t>39699,94</w:t>
            </w:r>
          </w:p>
        </w:tc>
      </w:tr>
      <w:tr w:rsidR="00916267" w:rsidRPr="00841076" w:rsidTr="00BF2433">
        <w:tblPrEx>
          <w:tblLook w:val="0000" w:firstRow="0" w:lastRow="0" w:firstColumn="0" w:lastColumn="0" w:noHBand="0" w:noVBand="0"/>
        </w:tblPrEx>
        <w:trPr>
          <w:trHeight w:val="20"/>
        </w:trPr>
        <w:tc>
          <w:tcPr>
            <w:tcW w:w="589" w:type="pct"/>
            <w:shd w:val="clear" w:color="auto" w:fill="auto"/>
            <w:vAlign w:val="center"/>
          </w:tcPr>
          <w:p w:rsidR="00916267" w:rsidRPr="00841076" w:rsidRDefault="00916267" w:rsidP="00364FDF">
            <w:pPr>
              <w:pStyle w:val="Sraopastraipa"/>
              <w:ind w:left="0"/>
              <w:contextualSpacing w:val="0"/>
            </w:pPr>
            <w:r w:rsidRPr="00841076">
              <w:t>2.1.1.1.</w:t>
            </w:r>
          </w:p>
        </w:tc>
        <w:tc>
          <w:tcPr>
            <w:tcW w:w="1980" w:type="pct"/>
            <w:shd w:val="clear" w:color="auto" w:fill="auto"/>
          </w:tcPr>
          <w:p w:rsidR="00916267" w:rsidRPr="00841076" w:rsidRDefault="00916267" w:rsidP="00364FDF">
            <w:pPr>
              <w:pStyle w:val="Sraopastraipa"/>
              <w:ind w:left="0"/>
              <w:contextualSpacing w:val="0"/>
            </w:pPr>
            <w:r w:rsidRPr="00841076">
              <w:t>Darbo užmokestis</w:t>
            </w:r>
          </w:p>
        </w:tc>
        <w:tc>
          <w:tcPr>
            <w:tcW w:w="867" w:type="pct"/>
            <w:shd w:val="clear" w:color="auto" w:fill="auto"/>
            <w:vAlign w:val="center"/>
          </w:tcPr>
          <w:p w:rsidR="00916267" w:rsidRDefault="00916267" w:rsidP="00BF2433">
            <w:pPr>
              <w:jc w:val="right"/>
              <w:rPr>
                <w:color w:val="000000"/>
                <w:szCs w:val="24"/>
              </w:rPr>
            </w:pPr>
            <w:r>
              <w:rPr>
                <w:color w:val="000000"/>
              </w:rPr>
              <w:t>181403,38</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110700,00</w:t>
            </w:r>
          </w:p>
        </w:tc>
        <w:tc>
          <w:tcPr>
            <w:tcW w:w="770" w:type="pct"/>
            <w:vAlign w:val="center"/>
          </w:tcPr>
          <w:p w:rsidR="00916267" w:rsidRDefault="00BF2433" w:rsidP="00BF2433">
            <w:pPr>
              <w:jc w:val="right"/>
              <w:rPr>
                <w:color w:val="000000"/>
                <w:szCs w:val="24"/>
              </w:rPr>
            </w:pPr>
            <w:r>
              <w:rPr>
                <w:color w:val="000000"/>
              </w:rPr>
              <w:t>+</w:t>
            </w:r>
            <w:r w:rsidR="00916267">
              <w:rPr>
                <w:color w:val="000000"/>
              </w:rPr>
              <w:t>70703,38</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2.1.1.2.</w:t>
            </w:r>
          </w:p>
        </w:tc>
        <w:tc>
          <w:tcPr>
            <w:tcW w:w="1980" w:type="pct"/>
            <w:shd w:val="clear" w:color="auto" w:fill="auto"/>
          </w:tcPr>
          <w:p w:rsidR="00916267" w:rsidRPr="00841076" w:rsidRDefault="00916267" w:rsidP="00364FDF">
            <w:pPr>
              <w:pStyle w:val="Pagrindiniotekstotrauka"/>
            </w:pPr>
            <w:r w:rsidRPr="00841076">
              <w:t>Socialinio draudimo įmokos</w:t>
            </w:r>
          </w:p>
        </w:tc>
        <w:tc>
          <w:tcPr>
            <w:tcW w:w="867" w:type="pct"/>
            <w:shd w:val="clear" w:color="auto" w:fill="auto"/>
            <w:vAlign w:val="center"/>
          </w:tcPr>
          <w:p w:rsidR="00916267" w:rsidRDefault="00916267" w:rsidP="00BF2433">
            <w:pPr>
              <w:jc w:val="right"/>
              <w:rPr>
                <w:color w:val="000000"/>
                <w:szCs w:val="24"/>
              </w:rPr>
            </w:pPr>
            <w:r>
              <w:rPr>
                <w:color w:val="000000"/>
              </w:rPr>
              <w:t>3375,59</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34379,03</w:t>
            </w:r>
          </w:p>
        </w:tc>
        <w:tc>
          <w:tcPr>
            <w:tcW w:w="770" w:type="pct"/>
            <w:vAlign w:val="center"/>
          </w:tcPr>
          <w:p w:rsidR="00916267" w:rsidRDefault="00916267" w:rsidP="00BF2433">
            <w:pPr>
              <w:jc w:val="right"/>
              <w:rPr>
                <w:color w:val="000000"/>
                <w:szCs w:val="24"/>
              </w:rPr>
            </w:pPr>
            <w:r>
              <w:rPr>
                <w:color w:val="000000"/>
              </w:rPr>
              <w:t>-31003,44</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2.1.2.</w:t>
            </w:r>
          </w:p>
        </w:tc>
        <w:tc>
          <w:tcPr>
            <w:tcW w:w="1980" w:type="pct"/>
            <w:shd w:val="clear" w:color="auto" w:fill="auto"/>
          </w:tcPr>
          <w:p w:rsidR="00916267" w:rsidRPr="00841076" w:rsidRDefault="00916267" w:rsidP="00364FDF">
            <w:pPr>
              <w:pStyle w:val="Pagrindiniotekstotrauka"/>
            </w:pPr>
            <w:r w:rsidRPr="00841076">
              <w:t>Prekių ir paslaugų naudojimas</w:t>
            </w:r>
          </w:p>
        </w:tc>
        <w:tc>
          <w:tcPr>
            <w:tcW w:w="867" w:type="pct"/>
            <w:shd w:val="clear" w:color="auto" w:fill="auto"/>
            <w:vAlign w:val="center"/>
          </w:tcPr>
          <w:p w:rsidR="00916267" w:rsidRDefault="00916267" w:rsidP="00BF2433">
            <w:pPr>
              <w:jc w:val="right"/>
              <w:rPr>
                <w:color w:val="000000"/>
                <w:szCs w:val="24"/>
              </w:rPr>
            </w:pPr>
            <w:r>
              <w:rPr>
                <w:color w:val="000000"/>
              </w:rPr>
              <w:t>32311,03</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27120,97</w:t>
            </w:r>
          </w:p>
        </w:tc>
        <w:tc>
          <w:tcPr>
            <w:tcW w:w="770" w:type="pct"/>
            <w:vAlign w:val="center"/>
          </w:tcPr>
          <w:p w:rsidR="00916267" w:rsidRDefault="00BF2433" w:rsidP="00BF2433">
            <w:pPr>
              <w:jc w:val="right"/>
              <w:rPr>
                <w:color w:val="000000"/>
                <w:szCs w:val="24"/>
              </w:rPr>
            </w:pPr>
            <w:r>
              <w:rPr>
                <w:color w:val="000000"/>
              </w:rPr>
              <w:t>+</w:t>
            </w:r>
            <w:r w:rsidR="00916267">
              <w:rPr>
                <w:color w:val="000000"/>
              </w:rPr>
              <w:t>5190,06</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2.1.2.1.</w:t>
            </w:r>
          </w:p>
        </w:tc>
        <w:tc>
          <w:tcPr>
            <w:tcW w:w="1980" w:type="pct"/>
            <w:shd w:val="clear" w:color="auto" w:fill="auto"/>
          </w:tcPr>
          <w:p w:rsidR="00916267" w:rsidRPr="00841076" w:rsidRDefault="00916267" w:rsidP="00364FDF">
            <w:pPr>
              <w:pStyle w:val="Sraopastraipa"/>
              <w:ind w:left="0"/>
              <w:contextualSpacing w:val="0"/>
            </w:pPr>
            <w:r w:rsidRPr="00841076">
              <w:t>Medikamentai (ir darbuotojų sveikatos tikrinimas)</w:t>
            </w:r>
          </w:p>
        </w:tc>
        <w:tc>
          <w:tcPr>
            <w:tcW w:w="867" w:type="pct"/>
            <w:shd w:val="clear" w:color="auto" w:fill="auto"/>
            <w:vAlign w:val="center"/>
          </w:tcPr>
          <w:p w:rsidR="00916267" w:rsidRDefault="00916267" w:rsidP="00BF2433">
            <w:pPr>
              <w:jc w:val="right"/>
              <w:rPr>
                <w:color w:val="000000"/>
                <w:szCs w:val="24"/>
              </w:rPr>
            </w:pPr>
            <w:r>
              <w:rPr>
                <w:color w:val="000000"/>
              </w:rPr>
              <w:t>120,1</w:t>
            </w:r>
            <w:r w:rsidR="00BF2433">
              <w:rPr>
                <w:color w:val="000000"/>
              </w:rPr>
              <w:t>0</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173,67</w:t>
            </w:r>
          </w:p>
        </w:tc>
        <w:tc>
          <w:tcPr>
            <w:tcW w:w="770" w:type="pct"/>
            <w:vAlign w:val="center"/>
          </w:tcPr>
          <w:p w:rsidR="00916267" w:rsidRDefault="00916267" w:rsidP="00BF2433">
            <w:pPr>
              <w:jc w:val="right"/>
              <w:rPr>
                <w:color w:val="000000"/>
                <w:szCs w:val="24"/>
              </w:rPr>
            </w:pPr>
            <w:r>
              <w:rPr>
                <w:color w:val="000000"/>
              </w:rPr>
              <w:t>-53,57</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2.1.2.2.</w:t>
            </w:r>
          </w:p>
        </w:tc>
        <w:tc>
          <w:tcPr>
            <w:tcW w:w="1980" w:type="pct"/>
            <w:shd w:val="clear" w:color="auto" w:fill="auto"/>
          </w:tcPr>
          <w:p w:rsidR="00916267" w:rsidRPr="00841076" w:rsidRDefault="00916267" w:rsidP="00364FDF">
            <w:pPr>
              <w:pStyle w:val="Sraopastraipa"/>
              <w:ind w:left="0"/>
              <w:contextualSpacing w:val="0"/>
            </w:pPr>
            <w:r w:rsidRPr="00841076">
              <w:t>Ryšių paslaugos</w:t>
            </w:r>
          </w:p>
        </w:tc>
        <w:tc>
          <w:tcPr>
            <w:tcW w:w="867" w:type="pct"/>
            <w:shd w:val="clear" w:color="auto" w:fill="auto"/>
            <w:vAlign w:val="center"/>
          </w:tcPr>
          <w:p w:rsidR="00916267" w:rsidRDefault="00916267" w:rsidP="00BF2433">
            <w:pPr>
              <w:jc w:val="right"/>
              <w:rPr>
                <w:color w:val="000000"/>
                <w:szCs w:val="24"/>
              </w:rPr>
            </w:pPr>
            <w:r>
              <w:rPr>
                <w:color w:val="000000"/>
              </w:rPr>
              <w:t>2606,93</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2185,30</w:t>
            </w:r>
          </w:p>
        </w:tc>
        <w:tc>
          <w:tcPr>
            <w:tcW w:w="770" w:type="pct"/>
            <w:vAlign w:val="center"/>
          </w:tcPr>
          <w:p w:rsidR="00916267" w:rsidRDefault="00BF2433" w:rsidP="00BF2433">
            <w:pPr>
              <w:jc w:val="right"/>
              <w:rPr>
                <w:color w:val="000000"/>
                <w:szCs w:val="24"/>
              </w:rPr>
            </w:pPr>
            <w:r>
              <w:rPr>
                <w:color w:val="000000"/>
              </w:rPr>
              <w:t>+</w:t>
            </w:r>
            <w:r w:rsidR="00916267">
              <w:rPr>
                <w:color w:val="000000"/>
              </w:rPr>
              <w:t>421,63</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2.1.2.3.</w:t>
            </w:r>
          </w:p>
        </w:tc>
        <w:tc>
          <w:tcPr>
            <w:tcW w:w="1980" w:type="pct"/>
            <w:shd w:val="clear" w:color="auto" w:fill="auto"/>
          </w:tcPr>
          <w:p w:rsidR="00916267" w:rsidRPr="00841076" w:rsidRDefault="00916267" w:rsidP="00364FDF">
            <w:pPr>
              <w:pStyle w:val="Pagrindiniotekstotrauka"/>
            </w:pPr>
            <w:r w:rsidRPr="00841076">
              <w:t>Transporto išlaikymas</w:t>
            </w:r>
          </w:p>
        </w:tc>
        <w:tc>
          <w:tcPr>
            <w:tcW w:w="867" w:type="pct"/>
            <w:shd w:val="clear" w:color="auto" w:fill="auto"/>
            <w:vAlign w:val="center"/>
          </w:tcPr>
          <w:p w:rsidR="00916267" w:rsidRDefault="00916267" w:rsidP="00BF2433">
            <w:pPr>
              <w:jc w:val="right"/>
              <w:rPr>
                <w:color w:val="000000"/>
                <w:szCs w:val="24"/>
              </w:rPr>
            </w:pPr>
            <w:r>
              <w:rPr>
                <w:color w:val="000000"/>
              </w:rPr>
              <w:t>0</w:t>
            </w:r>
            <w:r w:rsidR="00BF2433">
              <w:rPr>
                <w:color w:val="000000"/>
              </w:rPr>
              <w:t>,00</w:t>
            </w:r>
          </w:p>
        </w:tc>
        <w:tc>
          <w:tcPr>
            <w:tcW w:w="794" w:type="pct"/>
            <w:shd w:val="clear" w:color="auto" w:fill="auto"/>
            <w:vAlign w:val="center"/>
          </w:tcPr>
          <w:p w:rsidR="00916267" w:rsidRPr="009E6C45" w:rsidRDefault="00916267" w:rsidP="00BF2433">
            <w:pPr>
              <w:jc w:val="right"/>
              <w:rPr>
                <w:color w:val="000000"/>
                <w:szCs w:val="24"/>
                <w:lang w:eastAsia="lt-LT"/>
              </w:rPr>
            </w:pPr>
            <w:r>
              <w:rPr>
                <w:color w:val="000000"/>
                <w:szCs w:val="24"/>
                <w:lang w:eastAsia="lt-LT"/>
              </w:rPr>
              <w:t>0,00</w:t>
            </w:r>
            <w:r w:rsidRPr="009E6C45">
              <w:rPr>
                <w:color w:val="000000"/>
                <w:szCs w:val="24"/>
                <w:lang w:eastAsia="lt-LT"/>
              </w:rPr>
              <w:t> </w:t>
            </w:r>
          </w:p>
        </w:tc>
        <w:tc>
          <w:tcPr>
            <w:tcW w:w="770" w:type="pct"/>
            <w:vAlign w:val="center"/>
          </w:tcPr>
          <w:p w:rsidR="00916267" w:rsidRDefault="00916267" w:rsidP="00BF2433">
            <w:pPr>
              <w:jc w:val="right"/>
              <w:rPr>
                <w:color w:val="000000"/>
                <w:szCs w:val="24"/>
              </w:rPr>
            </w:pPr>
            <w:r>
              <w:rPr>
                <w:color w:val="000000"/>
              </w:rPr>
              <w:t>0,00</w:t>
            </w:r>
          </w:p>
        </w:tc>
      </w:tr>
      <w:tr w:rsidR="00916267" w:rsidRPr="00841076" w:rsidTr="00BF2433">
        <w:tblPrEx>
          <w:tblLook w:val="0000" w:firstRow="0" w:lastRow="0" w:firstColumn="0" w:lastColumn="0" w:noHBand="0" w:noVBand="0"/>
        </w:tblPrEx>
        <w:trPr>
          <w:trHeight w:val="20"/>
        </w:trPr>
        <w:tc>
          <w:tcPr>
            <w:tcW w:w="589" w:type="pct"/>
            <w:shd w:val="clear" w:color="auto" w:fill="auto"/>
            <w:vAlign w:val="center"/>
          </w:tcPr>
          <w:p w:rsidR="00916267" w:rsidRPr="00841076" w:rsidRDefault="00916267" w:rsidP="00364FDF">
            <w:pPr>
              <w:pStyle w:val="Sraopastraipa"/>
              <w:ind w:left="0"/>
              <w:contextualSpacing w:val="0"/>
            </w:pPr>
            <w:r w:rsidRPr="00841076">
              <w:t>2.1.2.4.</w:t>
            </w:r>
          </w:p>
        </w:tc>
        <w:tc>
          <w:tcPr>
            <w:tcW w:w="1980" w:type="pct"/>
            <w:shd w:val="clear" w:color="auto" w:fill="auto"/>
          </w:tcPr>
          <w:p w:rsidR="00916267" w:rsidRPr="00841076" w:rsidRDefault="00916267" w:rsidP="00364FDF">
            <w:pPr>
              <w:pStyle w:val="Sraopastraipa"/>
              <w:ind w:left="0"/>
              <w:contextualSpacing w:val="0"/>
            </w:pPr>
            <w:r w:rsidRPr="00841076">
              <w:t>Spaudiniai</w:t>
            </w:r>
          </w:p>
        </w:tc>
        <w:tc>
          <w:tcPr>
            <w:tcW w:w="867" w:type="pct"/>
            <w:shd w:val="clear" w:color="auto" w:fill="auto"/>
            <w:vAlign w:val="center"/>
          </w:tcPr>
          <w:p w:rsidR="00916267" w:rsidRDefault="00916267" w:rsidP="00BF2433">
            <w:pPr>
              <w:jc w:val="right"/>
              <w:rPr>
                <w:color w:val="000000"/>
                <w:szCs w:val="24"/>
              </w:rPr>
            </w:pPr>
            <w:r>
              <w:rPr>
                <w:color w:val="000000"/>
              </w:rPr>
              <w:t>0</w:t>
            </w:r>
            <w:r w:rsidR="00BF2433">
              <w:rPr>
                <w:color w:val="000000"/>
              </w:rPr>
              <w:t>,00</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131,23</w:t>
            </w:r>
          </w:p>
        </w:tc>
        <w:tc>
          <w:tcPr>
            <w:tcW w:w="770" w:type="pct"/>
            <w:vAlign w:val="center"/>
          </w:tcPr>
          <w:p w:rsidR="00916267" w:rsidRDefault="00916267" w:rsidP="00BF2433">
            <w:pPr>
              <w:jc w:val="right"/>
              <w:rPr>
                <w:color w:val="000000"/>
                <w:szCs w:val="24"/>
              </w:rPr>
            </w:pPr>
            <w:r>
              <w:rPr>
                <w:color w:val="000000"/>
              </w:rPr>
              <w:t>-131,23</w:t>
            </w:r>
          </w:p>
        </w:tc>
      </w:tr>
      <w:tr w:rsidR="00916267" w:rsidRPr="00841076" w:rsidTr="00BF2433">
        <w:tblPrEx>
          <w:tblLook w:val="0000" w:firstRow="0" w:lastRow="0" w:firstColumn="0" w:lastColumn="0" w:noHBand="0" w:noVBand="0"/>
        </w:tblPrEx>
        <w:trPr>
          <w:trHeight w:val="20"/>
        </w:trPr>
        <w:tc>
          <w:tcPr>
            <w:tcW w:w="589" w:type="pct"/>
            <w:shd w:val="clear" w:color="auto" w:fill="auto"/>
            <w:vAlign w:val="center"/>
          </w:tcPr>
          <w:p w:rsidR="00916267" w:rsidRPr="00841076" w:rsidRDefault="00916267" w:rsidP="00364FDF">
            <w:pPr>
              <w:pStyle w:val="Sraopastraipa"/>
              <w:ind w:left="0"/>
              <w:contextualSpacing w:val="0"/>
            </w:pPr>
            <w:r w:rsidRPr="00841076">
              <w:t>2.1.2.5.</w:t>
            </w:r>
          </w:p>
        </w:tc>
        <w:tc>
          <w:tcPr>
            <w:tcW w:w="1980" w:type="pct"/>
            <w:shd w:val="clear" w:color="auto" w:fill="auto"/>
          </w:tcPr>
          <w:p w:rsidR="00916267" w:rsidRPr="00841076" w:rsidRDefault="00916267" w:rsidP="00364FDF">
            <w:pPr>
              <w:pStyle w:val="Sraopastraipa"/>
              <w:ind w:left="0"/>
              <w:contextualSpacing w:val="0"/>
            </w:pPr>
            <w:r w:rsidRPr="00841076">
              <w:t>Kitos prekės</w:t>
            </w:r>
          </w:p>
        </w:tc>
        <w:tc>
          <w:tcPr>
            <w:tcW w:w="867" w:type="pct"/>
            <w:shd w:val="clear" w:color="auto" w:fill="auto"/>
            <w:vAlign w:val="center"/>
          </w:tcPr>
          <w:p w:rsidR="00916267" w:rsidRDefault="00916267" w:rsidP="00BF2433">
            <w:pPr>
              <w:jc w:val="right"/>
              <w:rPr>
                <w:color w:val="000000"/>
                <w:szCs w:val="24"/>
              </w:rPr>
            </w:pPr>
            <w:r>
              <w:rPr>
                <w:color w:val="000000"/>
              </w:rPr>
              <w:t>6771,68</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5780,63</w:t>
            </w:r>
          </w:p>
        </w:tc>
        <w:tc>
          <w:tcPr>
            <w:tcW w:w="770" w:type="pct"/>
            <w:vAlign w:val="center"/>
          </w:tcPr>
          <w:p w:rsidR="00916267" w:rsidRDefault="00BF2433" w:rsidP="00BF2433">
            <w:pPr>
              <w:jc w:val="right"/>
              <w:rPr>
                <w:color w:val="000000"/>
                <w:szCs w:val="24"/>
              </w:rPr>
            </w:pPr>
            <w:r>
              <w:rPr>
                <w:color w:val="000000"/>
              </w:rPr>
              <w:t>+</w:t>
            </w:r>
            <w:r w:rsidR="00916267">
              <w:rPr>
                <w:color w:val="000000"/>
              </w:rPr>
              <w:t>991,05</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2.1.2.6.</w:t>
            </w:r>
          </w:p>
        </w:tc>
        <w:tc>
          <w:tcPr>
            <w:tcW w:w="1980" w:type="pct"/>
            <w:shd w:val="clear" w:color="auto" w:fill="auto"/>
          </w:tcPr>
          <w:p w:rsidR="00916267" w:rsidRPr="00841076" w:rsidRDefault="00916267" w:rsidP="00364FDF">
            <w:pPr>
              <w:pStyle w:val="Sraopastraipa"/>
              <w:ind w:left="0"/>
              <w:contextualSpacing w:val="0"/>
            </w:pPr>
            <w:r w:rsidRPr="00841076">
              <w:t>Komandiruotės</w:t>
            </w:r>
          </w:p>
        </w:tc>
        <w:tc>
          <w:tcPr>
            <w:tcW w:w="867" w:type="pct"/>
            <w:shd w:val="clear" w:color="auto" w:fill="auto"/>
            <w:vAlign w:val="center"/>
          </w:tcPr>
          <w:p w:rsidR="00916267" w:rsidRDefault="00916267" w:rsidP="00BF2433">
            <w:pPr>
              <w:jc w:val="right"/>
              <w:rPr>
                <w:color w:val="000000"/>
                <w:szCs w:val="24"/>
              </w:rPr>
            </w:pPr>
            <w:r>
              <w:rPr>
                <w:color w:val="000000"/>
              </w:rPr>
              <w:t>0</w:t>
            </w:r>
            <w:r w:rsidR="00BF2433">
              <w:rPr>
                <w:color w:val="000000"/>
              </w:rPr>
              <w:t>,00</w:t>
            </w:r>
          </w:p>
        </w:tc>
        <w:tc>
          <w:tcPr>
            <w:tcW w:w="794" w:type="pct"/>
            <w:shd w:val="clear" w:color="auto" w:fill="auto"/>
            <w:vAlign w:val="center"/>
          </w:tcPr>
          <w:p w:rsidR="00916267" w:rsidRPr="009E6C45" w:rsidRDefault="00916267" w:rsidP="00BF2433">
            <w:pPr>
              <w:jc w:val="right"/>
              <w:rPr>
                <w:color w:val="000000"/>
                <w:szCs w:val="24"/>
                <w:lang w:eastAsia="lt-LT"/>
              </w:rPr>
            </w:pPr>
            <w:r>
              <w:rPr>
                <w:color w:val="000000"/>
                <w:szCs w:val="24"/>
                <w:lang w:eastAsia="lt-LT"/>
              </w:rPr>
              <w:t>0,00</w:t>
            </w:r>
            <w:r w:rsidRPr="009E6C45">
              <w:rPr>
                <w:color w:val="000000"/>
                <w:szCs w:val="24"/>
                <w:lang w:eastAsia="lt-LT"/>
              </w:rPr>
              <w:t> </w:t>
            </w:r>
          </w:p>
        </w:tc>
        <w:tc>
          <w:tcPr>
            <w:tcW w:w="770" w:type="pct"/>
            <w:vAlign w:val="center"/>
          </w:tcPr>
          <w:p w:rsidR="00916267" w:rsidRDefault="00916267" w:rsidP="00BF2433">
            <w:pPr>
              <w:jc w:val="right"/>
              <w:rPr>
                <w:color w:val="000000"/>
                <w:szCs w:val="24"/>
              </w:rPr>
            </w:pPr>
            <w:r>
              <w:rPr>
                <w:color w:val="000000"/>
              </w:rPr>
              <w:t>0,00</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2.1.2.7.</w:t>
            </w:r>
          </w:p>
        </w:tc>
        <w:tc>
          <w:tcPr>
            <w:tcW w:w="1980" w:type="pct"/>
            <w:shd w:val="clear" w:color="auto" w:fill="auto"/>
          </w:tcPr>
          <w:p w:rsidR="00916267" w:rsidRPr="00841076" w:rsidRDefault="00916267" w:rsidP="00364FDF">
            <w:pPr>
              <w:pStyle w:val="Sraopastraipa"/>
              <w:ind w:left="0"/>
              <w:contextualSpacing w:val="0"/>
            </w:pPr>
            <w:r w:rsidRPr="00841076">
              <w:t>Ilgalaikio materialinio turto einamasis remontas</w:t>
            </w:r>
          </w:p>
        </w:tc>
        <w:tc>
          <w:tcPr>
            <w:tcW w:w="867" w:type="pct"/>
            <w:shd w:val="clear" w:color="auto" w:fill="auto"/>
            <w:vAlign w:val="center"/>
          </w:tcPr>
          <w:p w:rsidR="00916267" w:rsidRDefault="00916267" w:rsidP="00BF2433">
            <w:pPr>
              <w:jc w:val="right"/>
              <w:rPr>
                <w:color w:val="000000"/>
                <w:szCs w:val="24"/>
              </w:rPr>
            </w:pPr>
            <w:r>
              <w:rPr>
                <w:color w:val="000000"/>
              </w:rPr>
              <w:t>0</w:t>
            </w:r>
            <w:r w:rsidR="00BF2433">
              <w:rPr>
                <w:color w:val="000000"/>
              </w:rPr>
              <w:t>,00</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579,35</w:t>
            </w:r>
          </w:p>
        </w:tc>
        <w:tc>
          <w:tcPr>
            <w:tcW w:w="770" w:type="pct"/>
            <w:vAlign w:val="center"/>
          </w:tcPr>
          <w:p w:rsidR="00916267" w:rsidRDefault="00916267" w:rsidP="00BF2433">
            <w:pPr>
              <w:jc w:val="right"/>
              <w:rPr>
                <w:color w:val="000000"/>
                <w:szCs w:val="24"/>
              </w:rPr>
            </w:pPr>
            <w:r>
              <w:rPr>
                <w:color w:val="000000"/>
              </w:rPr>
              <w:t>-579,35</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2.1.2.8.</w:t>
            </w:r>
          </w:p>
        </w:tc>
        <w:tc>
          <w:tcPr>
            <w:tcW w:w="1980" w:type="pct"/>
            <w:shd w:val="clear" w:color="auto" w:fill="auto"/>
          </w:tcPr>
          <w:p w:rsidR="00916267" w:rsidRPr="00841076" w:rsidRDefault="00916267" w:rsidP="00364FDF">
            <w:pPr>
              <w:pStyle w:val="Sraopastraipa"/>
              <w:ind w:left="0"/>
              <w:contextualSpacing w:val="0"/>
            </w:pPr>
            <w:r w:rsidRPr="00841076">
              <w:t>Kvalifikacijos kėlimas</w:t>
            </w:r>
          </w:p>
        </w:tc>
        <w:tc>
          <w:tcPr>
            <w:tcW w:w="867" w:type="pct"/>
            <w:shd w:val="clear" w:color="auto" w:fill="auto"/>
            <w:vAlign w:val="center"/>
          </w:tcPr>
          <w:p w:rsidR="00916267" w:rsidRDefault="00916267" w:rsidP="00BF2433">
            <w:pPr>
              <w:jc w:val="right"/>
              <w:rPr>
                <w:color w:val="000000"/>
                <w:szCs w:val="24"/>
              </w:rPr>
            </w:pPr>
            <w:r>
              <w:rPr>
                <w:color w:val="000000"/>
              </w:rPr>
              <w:t>0</w:t>
            </w:r>
            <w:r w:rsidR="00BF2433">
              <w:rPr>
                <w:color w:val="000000"/>
              </w:rPr>
              <w:t>,00</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462,40</w:t>
            </w:r>
          </w:p>
        </w:tc>
        <w:tc>
          <w:tcPr>
            <w:tcW w:w="770" w:type="pct"/>
            <w:vAlign w:val="center"/>
          </w:tcPr>
          <w:p w:rsidR="00916267" w:rsidRDefault="00916267" w:rsidP="00BF2433">
            <w:pPr>
              <w:jc w:val="right"/>
              <w:rPr>
                <w:color w:val="000000"/>
                <w:szCs w:val="24"/>
              </w:rPr>
            </w:pPr>
            <w:r>
              <w:rPr>
                <w:color w:val="000000"/>
              </w:rPr>
              <w:t>-462,40</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2.1.2.9.</w:t>
            </w:r>
          </w:p>
        </w:tc>
        <w:tc>
          <w:tcPr>
            <w:tcW w:w="1980" w:type="pct"/>
            <w:shd w:val="clear" w:color="auto" w:fill="auto"/>
          </w:tcPr>
          <w:p w:rsidR="00916267" w:rsidRPr="00841076" w:rsidRDefault="00916267" w:rsidP="00364FDF">
            <w:pPr>
              <w:pStyle w:val="Sraopastraipa"/>
              <w:ind w:left="0"/>
              <w:contextualSpacing w:val="0"/>
            </w:pPr>
            <w:r w:rsidRPr="00841076">
              <w:t>Komunalinės paslaugos</w:t>
            </w:r>
          </w:p>
        </w:tc>
        <w:tc>
          <w:tcPr>
            <w:tcW w:w="867" w:type="pct"/>
            <w:shd w:val="clear" w:color="auto" w:fill="auto"/>
            <w:vAlign w:val="center"/>
          </w:tcPr>
          <w:p w:rsidR="00916267" w:rsidRDefault="00916267" w:rsidP="00BF2433">
            <w:pPr>
              <w:jc w:val="right"/>
              <w:rPr>
                <w:color w:val="000000"/>
                <w:szCs w:val="24"/>
              </w:rPr>
            </w:pPr>
            <w:r>
              <w:rPr>
                <w:color w:val="000000"/>
              </w:rPr>
              <w:t>18730,78</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14586,07</w:t>
            </w:r>
          </w:p>
        </w:tc>
        <w:tc>
          <w:tcPr>
            <w:tcW w:w="770" w:type="pct"/>
            <w:vAlign w:val="center"/>
          </w:tcPr>
          <w:p w:rsidR="00916267" w:rsidRDefault="00BF2433" w:rsidP="00BF2433">
            <w:pPr>
              <w:jc w:val="right"/>
              <w:rPr>
                <w:color w:val="000000"/>
                <w:szCs w:val="24"/>
              </w:rPr>
            </w:pPr>
            <w:r>
              <w:rPr>
                <w:color w:val="000000"/>
              </w:rPr>
              <w:t>+</w:t>
            </w:r>
            <w:r w:rsidR="00916267">
              <w:rPr>
                <w:color w:val="000000"/>
              </w:rPr>
              <w:t>4144,71</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2.1.2.10.</w:t>
            </w:r>
          </w:p>
        </w:tc>
        <w:tc>
          <w:tcPr>
            <w:tcW w:w="1980" w:type="pct"/>
            <w:shd w:val="clear" w:color="auto" w:fill="auto"/>
          </w:tcPr>
          <w:p w:rsidR="00916267" w:rsidRPr="00841076" w:rsidRDefault="00916267" w:rsidP="00364FDF">
            <w:pPr>
              <w:pStyle w:val="Sraopastraipa"/>
              <w:ind w:left="0"/>
              <w:contextualSpacing w:val="0"/>
            </w:pPr>
            <w:r w:rsidRPr="00841076">
              <w:t>Kitos paslaugos</w:t>
            </w:r>
          </w:p>
        </w:tc>
        <w:tc>
          <w:tcPr>
            <w:tcW w:w="867" w:type="pct"/>
            <w:shd w:val="clear" w:color="auto" w:fill="auto"/>
            <w:vAlign w:val="center"/>
          </w:tcPr>
          <w:p w:rsidR="00916267" w:rsidRDefault="00916267" w:rsidP="00BF2433">
            <w:pPr>
              <w:jc w:val="right"/>
              <w:rPr>
                <w:color w:val="000000"/>
                <w:szCs w:val="24"/>
              </w:rPr>
            </w:pPr>
            <w:r>
              <w:rPr>
                <w:color w:val="000000"/>
              </w:rPr>
              <w:t>4081,54</w:t>
            </w:r>
          </w:p>
        </w:tc>
        <w:tc>
          <w:tcPr>
            <w:tcW w:w="794" w:type="pct"/>
            <w:shd w:val="clear" w:color="auto" w:fill="auto"/>
            <w:vAlign w:val="center"/>
          </w:tcPr>
          <w:p w:rsidR="00916267" w:rsidRPr="009E6C45" w:rsidRDefault="00916267" w:rsidP="00BF2433">
            <w:pPr>
              <w:jc w:val="right"/>
              <w:rPr>
                <w:color w:val="000000"/>
                <w:szCs w:val="24"/>
                <w:lang w:eastAsia="lt-LT"/>
              </w:rPr>
            </w:pPr>
            <w:r w:rsidRPr="009E6C45">
              <w:rPr>
                <w:color w:val="000000"/>
                <w:szCs w:val="24"/>
                <w:lang w:eastAsia="lt-LT"/>
              </w:rPr>
              <w:t>3222,32</w:t>
            </w:r>
          </w:p>
        </w:tc>
        <w:tc>
          <w:tcPr>
            <w:tcW w:w="770" w:type="pct"/>
            <w:vAlign w:val="center"/>
          </w:tcPr>
          <w:p w:rsidR="00916267" w:rsidRDefault="00BF2433" w:rsidP="00BF2433">
            <w:pPr>
              <w:jc w:val="right"/>
              <w:rPr>
                <w:color w:val="000000"/>
                <w:szCs w:val="24"/>
              </w:rPr>
            </w:pPr>
            <w:r>
              <w:rPr>
                <w:color w:val="000000"/>
              </w:rPr>
              <w:t>+</w:t>
            </w:r>
            <w:r w:rsidR="00916267">
              <w:rPr>
                <w:color w:val="000000"/>
              </w:rPr>
              <w:t>859,22</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3.</w:t>
            </w:r>
          </w:p>
        </w:tc>
        <w:tc>
          <w:tcPr>
            <w:tcW w:w="1980" w:type="pct"/>
            <w:shd w:val="clear" w:color="auto" w:fill="auto"/>
          </w:tcPr>
          <w:p w:rsidR="00916267" w:rsidRPr="00841076" w:rsidRDefault="00916267" w:rsidP="00364FDF">
            <w:pPr>
              <w:pStyle w:val="Pagrindiniotekstotrauka"/>
              <w:rPr>
                <w:b/>
              </w:rPr>
            </w:pPr>
            <w:r w:rsidRPr="00841076">
              <w:rPr>
                <w:b/>
              </w:rPr>
              <w:t>Kitos lėšos:</w:t>
            </w:r>
          </w:p>
        </w:tc>
        <w:tc>
          <w:tcPr>
            <w:tcW w:w="867" w:type="pct"/>
            <w:shd w:val="clear" w:color="auto" w:fill="auto"/>
            <w:vAlign w:val="center"/>
          </w:tcPr>
          <w:p w:rsidR="00916267" w:rsidRPr="00BF2433" w:rsidRDefault="00916267" w:rsidP="00BF2433">
            <w:pPr>
              <w:jc w:val="right"/>
              <w:rPr>
                <w:b/>
                <w:bCs/>
                <w:color w:val="000000"/>
                <w:szCs w:val="24"/>
              </w:rPr>
            </w:pPr>
            <w:r w:rsidRPr="00BF2433">
              <w:rPr>
                <w:b/>
                <w:bCs/>
                <w:color w:val="000000"/>
              </w:rPr>
              <w:t>74581,19</w:t>
            </w:r>
          </w:p>
        </w:tc>
        <w:tc>
          <w:tcPr>
            <w:tcW w:w="794" w:type="pct"/>
            <w:shd w:val="clear" w:color="auto" w:fill="auto"/>
            <w:vAlign w:val="center"/>
          </w:tcPr>
          <w:p w:rsidR="00916267" w:rsidRPr="00BF2433" w:rsidRDefault="00916267" w:rsidP="00BF2433">
            <w:pPr>
              <w:pStyle w:val="Sraopastraipa"/>
              <w:ind w:left="0"/>
              <w:contextualSpacing w:val="0"/>
              <w:jc w:val="right"/>
              <w:rPr>
                <w:b/>
              </w:rPr>
            </w:pPr>
            <w:r w:rsidRPr="00BF2433">
              <w:rPr>
                <w:b/>
                <w:bCs/>
                <w:color w:val="000000"/>
              </w:rPr>
              <w:t>25174,69</w:t>
            </w:r>
          </w:p>
        </w:tc>
        <w:tc>
          <w:tcPr>
            <w:tcW w:w="770" w:type="pct"/>
            <w:vAlign w:val="center"/>
          </w:tcPr>
          <w:p w:rsidR="00916267" w:rsidRPr="00BF2433" w:rsidRDefault="00BF2433" w:rsidP="00BF2433">
            <w:pPr>
              <w:jc w:val="right"/>
              <w:rPr>
                <w:b/>
                <w:color w:val="000000"/>
                <w:szCs w:val="24"/>
              </w:rPr>
            </w:pPr>
            <w:r>
              <w:rPr>
                <w:b/>
                <w:color w:val="000000"/>
              </w:rPr>
              <w:t>+</w:t>
            </w:r>
            <w:r w:rsidR="00916267" w:rsidRPr="00BF2433">
              <w:rPr>
                <w:b/>
                <w:color w:val="000000"/>
              </w:rPr>
              <w:t>49406,50</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3.1.</w:t>
            </w:r>
          </w:p>
        </w:tc>
        <w:tc>
          <w:tcPr>
            <w:tcW w:w="1980" w:type="pct"/>
            <w:shd w:val="clear" w:color="auto" w:fill="auto"/>
          </w:tcPr>
          <w:p w:rsidR="00916267" w:rsidRPr="00841076" w:rsidRDefault="00916267" w:rsidP="00364FDF">
            <w:pPr>
              <w:pStyle w:val="Sraopastraipa"/>
              <w:ind w:left="0"/>
              <w:contextualSpacing w:val="0"/>
            </w:pPr>
            <w:r>
              <w:t>G</w:t>
            </w:r>
            <w:r w:rsidRPr="00841076">
              <w:t>yventojų pajamų mokesčio</w:t>
            </w:r>
          </w:p>
        </w:tc>
        <w:tc>
          <w:tcPr>
            <w:tcW w:w="867" w:type="pct"/>
            <w:shd w:val="clear" w:color="auto" w:fill="auto"/>
            <w:vAlign w:val="center"/>
          </w:tcPr>
          <w:p w:rsidR="00916267" w:rsidRDefault="00916267" w:rsidP="00BF2433">
            <w:pPr>
              <w:jc w:val="right"/>
              <w:rPr>
                <w:color w:val="000000"/>
                <w:szCs w:val="24"/>
              </w:rPr>
            </w:pPr>
            <w:r>
              <w:rPr>
                <w:color w:val="000000"/>
              </w:rPr>
              <w:t>1061,29</w:t>
            </w:r>
          </w:p>
        </w:tc>
        <w:tc>
          <w:tcPr>
            <w:tcW w:w="794" w:type="pct"/>
            <w:shd w:val="clear" w:color="auto" w:fill="auto"/>
            <w:vAlign w:val="center"/>
          </w:tcPr>
          <w:p w:rsidR="00916267" w:rsidRPr="00841076" w:rsidRDefault="00916267" w:rsidP="00BF2433">
            <w:pPr>
              <w:pStyle w:val="Sraopastraipa"/>
              <w:ind w:left="0"/>
              <w:contextualSpacing w:val="0"/>
              <w:jc w:val="right"/>
            </w:pPr>
            <w:r>
              <w:t>0,00</w:t>
            </w:r>
          </w:p>
        </w:tc>
        <w:tc>
          <w:tcPr>
            <w:tcW w:w="770" w:type="pct"/>
            <w:vAlign w:val="center"/>
          </w:tcPr>
          <w:p w:rsidR="00916267" w:rsidRDefault="00BF2433" w:rsidP="00BF2433">
            <w:pPr>
              <w:jc w:val="right"/>
              <w:rPr>
                <w:color w:val="000000"/>
                <w:szCs w:val="24"/>
              </w:rPr>
            </w:pPr>
            <w:r>
              <w:rPr>
                <w:color w:val="000000"/>
              </w:rPr>
              <w:t>+</w:t>
            </w:r>
            <w:r w:rsidR="00916267">
              <w:rPr>
                <w:color w:val="000000"/>
              </w:rPr>
              <w:t>1061,29</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3.2.</w:t>
            </w:r>
          </w:p>
        </w:tc>
        <w:tc>
          <w:tcPr>
            <w:tcW w:w="1980" w:type="pct"/>
            <w:shd w:val="clear" w:color="auto" w:fill="auto"/>
          </w:tcPr>
          <w:p w:rsidR="00916267" w:rsidRPr="00841076" w:rsidRDefault="00916267" w:rsidP="00364FDF">
            <w:pPr>
              <w:pStyle w:val="Sraopastraipa"/>
              <w:ind w:left="0"/>
              <w:contextualSpacing w:val="0"/>
            </w:pPr>
            <w:proofErr w:type="spellStart"/>
            <w:r w:rsidRPr="00841076">
              <w:t>Spec</w:t>
            </w:r>
            <w:proofErr w:type="spellEnd"/>
            <w:r w:rsidRPr="00841076">
              <w:t>. lėšos</w:t>
            </w:r>
          </w:p>
        </w:tc>
        <w:tc>
          <w:tcPr>
            <w:tcW w:w="867" w:type="pct"/>
            <w:shd w:val="clear" w:color="auto" w:fill="auto"/>
            <w:vAlign w:val="center"/>
          </w:tcPr>
          <w:p w:rsidR="00916267" w:rsidRDefault="00916267" w:rsidP="00BF2433">
            <w:pPr>
              <w:jc w:val="right"/>
              <w:rPr>
                <w:color w:val="000000"/>
                <w:szCs w:val="24"/>
              </w:rPr>
            </w:pPr>
            <w:r>
              <w:rPr>
                <w:color w:val="000000"/>
              </w:rPr>
              <w:t>7037,58</w:t>
            </w:r>
          </w:p>
        </w:tc>
        <w:tc>
          <w:tcPr>
            <w:tcW w:w="794" w:type="pct"/>
            <w:shd w:val="clear" w:color="auto" w:fill="auto"/>
            <w:vAlign w:val="center"/>
          </w:tcPr>
          <w:p w:rsidR="00916267" w:rsidRPr="00916267" w:rsidRDefault="00916267" w:rsidP="00BF2433">
            <w:pPr>
              <w:pStyle w:val="Sraopastraipa"/>
              <w:ind w:left="0"/>
              <w:contextualSpacing w:val="0"/>
              <w:jc w:val="right"/>
            </w:pPr>
            <w:r w:rsidRPr="00916267">
              <w:rPr>
                <w:bCs/>
                <w:color w:val="000000"/>
              </w:rPr>
              <w:t>12434,15</w:t>
            </w:r>
          </w:p>
        </w:tc>
        <w:tc>
          <w:tcPr>
            <w:tcW w:w="770" w:type="pct"/>
            <w:vAlign w:val="center"/>
          </w:tcPr>
          <w:p w:rsidR="00916267" w:rsidRDefault="00916267" w:rsidP="00BF2433">
            <w:pPr>
              <w:jc w:val="right"/>
              <w:rPr>
                <w:color w:val="000000"/>
                <w:szCs w:val="24"/>
              </w:rPr>
            </w:pPr>
            <w:r>
              <w:rPr>
                <w:color w:val="000000"/>
              </w:rPr>
              <w:t>-5396,57</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Pr>
                <w:szCs w:val="24"/>
              </w:rPr>
              <w:t>3.3.</w:t>
            </w:r>
          </w:p>
        </w:tc>
        <w:tc>
          <w:tcPr>
            <w:tcW w:w="1980" w:type="pct"/>
            <w:shd w:val="clear" w:color="auto" w:fill="auto"/>
          </w:tcPr>
          <w:p w:rsidR="00916267" w:rsidRPr="00841076" w:rsidRDefault="00916267" w:rsidP="00916267">
            <w:r>
              <w:rPr>
                <w:color w:val="000000"/>
              </w:rPr>
              <w:t>Savivaldybės lėšos vaikų vasaros poilsiui ir socializacijos programoms</w:t>
            </w:r>
          </w:p>
        </w:tc>
        <w:tc>
          <w:tcPr>
            <w:tcW w:w="867" w:type="pct"/>
            <w:shd w:val="clear" w:color="auto" w:fill="auto"/>
            <w:vAlign w:val="center"/>
          </w:tcPr>
          <w:p w:rsidR="00916267" w:rsidRDefault="00916267" w:rsidP="00BF2433">
            <w:pPr>
              <w:jc w:val="right"/>
              <w:rPr>
                <w:color w:val="000000"/>
                <w:szCs w:val="24"/>
              </w:rPr>
            </w:pPr>
            <w:r>
              <w:rPr>
                <w:color w:val="000000"/>
              </w:rPr>
              <w:t>0</w:t>
            </w:r>
            <w:r w:rsidR="00BF2433">
              <w:rPr>
                <w:color w:val="000000"/>
              </w:rPr>
              <w:t>,00</w:t>
            </w:r>
          </w:p>
        </w:tc>
        <w:tc>
          <w:tcPr>
            <w:tcW w:w="794" w:type="pct"/>
            <w:shd w:val="clear" w:color="auto" w:fill="auto"/>
            <w:vAlign w:val="center"/>
          </w:tcPr>
          <w:p w:rsidR="00916267" w:rsidRPr="00916267" w:rsidRDefault="00916267" w:rsidP="00BF2433">
            <w:pPr>
              <w:pStyle w:val="Sraopastraipa"/>
              <w:ind w:left="0"/>
              <w:contextualSpacing w:val="0"/>
              <w:jc w:val="right"/>
              <w:rPr>
                <w:bCs/>
                <w:color w:val="000000"/>
              </w:rPr>
            </w:pPr>
            <w:r w:rsidRPr="00916267">
              <w:rPr>
                <w:bCs/>
                <w:color w:val="000000"/>
              </w:rPr>
              <w:t>0</w:t>
            </w:r>
            <w:r w:rsidR="00BF2433">
              <w:rPr>
                <w:bCs/>
                <w:color w:val="000000"/>
              </w:rPr>
              <w:t>,00</w:t>
            </w:r>
          </w:p>
        </w:tc>
        <w:tc>
          <w:tcPr>
            <w:tcW w:w="770" w:type="pct"/>
            <w:vAlign w:val="center"/>
          </w:tcPr>
          <w:p w:rsidR="00916267" w:rsidRDefault="00916267" w:rsidP="00BF2433">
            <w:pPr>
              <w:jc w:val="right"/>
              <w:rPr>
                <w:color w:val="000000"/>
                <w:szCs w:val="24"/>
              </w:rPr>
            </w:pPr>
            <w:r>
              <w:rPr>
                <w:color w:val="000000"/>
              </w:rPr>
              <w:t>0,00</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Pr>
                <w:szCs w:val="24"/>
              </w:rPr>
              <w:t>3.4</w:t>
            </w:r>
            <w:r w:rsidRPr="00841076">
              <w:rPr>
                <w:szCs w:val="24"/>
              </w:rPr>
              <w:t>.</w:t>
            </w:r>
          </w:p>
        </w:tc>
        <w:tc>
          <w:tcPr>
            <w:tcW w:w="1980" w:type="pct"/>
            <w:shd w:val="clear" w:color="auto" w:fill="auto"/>
          </w:tcPr>
          <w:p w:rsidR="00916267" w:rsidRPr="00841076" w:rsidRDefault="00916267" w:rsidP="00364FDF">
            <w:pPr>
              <w:pStyle w:val="Sraopastraipa"/>
              <w:ind w:left="0"/>
              <w:contextualSpacing w:val="0"/>
            </w:pPr>
            <w:r w:rsidRPr="00841076">
              <w:t>TAU veikla</w:t>
            </w:r>
          </w:p>
        </w:tc>
        <w:tc>
          <w:tcPr>
            <w:tcW w:w="867" w:type="pct"/>
            <w:shd w:val="clear" w:color="auto" w:fill="auto"/>
            <w:vAlign w:val="center"/>
          </w:tcPr>
          <w:p w:rsidR="00916267" w:rsidRDefault="00916267" w:rsidP="00BF2433">
            <w:pPr>
              <w:jc w:val="right"/>
              <w:rPr>
                <w:color w:val="000000"/>
                <w:szCs w:val="24"/>
              </w:rPr>
            </w:pPr>
            <w:r>
              <w:rPr>
                <w:color w:val="000000"/>
              </w:rPr>
              <w:t>12000</w:t>
            </w:r>
            <w:r w:rsidR="00BF2433">
              <w:rPr>
                <w:color w:val="000000"/>
              </w:rPr>
              <w:t>,00</w:t>
            </w:r>
          </w:p>
        </w:tc>
        <w:tc>
          <w:tcPr>
            <w:tcW w:w="794" w:type="pct"/>
            <w:shd w:val="clear" w:color="auto" w:fill="auto"/>
            <w:vAlign w:val="center"/>
          </w:tcPr>
          <w:p w:rsidR="00916267" w:rsidRPr="00841076" w:rsidRDefault="00916267" w:rsidP="00BF2433">
            <w:pPr>
              <w:pStyle w:val="Sraopastraipa"/>
              <w:ind w:left="0"/>
              <w:contextualSpacing w:val="0"/>
              <w:jc w:val="right"/>
            </w:pPr>
            <w:r>
              <w:t>12000,00</w:t>
            </w:r>
          </w:p>
        </w:tc>
        <w:tc>
          <w:tcPr>
            <w:tcW w:w="770" w:type="pct"/>
            <w:vAlign w:val="center"/>
          </w:tcPr>
          <w:p w:rsidR="00916267" w:rsidRDefault="00916267" w:rsidP="00BF2433">
            <w:pPr>
              <w:jc w:val="right"/>
              <w:rPr>
                <w:color w:val="000000"/>
                <w:szCs w:val="24"/>
              </w:rPr>
            </w:pPr>
            <w:r>
              <w:rPr>
                <w:color w:val="000000"/>
              </w:rPr>
              <w:t>0,00</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Pr>
                <w:szCs w:val="24"/>
              </w:rPr>
              <w:t>3.5</w:t>
            </w:r>
            <w:r w:rsidRPr="00841076">
              <w:rPr>
                <w:szCs w:val="24"/>
              </w:rPr>
              <w:t>.</w:t>
            </w:r>
          </w:p>
        </w:tc>
        <w:tc>
          <w:tcPr>
            <w:tcW w:w="1980" w:type="pct"/>
            <w:shd w:val="clear" w:color="auto" w:fill="auto"/>
          </w:tcPr>
          <w:p w:rsidR="00916267" w:rsidRPr="00841076" w:rsidRDefault="00916267" w:rsidP="00364FDF">
            <w:pPr>
              <w:pStyle w:val="Sraopastraipa"/>
              <w:ind w:left="0"/>
              <w:contextualSpacing w:val="0"/>
            </w:pPr>
            <w:r w:rsidRPr="00841076">
              <w:t>Kitas finansavimas (ES lėšos)</w:t>
            </w:r>
          </w:p>
        </w:tc>
        <w:tc>
          <w:tcPr>
            <w:tcW w:w="867" w:type="pct"/>
            <w:shd w:val="clear" w:color="auto" w:fill="auto"/>
            <w:vAlign w:val="center"/>
          </w:tcPr>
          <w:p w:rsidR="00916267" w:rsidRDefault="00916267" w:rsidP="00BF2433">
            <w:pPr>
              <w:jc w:val="right"/>
              <w:rPr>
                <w:color w:val="000000"/>
                <w:szCs w:val="24"/>
              </w:rPr>
            </w:pPr>
            <w:r>
              <w:rPr>
                <w:color w:val="000000"/>
              </w:rPr>
              <w:t>54482,32</w:t>
            </w:r>
          </w:p>
        </w:tc>
        <w:tc>
          <w:tcPr>
            <w:tcW w:w="794" w:type="pct"/>
            <w:shd w:val="clear" w:color="auto" w:fill="auto"/>
            <w:vAlign w:val="center"/>
          </w:tcPr>
          <w:p w:rsidR="00916267" w:rsidRPr="00841076" w:rsidRDefault="00916267" w:rsidP="00BF2433">
            <w:pPr>
              <w:pStyle w:val="Sraopastraipa"/>
              <w:ind w:left="0"/>
              <w:contextualSpacing w:val="0"/>
              <w:jc w:val="right"/>
            </w:pPr>
            <w:r>
              <w:t>740,54</w:t>
            </w:r>
          </w:p>
        </w:tc>
        <w:tc>
          <w:tcPr>
            <w:tcW w:w="770" w:type="pct"/>
            <w:vAlign w:val="center"/>
          </w:tcPr>
          <w:p w:rsidR="00916267" w:rsidRDefault="00BF2433" w:rsidP="00BF2433">
            <w:pPr>
              <w:jc w:val="right"/>
              <w:rPr>
                <w:color w:val="000000"/>
                <w:szCs w:val="24"/>
              </w:rPr>
            </w:pPr>
            <w:r>
              <w:rPr>
                <w:color w:val="000000"/>
              </w:rPr>
              <w:t>+</w:t>
            </w:r>
            <w:r w:rsidR="00916267">
              <w:rPr>
                <w:color w:val="000000"/>
              </w:rPr>
              <w:t>53741,78</w:t>
            </w:r>
          </w:p>
        </w:tc>
      </w:tr>
      <w:tr w:rsidR="00916267" w:rsidRPr="00841076" w:rsidTr="00BF2433">
        <w:tblPrEx>
          <w:tblLook w:val="0000" w:firstRow="0" w:lastRow="0" w:firstColumn="0" w:lastColumn="0" w:noHBand="0" w:noVBand="0"/>
        </w:tblPrEx>
        <w:trPr>
          <w:trHeight w:val="20"/>
        </w:trPr>
        <w:tc>
          <w:tcPr>
            <w:tcW w:w="589" w:type="pct"/>
            <w:shd w:val="clear" w:color="auto" w:fill="auto"/>
          </w:tcPr>
          <w:p w:rsidR="00916267" w:rsidRPr="00841076" w:rsidRDefault="00916267" w:rsidP="00364FDF">
            <w:pPr>
              <w:rPr>
                <w:szCs w:val="24"/>
              </w:rPr>
            </w:pPr>
            <w:r w:rsidRPr="00841076">
              <w:rPr>
                <w:szCs w:val="24"/>
              </w:rPr>
              <w:t>4.</w:t>
            </w:r>
          </w:p>
        </w:tc>
        <w:tc>
          <w:tcPr>
            <w:tcW w:w="1980" w:type="pct"/>
            <w:shd w:val="clear" w:color="auto" w:fill="auto"/>
          </w:tcPr>
          <w:p w:rsidR="00916267" w:rsidRPr="00841076" w:rsidRDefault="00916267" w:rsidP="00364FDF">
            <w:pPr>
              <w:pStyle w:val="Sraopastraipa"/>
              <w:ind w:left="0"/>
              <w:contextualSpacing w:val="0"/>
            </w:pPr>
            <w:r w:rsidRPr="00841076">
              <w:t>Finansinis įsiskolinimas</w:t>
            </w:r>
          </w:p>
        </w:tc>
        <w:tc>
          <w:tcPr>
            <w:tcW w:w="867" w:type="pct"/>
            <w:shd w:val="clear" w:color="auto" w:fill="auto"/>
            <w:vAlign w:val="center"/>
          </w:tcPr>
          <w:p w:rsidR="00916267" w:rsidRDefault="00916267" w:rsidP="00BF2433">
            <w:pPr>
              <w:jc w:val="right"/>
              <w:rPr>
                <w:color w:val="000000"/>
                <w:szCs w:val="24"/>
              </w:rPr>
            </w:pPr>
            <w:r>
              <w:rPr>
                <w:color w:val="000000"/>
              </w:rPr>
              <w:t>0</w:t>
            </w:r>
            <w:r w:rsidR="00BF2433">
              <w:rPr>
                <w:color w:val="000000"/>
              </w:rPr>
              <w:t>,00</w:t>
            </w:r>
          </w:p>
        </w:tc>
        <w:tc>
          <w:tcPr>
            <w:tcW w:w="794" w:type="pct"/>
            <w:shd w:val="clear" w:color="auto" w:fill="auto"/>
            <w:vAlign w:val="center"/>
          </w:tcPr>
          <w:p w:rsidR="00916267" w:rsidRPr="00841076" w:rsidRDefault="00916267" w:rsidP="00BF2433">
            <w:pPr>
              <w:jc w:val="right"/>
              <w:rPr>
                <w:szCs w:val="24"/>
              </w:rPr>
            </w:pPr>
            <w:r>
              <w:rPr>
                <w:szCs w:val="24"/>
              </w:rPr>
              <w:t>0,00</w:t>
            </w:r>
          </w:p>
        </w:tc>
        <w:tc>
          <w:tcPr>
            <w:tcW w:w="770" w:type="pct"/>
            <w:vAlign w:val="center"/>
          </w:tcPr>
          <w:p w:rsidR="00916267" w:rsidRDefault="00916267" w:rsidP="00BF2433">
            <w:pPr>
              <w:jc w:val="right"/>
              <w:rPr>
                <w:color w:val="000000"/>
                <w:szCs w:val="24"/>
              </w:rPr>
            </w:pPr>
            <w:r>
              <w:rPr>
                <w:color w:val="000000"/>
              </w:rPr>
              <w:t>0,00</w:t>
            </w:r>
          </w:p>
        </w:tc>
      </w:tr>
    </w:tbl>
    <w:p w:rsidR="001D6FD3" w:rsidRDefault="001D6FD3" w:rsidP="001D6FD3">
      <w:pPr>
        <w:pStyle w:val="Betarp"/>
      </w:pPr>
    </w:p>
    <w:p w:rsidR="00F043D1" w:rsidRPr="001D6FD3" w:rsidRDefault="001D6FD3" w:rsidP="001D6FD3">
      <w:pPr>
        <w:pStyle w:val="Betarp"/>
        <w:ind w:firstLine="851"/>
        <w:rPr>
          <w:b/>
        </w:rPr>
      </w:pPr>
      <w:r w:rsidRPr="001D6FD3">
        <w:rPr>
          <w:b/>
        </w:rPr>
        <w:t xml:space="preserve">6. </w:t>
      </w:r>
      <w:r w:rsidR="00F043D1" w:rsidRPr="001D6FD3">
        <w:rPr>
          <w:b/>
        </w:rPr>
        <w:t>Mokyklos pasiekimai ir laimėjimai</w:t>
      </w:r>
      <w:r w:rsidR="00026306" w:rsidRPr="001D6FD3">
        <w:rPr>
          <w:b/>
        </w:rPr>
        <w:t xml:space="preserve"> (rajone, šalyje, tarptautiniai)</w:t>
      </w:r>
      <w:r w:rsidR="00F043D1" w:rsidRPr="001D6FD3">
        <w:rPr>
          <w:b/>
        </w:rPr>
        <w:t>:</w:t>
      </w:r>
    </w:p>
    <w:p w:rsidR="00C93695" w:rsidRPr="004653E5" w:rsidRDefault="001D6FD3" w:rsidP="001D6FD3">
      <w:pPr>
        <w:pStyle w:val="Betarp"/>
        <w:ind w:firstLine="851"/>
      </w:pPr>
      <w:r>
        <w:t>6.1. p</w:t>
      </w:r>
      <w:r w:rsidR="000F3F8F" w:rsidRPr="004653E5">
        <w:t>rojektai, programos</w:t>
      </w:r>
      <w:r w:rsidR="001E0951" w:rsidRPr="004653E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9285"/>
      </w:tblGrid>
      <w:tr w:rsidR="000444F4" w:rsidRPr="004653E5" w:rsidTr="004E65D3">
        <w:tc>
          <w:tcPr>
            <w:tcW w:w="569" w:type="dxa"/>
          </w:tcPr>
          <w:p w:rsidR="00336E2E" w:rsidRPr="004653E5" w:rsidRDefault="00336E2E" w:rsidP="00364FDF">
            <w:pPr>
              <w:tabs>
                <w:tab w:val="left" w:pos="426"/>
              </w:tabs>
              <w:rPr>
                <w:szCs w:val="24"/>
              </w:rPr>
            </w:pPr>
            <w:r w:rsidRPr="004653E5">
              <w:rPr>
                <w:szCs w:val="24"/>
              </w:rPr>
              <w:t>Eil.</w:t>
            </w:r>
          </w:p>
          <w:p w:rsidR="00336E2E" w:rsidRPr="004653E5" w:rsidRDefault="00336E2E" w:rsidP="00364FDF">
            <w:pPr>
              <w:tabs>
                <w:tab w:val="left" w:pos="426"/>
              </w:tabs>
              <w:rPr>
                <w:szCs w:val="24"/>
              </w:rPr>
            </w:pPr>
            <w:r w:rsidRPr="004653E5">
              <w:rPr>
                <w:szCs w:val="24"/>
              </w:rPr>
              <w:t>Nr.</w:t>
            </w:r>
          </w:p>
        </w:tc>
        <w:tc>
          <w:tcPr>
            <w:tcW w:w="9285" w:type="dxa"/>
            <w:vAlign w:val="center"/>
          </w:tcPr>
          <w:p w:rsidR="00336E2E" w:rsidRPr="004653E5" w:rsidRDefault="00570E08" w:rsidP="00364FDF">
            <w:pPr>
              <w:pStyle w:val="Sraopastraipa"/>
              <w:ind w:left="0"/>
              <w:contextualSpacing w:val="0"/>
              <w:jc w:val="center"/>
            </w:pPr>
            <w:r w:rsidRPr="004653E5">
              <w:t>Projektai, p</w:t>
            </w:r>
            <w:r w:rsidR="00336E2E" w:rsidRPr="004653E5">
              <w:t>rogramos</w:t>
            </w:r>
          </w:p>
        </w:tc>
      </w:tr>
      <w:tr w:rsidR="004653E5" w:rsidRPr="00F65288" w:rsidTr="004E65D3">
        <w:tc>
          <w:tcPr>
            <w:tcW w:w="569" w:type="dxa"/>
            <w:vAlign w:val="center"/>
          </w:tcPr>
          <w:p w:rsidR="004653E5" w:rsidRPr="004653E5" w:rsidRDefault="004653E5" w:rsidP="00364FDF">
            <w:pPr>
              <w:jc w:val="center"/>
              <w:rPr>
                <w:szCs w:val="24"/>
              </w:rPr>
            </w:pPr>
            <w:r w:rsidRPr="004653E5">
              <w:rPr>
                <w:szCs w:val="24"/>
              </w:rPr>
              <w:t>1.</w:t>
            </w:r>
          </w:p>
        </w:tc>
        <w:tc>
          <w:tcPr>
            <w:tcW w:w="9285" w:type="dxa"/>
          </w:tcPr>
          <w:p w:rsidR="004653E5" w:rsidRPr="00996784" w:rsidRDefault="00996784" w:rsidP="00996784">
            <w:pPr>
              <w:pStyle w:val="Sraopastraipa"/>
              <w:ind w:left="0"/>
              <w:contextualSpacing w:val="0"/>
            </w:pPr>
            <w:r w:rsidRPr="00996784">
              <w:rPr>
                <w:shd w:val="clear" w:color="auto" w:fill="FFFFFF"/>
              </w:rPr>
              <w:t>Tarptautinis projektas „Suaugusiųjų švietimo tobulinimas“ pagal </w:t>
            </w:r>
            <w:proofErr w:type="spellStart"/>
            <w:r w:rsidRPr="00996784">
              <w:rPr>
                <w:i/>
                <w:iCs/>
                <w:shd w:val="clear" w:color="auto" w:fill="FFFFFF"/>
              </w:rPr>
              <w:t>Erasmus</w:t>
            </w:r>
            <w:proofErr w:type="spellEnd"/>
            <w:r w:rsidRPr="00996784">
              <w:rPr>
                <w:i/>
                <w:iCs/>
                <w:shd w:val="clear" w:color="auto" w:fill="FFFFFF"/>
              </w:rPr>
              <w:t>+</w:t>
            </w:r>
            <w:r w:rsidRPr="00996784">
              <w:rPr>
                <w:shd w:val="clear" w:color="auto" w:fill="FFFFFF"/>
              </w:rPr>
              <w:t> programą, 1 pagrindinis veiksmas „Asmenų mobilumas mokymosi tikslais“.</w:t>
            </w:r>
            <w:r w:rsidR="004653E5" w:rsidRPr="00996784">
              <w:t xml:space="preserve"> </w:t>
            </w:r>
            <w:r w:rsidRPr="00996784">
              <w:rPr>
                <w:bCs/>
                <w:shd w:val="clear" w:color="auto" w:fill="FFFFFF"/>
              </w:rPr>
              <w:t>Projekto tikslas</w:t>
            </w:r>
            <w:r w:rsidRPr="00996784">
              <w:rPr>
                <w:shd w:val="clear" w:color="auto" w:fill="FFFFFF"/>
              </w:rPr>
              <w:t> – stiprinti centro darbuotojų kompetencijas, padėsiančias modernizuoti centro veiklą, tobulinti kolegialų grįžtamąjį ryšį bei ugdyti moksleivių socialinius emocinius gebėjimus.</w:t>
            </w:r>
          </w:p>
        </w:tc>
      </w:tr>
      <w:tr w:rsidR="004653E5" w:rsidRPr="00E13E77" w:rsidTr="004E65D3">
        <w:tc>
          <w:tcPr>
            <w:tcW w:w="569" w:type="dxa"/>
            <w:vAlign w:val="center"/>
          </w:tcPr>
          <w:p w:rsidR="004653E5" w:rsidRPr="00E13E77" w:rsidRDefault="004653E5" w:rsidP="00364FDF">
            <w:pPr>
              <w:jc w:val="center"/>
              <w:rPr>
                <w:szCs w:val="24"/>
              </w:rPr>
            </w:pPr>
            <w:r w:rsidRPr="00E13E77">
              <w:rPr>
                <w:szCs w:val="24"/>
              </w:rPr>
              <w:t>2.</w:t>
            </w:r>
          </w:p>
        </w:tc>
        <w:tc>
          <w:tcPr>
            <w:tcW w:w="9285" w:type="dxa"/>
          </w:tcPr>
          <w:p w:rsidR="00996784" w:rsidRPr="00E13E77" w:rsidRDefault="00F06A8C" w:rsidP="00E13E77">
            <w:pPr>
              <w:pStyle w:val="Sraopastraipa"/>
              <w:ind w:left="0"/>
              <w:contextualSpacing w:val="0"/>
            </w:pPr>
            <w:r w:rsidRPr="00E13E77">
              <w:rPr>
                <w:shd w:val="clear" w:color="auto" w:fill="FFFFFF"/>
              </w:rPr>
              <w:t>Respublikinis</w:t>
            </w:r>
            <w:r w:rsidR="00996784" w:rsidRPr="00E13E77">
              <w:rPr>
                <w:shd w:val="clear" w:color="auto" w:fill="FFFFFF"/>
              </w:rPr>
              <w:t xml:space="preserve"> projektas</w:t>
            </w:r>
            <w:r w:rsidRPr="00E13E77">
              <w:rPr>
                <w:shd w:val="clear" w:color="auto" w:fill="FFFFFF"/>
              </w:rPr>
              <w:t xml:space="preserve"> „Aktyvumas – mano gyvenimo garantas“ finansuojamas iš Europos socialinio fondo lėšų. </w:t>
            </w:r>
            <w:r w:rsidRPr="00E13E77">
              <w:t xml:space="preserve">Projekto tikslas </w:t>
            </w:r>
            <w:r w:rsidRPr="00E13E77">
              <w:rPr>
                <w:shd w:val="clear" w:color="auto" w:fill="FFFFFF"/>
              </w:rPr>
              <w:t>–</w:t>
            </w:r>
            <w:r w:rsidRPr="00E13E77">
              <w:t xml:space="preserve"> pagerinti ekonomiškai neaktyvių asmenų padėtį darbo rinkoje, padidinti jaunų žmonių, konkrečiai mūsų esamų ir buvusių moki</w:t>
            </w:r>
            <w:r w:rsidR="00E13E77" w:rsidRPr="00E13E77">
              <w:t>nių</w:t>
            </w:r>
            <w:r w:rsidRPr="00E13E77">
              <w:t xml:space="preserve"> aktyvumą</w:t>
            </w:r>
            <w:r w:rsidR="00E13E77" w:rsidRPr="00E13E77">
              <w:t>.</w:t>
            </w:r>
          </w:p>
        </w:tc>
      </w:tr>
      <w:tr w:rsidR="004653E5" w:rsidRPr="00E13E77" w:rsidTr="004E65D3">
        <w:tc>
          <w:tcPr>
            <w:tcW w:w="569" w:type="dxa"/>
            <w:vAlign w:val="center"/>
          </w:tcPr>
          <w:p w:rsidR="004653E5" w:rsidRPr="00E13E77" w:rsidRDefault="004653E5" w:rsidP="00364FDF">
            <w:pPr>
              <w:jc w:val="center"/>
              <w:rPr>
                <w:szCs w:val="24"/>
              </w:rPr>
            </w:pPr>
            <w:r w:rsidRPr="00E13E77">
              <w:rPr>
                <w:szCs w:val="24"/>
              </w:rPr>
              <w:t>3.</w:t>
            </w:r>
          </w:p>
        </w:tc>
        <w:tc>
          <w:tcPr>
            <w:tcW w:w="9285" w:type="dxa"/>
          </w:tcPr>
          <w:p w:rsidR="00996784" w:rsidRPr="00E13E77" w:rsidRDefault="00E13E77" w:rsidP="00E13E77">
            <w:r w:rsidRPr="00E13E77">
              <w:rPr>
                <w:shd w:val="clear" w:color="auto" w:fill="FFFFFF"/>
              </w:rPr>
              <w:t xml:space="preserve">Respublikinis projektas „Turiningas senjorų gyvenimas“ finansuojamas iš Europos socialinio fondo lėšų. </w:t>
            </w:r>
            <w:r w:rsidRPr="00E13E77">
              <w:t xml:space="preserve">Projekto tikslas </w:t>
            </w:r>
            <w:r w:rsidRPr="00E13E77">
              <w:rPr>
                <w:shd w:val="clear" w:color="auto" w:fill="FFFFFF"/>
              </w:rPr>
              <w:t>–</w:t>
            </w:r>
            <w:r w:rsidRPr="00E13E77">
              <w:t xml:space="preserve"> pagerinti neaktyvių vyresniojo amžiaus asmenų užimtumą.</w:t>
            </w:r>
          </w:p>
        </w:tc>
      </w:tr>
    </w:tbl>
    <w:p w:rsidR="001D6FD3" w:rsidRDefault="001D6FD3" w:rsidP="001D6FD3">
      <w:pPr>
        <w:pStyle w:val="Betarp"/>
        <w:ind w:firstLine="851"/>
      </w:pPr>
    </w:p>
    <w:p w:rsidR="00F043D1" w:rsidRPr="00E13E77" w:rsidRDefault="001D6FD3" w:rsidP="001D6FD3">
      <w:pPr>
        <w:pStyle w:val="Betarp"/>
        <w:ind w:firstLine="851"/>
      </w:pPr>
      <w:r>
        <w:t>6.2. o</w:t>
      </w:r>
      <w:r w:rsidR="00F043D1" w:rsidRPr="00E13E77">
        <w:t>limpiados, konk</w:t>
      </w:r>
      <w:r w:rsidR="004D6A1C" w:rsidRPr="00E13E77">
        <w:t>ursai, varžybos</w:t>
      </w:r>
      <w:r w:rsidR="00F043D1" w:rsidRPr="00E13E7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6052"/>
        <w:gridCol w:w="3237"/>
      </w:tblGrid>
      <w:tr w:rsidR="000444F4" w:rsidRPr="00430670" w:rsidTr="00660C91">
        <w:tc>
          <w:tcPr>
            <w:tcW w:w="565" w:type="dxa"/>
            <w:tcBorders>
              <w:top w:val="single" w:sz="4" w:space="0" w:color="auto"/>
              <w:left w:val="single" w:sz="4" w:space="0" w:color="auto"/>
              <w:bottom w:val="single" w:sz="4" w:space="0" w:color="auto"/>
              <w:right w:val="single" w:sz="4" w:space="0" w:color="auto"/>
            </w:tcBorders>
            <w:hideMark/>
          </w:tcPr>
          <w:p w:rsidR="00651CD1" w:rsidRPr="00430670" w:rsidRDefault="00651CD1" w:rsidP="00364FDF">
            <w:pPr>
              <w:rPr>
                <w:szCs w:val="24"/>
              </w:rPr>
            </w:pPr>
            <w:r w:rsidRPr="00430670">
              <w:rPr>
                <w:szCs w:val="24"/>
              </w:rPr>
              <w:t>Eil.</w:t>
            </w:r>
          </w:p>
          <w:p w:rsidR="00651CD1" w:rsidRPr="00430670" w:rsidRDefault="00651CD1" w:rsidP="00364FDF">
            <w:pPr>
              <w:rPr>
                <w:szCs w:val="24"/>
              </w:rPr>
            </w:pPr>
            <w:r w:rsidRPr="00430670">
              <w:rPr>
                <w:szCs w:val="24"/>
              </w:rPr>
              <w:t>Nr.</w:t>
            </w:r>
          </w:p>
        </w:tc>
        <w:tc>
          <w:tcPr>
            <w:tcW w:w="6052" w:type="dxa"/>
            <w:tcBorders>
              <w:top w:val="single" w:sz="4" w:space="0" w:color="auto"/>
              <w:left w:val="single" w:sz="4" w:space="0" w:color="auto"/>
              <w:bottom w:val="single" w:sz="4" w:space="0" w:color="auto"/>
              <w:right w:val="single" w:sz="4" w:space="0" w:color="auto"/>
            </w:tcBorders>
            <w:vAlign w:val="center"/>
            <w:hideMark/>
          </w:tcPr>
          <w:p w:rsidR="00651CD1" w:rsidRPr="00430670" w:rsidRDefault="00651CD1" w:rsidP="00364FDF">
            <w:pPr>
              <w:jc w:val="center"/>
              <w:rPr>
                <w:szCs w:val="24"/>
              </w:rPr>
            </w:pPr>
            <w:r w:rsidRPr="00430670">
              <w:rPr>
                <w:szCs w:val="24"/>
              </w:rPr>
              <w:t>Pavadinimas</w:t>
            </w:r>
          </w:p>
        </w:tc>
        <w:tc>
          <w:tcPr>
            <w:tcW w:w="3237" w:type="dxa"/>
            <w:tcBorders>
              <w:top w:val="single" w:sz="4" w:space="0" w:color="auto"/>
              <w:left w:val="single" w:sz="4" w:space="0" w:color="auto"/>
              <w:bottom w:val="single" w:sz="4" w:space="0" w:color="auto"/>
              <w:right w:val="single" w:sz="4" w:space="0" w:color="auto"/>
            </w:tcBorders>
            <w:vAlign w:val="center"/>
            <w:hideMark/>
          </w:tcPr>
          <w:p w:rsidR="00651CD1" w:rsidRPr="00E81C5B" w:rsidRDefault="00651CD1" w:rsidP="00364FDF">
            <w:pPr>
              <w:jc w:val="center"/>
              <w:rPr>
                <w:szCs w:val="24"/>
              </w:rPr>
            </w:pPr>
            <w:r w:rsidRPr="00E81C5B">
              <w:rPr>
                <w:szCs w:val="24"/>
              </w:rPr>
              <w:t>Vieta, pasiekimas</w:t>
            </w:r>
          </w:p>
        </w:tc>
      </w:tr>
      <w:tr w:rsidR="0033670E" w:rsidRPr="00430670" w:rsidTr="00660C91">
        <w:tc>
          <w:tcPr>
            <w:tcW w:w="565" w:type="dxa"/>
            <w:tcBorders>
              <w:top w:val="single" w:sz="4" w:space="0" w:color="auto"/>
              <w:left w:val="single" w:sz="4" w:space="0" w:color="auto"/>
              <w:bottom w:val="single" w:sz="4" w:space="0" w:color="auto"/>
              <w:right w:val="single" w:sz="4" w:space="0" w:color="auto"/>
            </w:tcBorders>
            <w:hideMark/>
          </w:tcPr>
          <w:p w:rsidR="0033670E" w:rsidRPr="00430670" w:rsidRDefault="0033670E" w:rsidP="00364FDF">
            <w:pPr>
              <w:jc w:val="center"/>
              <w:rPr>
                <w:szCs w:val="24"/>
              </w:rPr>
            </w:pPr>
            <w:r w:rsidRPr="00430670">
              <w:rPr>
                <w:szCs w:val="24"/>
              </w:rPr>
              <w:t>1.</w:t>
            </w:r>
          </w:p>
        </w:tc>
        <w:tc>
          <w:tcPr>
            <w:tcW w:w="6052" w:type="dxa"/>
            <w:tcBorders>
              <w:top w:val="single" w:sz="4" w:space="0" w:color="auto"/>
              <w:left w:val="single" w:sz="4" w:space="0" w:color="auto"/>
              <w:bottom w:val="single" w:sz="4" w:space="0" w:color="auto"/>
              <w:right w:val="single" w:sz="4" w:space="0" w:color="auto"/>
            </w:tcBorders>
            <w:hideMark/>
          </w:tcPr>
          <w:p w:rsidR="0033670E" w:rsidRPr="001574E8" w:rsidRDefault="0033670E" w:rsidP="00345021">
            <w:pPr>
              <w:rPr>
                <w:szCs w:val="24"/>
              </w:rPr>
            </w:pPr>
            <w:r w:rsidRPr="001574E8">
              <w:rPr>
                <w:szCs w:val="24"/>
              </w:rPr>
              <w:t xml:space="preserve">Respublikinis </w:t>
            </w:r>
            <w:r>
              <w:rPr>
                <w:szCs w:val="24"/>
              </w:rPr>
              <w:t>kūrybinių darbų</w:t>
            </w:r>
            <w:r w:rsidRPr="001574E8">
              <w:rPr>
                <w:szCs w:val="24"/>
              </w:rPr>
              <w:t xml:space="preserve"> konkursas „</w:t>
            </w:r>
            <w:r>
              <w:rPr>
                <w:szCs w:val="24"/>
              </w:rPr>
              <w:t>Kalba – tautos kodas</w:t>
            </w:r>
            <w:r w:rsidRPr="001574E8">
              <w:rPr>
                <w:szCs w:val="24"/>
              </w:rPr>
              <w:t>“</w:t>
            </w:r>
            <w:r>
              <w:rPr>
                <w:szCs w:val="24"/>
              </w:rPr>
              <w:t>, skirtas Mikalojaus Daukšos</w:t>
            </w:r>
            <w:r w:rsidR="00E81C5B">
              <w:rPr>
                <w:szCs w:val="24"/>
              </w:rPr>
              <w:t xml:space="preserve"> </w:t>
            </w:r>
            <w:r w:rsidR="00345021">
              <w:rPr>
                <w:szCs w:val="24"/>
              </w:rPr>
              <w:t>P</w:t>
            </w:r>
            <w:r w:rsidR="00E81C5B">
              <w:rPr>
                <w:szCs w:val="24"/>
              </w:rPr>
              <w:t>ostilės 420-osioms metinėms paminėti.</w:t>
            </w:r>
          </w:p>
        </w:tc>
        <w:tc>
          <w:tcPr>
            <w:tcW w:w="3237" w:type="dxa"/>
            <w:tcBorders>
              <w:top w:val="single" w:sz="4" w:space="0" w:color="auto"/>
              <w:left w:val="single" w:sz="4" w:space="0" w:color="auto"/>
              <w:bottom w:val="single" w:sz="4" w:space="0" w:color="auto"/>
              <w:right w:val="single" w:sz="4" w:space="0" w:color="auto"/>
            </w:tcBorders>
          </w:tcPr>
          <w:p w:rsidR="0033670E" w:rsidRPr="00E81C5B" w:rsidRDefault="0033670E" w:rsidP="00364FDF">
            <w:pPr>
              <w:rPr>
                <w:szCs w:val="24"/>
              </w:rPr>
            </w:pPr>
            <w:r w:rsidRPr="00E81C5B">
              <w:rPr>
                <w:szCs w:val="24"/>
              </w:rPr>
              <w:t>I</w:t>
            </w:r>
            <w:r w:rsidR="00E81C5B" w:rsidRPr="00E81C5B">
              <w:rPr>
                <w:szCs w:val="24"/>
              </w:rPr>
              <w:t>II</w:t>
            </w:r>
            <w:r w:rsidRPr="00E81C5B">
              <w:rPr>
                <w:szCs w:val="24"/>
              </w:rPr>
              <w:t xml:space="preserve"> vieta</w:t>
            </w:r>
          </w:p>
        </w:tc>
      </w:tr>
      <w:tr w:rsidR="0033670E" w:rsidRPr="00F65288" w:rsidTr="00660C91">
        <w:tc>
          <w:tcPr>
            <w:tcW w:w="565" w:type="dxa"/>
            <w:tcBorders>
              <w:top w:val="single" w:sz="4" w:space="0" w:color="auto"/>
              <w:left w:val="single" w:sz="4" w:space="0" w:color="auto"/>
              <w:bottom w:val="single" w:sz="4" w:space="0" w:color="auto"/>
              <w:right w:val="single" w:sz="4" w:space="0" w:color="auto"/>
            </w:tcBorders>
            <w:hideMark/>
          </w:tcPr>
          <w:p w:rsidR="0033670E" w:rsidRPr="00430670" w:rsidRDefault="0033670E" w:rsidP="00364FDF">
            <w:pPr>
              <w:jc w:val="center"/>
              <w:rPr>
                <w:szCs w:val="24"/>
              </w:rPr>
            </w:pPr>
            <w:r w:rsidRPr="00430670">
              <w:rPr>
                <w:szCs w:val="24"/>
              </w:rPr>
              <w:t>2.</w:t>
            </w:r>
          </w:p>
        </w:tc>
        <w:tc>
          <w:tcPr>
            <w:tcW w:w="6052" w:type="dxa"/>
            <w:tcBorders>
              <w:top w:val="single" w:sz="4" w:space="0" w:color="auto"/>
              <w:left w:val="single" w:sz="4" w:space="0" w:color="auto"/>
              <w:bottom w:val="single" w:sz="4" w:space="0" w:color="auto"/>
              <w:right w:val="single" w:sz="4" w:space="0" w:color="auto"/>
            </w:tcBorders>
            <w:hideMark/>
          </w:tcPr>
          <w:p w:rsidR="0033670E" w:rsidRPr="001574E8" w:rsidRDefault="0033670E" w:rsidP="001574E8">
            <w:pPr>
              <w:rPr>
                <w:szCs w:val="24"/>
              </w:rPr>
            </w:pPr>
            <w:r w:rsidRPr="001574E8">
              <w:rPr>
                <w:szCs w:val="24"/>
              </w:rPr>
              <w:t xml:space="preserve">Respublikinis suaugusiųjų mokymo centrų mokinių kūrybinio rašymo konkursas „Mylėdamas Lietuvą, myliu laisvę, kurią tegali man laiduoti nepriklausoma šalis, mano </w:t>
            </w:r>
            <w:r w:rsidRPr="001574E8">
              <w:rPr>
                <w:szCs w:val="24"/>
              </w:rPr>
              <w:lastRenderedPageBreak/>
              <w:t>Tėvynė“ (Vaižgantas)</w:t>
            </w:r>
          </w:p>
        </w:tc>
        <w:tc>
          <w:tcPr>
            <w:tcW w:w="3237" w:type="dxa"/>
            <w:tcBorders>
              <w:top w:val="single" w:sz="4" w:space="0" w:color="auto"/>
              <w:left w:val="single" w:sz="4" w:space="0" w:color="auto"/>
              <w:bottom w:val="single" w:sz="4" w:space="0" w:color="auto"/>
              <w:right w:val="single" w:sz="4" w:space="0" w:color="auto"/>
            </w:tcBorders>
          </w:tcPr>
          <w:p w:rsidR="0033670E" w:rsidRPr="001574E8" w:rsidRDefault="0033670E" w:rsidP="00364FDF">
            <w:pPr>
              <w:rPr>
                <w:szCs w:val="24"/>
              </w:rPr>
            </w:pPr>
            <w:r w:rsidRPr="001574E8">
              <w:rPr>
                <w:szCs w:val="24"/>
              </w:rPr>
              <w:lastRenderedPageBreak/>
              <w:t>III vieta</w:t>
            </w:r>
          </w:p>
        </w:tc>
      </w:tr>
      <w:tr w:rsidR="0033670E" w:rsidRPr="00F65288" w:rsidTr="00660C91">
        <w:tc>
          <w:tcPr>
            <w:tcW w:w="565" w:type="dxa"/>
            <w:tcBorders>
              <w:top w:val="single" w:sz="4" w:space="0" w:color="auto"/>
              <w:left w:val="single" w:sz="4" w:space="0" w:color="auto"/>
              <w:bottom w:val="single" w:sz="4" w:space="0" w:color="auto"/>
              <w:right w:val="single" w:sz="4" w:space="0" w:color="auto"/>
            </w:tcBorders>
            <w:hideMark/>
          </w:tcPr>
          <w:p w:rsidR="0033670E" w:rsidRPr="00D80A0A" w:rsidRDefault="0033670E" w:rsidP="00364FDF">
            <w:pPr>
              <w:jc w:val="center"/>
              <w:rPr>
                <w:szCs w:val="24"/>
              </w:rPr>
            </w:pPr>
            <w:r w:rsidRPr="00D80A0A">
              <w:rPr>
                <w:szCs w:val="24"/>
              </w:rPr>
              <w:lastRenderedPageBreak/>
              <w:t>3.</w:t>
            </w:r>
          </w:p>
        </w:tc>
        <w:tc>
          <w:tcPr>
            <w:tcW w:w="6052" w:type="dxa"/>
            <w:tcBorders>
              <w:top w:val="single" w:sz="4" w:space="0" w:color="auto"/>
              <w:left w:val="single" w:sz="4" w:space="0" w:color="auto"/>
              <w:bottom w:val="single" w:sz="4" w:space="0" w:color="auto"/>
              <w:right w:val="single" w:sz="4" w:space="0" w:color="auto"/>
            </w:tcBorders>
            <w:hideMark/>
          </w:tcPr>
          <w:p w:rsidR="0033670E" w:rsidRPr="001574E8" w:rsidRDefault="0033670E" w:rsidP="001574E8">
            <w:pPr>
              <w:rPr>
                <w:szCs w:val="24"/>
              </w:rPr>
            </w:pPr>
            <w:r w:rsidRPr="001574E8">
              <w:t>Rajoninis bendrojo ugdymo mokyklų 5</w:t>
            </w:r>
            <w:r w:rsidRPr="001574E8">
              <w:rPr>
                <w:szCs w:val="24"/>
              </w:rPr>
              <w:t>–</w:t>
            </w:r>
            <w:r w:rsidRPr="001574E8">
              <w:t>10 klasių mokinių konkursas „</w:t>
            </w:r>
            <w:r w:rsidR="00E81C5B">
              <w:t>Kalėdinis žais</w:t>
            </w:r>
            <w:r w:rsidRPr="001574E8">
              <w:t>liukas eglutei“</w:t>
            </w:r>
          </w:p>
        </w:tc>
        <w:tc>
          <w:tcPr>
            <w:tcW w:w="3237" w:type="dxa"/>
            <w:tcBorders>
              <w:top w:val="single" w:sz="4" w:space="0" w:color="auto"/>
              <w:left w:val="single" w:sz="4" w:space="0" w:color="auto"/>
              <w:bottom w:val="single" w:sz="4" w:space="0" w:color="auto"/>
              <w:right w:val="single" w:sz="4" w:space="0" w:color="auto"/>
            </w:tcBorders>
          </w:tcPr>
          <w:p w:rsidR="0033670E" w:rsidRPr="001574E8" w:rsidRDefault="0033670E" w:rsidP="00D80A0A">
            <w:pPr>
              <w:rPr>
                <w:szCs w:val="24"/>
              </w:rPr>
            </w:pPr>
            <w:r w:rsidRPr="001574E8">
              <w:rPr>
                <w:szCs w:val="24"/>
              </w:rPr>
              <w:t>II vieta</w:t>
            </w:r>
          </w:p>
        </w:tc>
      </w:tr>
    </w:tbl>
    <w:p w:rsidR="00856EFE" w:rsidRPr="009E3601" w:rsidRDefault="001D6FD3" w:rsidP="001D6FD3">
      <w:pPr>
        <w:spacing w:before="240" w:after="60"/>
        <w:ind w:left="851"/>
      </w:pPr>
      <w:r>
        <w:t>6.3. m</w:t>
      </w:r>
      <w:r w:rsidR="00856EFE" w:rsidRPr="009E3601">
        <w:t>okyklos inicijuoti projektai, programos, konkursai: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016"/>
        <w:gridCol w:w="2262"/>
      </w:tblGrid>
      <w:tr w:rsidR="00856EFE" w:rsidRPr="009E3601" w:rsidTr="00960320">
        <w:tc>
          <w:tcPr>
            <w:tcW w:w="576" w:type="dxa"/>
            <w:shd w:val="clear" w:color="auto" w:fill="auto"/>
          </w:tcPr>
          <w:p w:rsidR="00856EFE" w:rsidRPr="009E3601" w:rsidRDefault="00856EFE" w:rsidP="00364FDF">
            <w:pPr>
              <w:tabs>
                <w:tab w:val="left" w:pos="426"/>
              </w:tabs>
              <w:rPr>
                <w:szCs w:val="24"/>
              </w:rPr>
            </w:pPr>
            <w:r w:rsidRPr="009E3601">
              <w:rPr>
                <w:szCs w:val="24"/>
              </w:rPr>
              <w:t>Eil. Nr.</w:t>
            </w:r>
          </w:p>
        </w:tc>
        <w:tc>
          <w:tcPr>
            <w:tcW w:w="7016" w:type="dxa"/>
            <w:shd w:val="clear" w:color="auto" w:fill="auto"/>
          </w:tcPr>
          <w:p w:rsidR="00856EFE" w:rsidRPr="009E3601" w:rsidRDefault="00856EFE" w:rsidP="00364FDF">
            <w:pPr>
              <w:tabs>
                <w:tab w:val="left" w:pos="426"/>
              </w:tabs>
              <w:jc w:val="center"/>
              <w:rPr>
                <w:szCs w:val="24"/>
              </w:rPr>
            </w:pPr>
            <w:r w:rsidRPr="009E3601">
              <w:rPr>
                <w:szCs w:val="24"/>
              </w:rPr>
              <w:t>Pavadinimas</w:t>
            </w:r>
          </w:p>
        </w:tc>
        <w:tc>
          <w:tcPr>
            <w:tcW w:w="2262" w:type="dxa"/>
            <w:shd w:val="clear" w:color="auto" w:fill="auto"/>
          </w:tcPr>
          <w:p w:rsidR="00856EFE" w:rsidRPr="009E3601" w:rsidRDefault="00856EFE" w:rsidP="00364FDF">
            <w:pPr>
              <w:tabs>
                <w:tab w:val="left" w:pos="426"/>
              </w:tabs>
              <w:jc w:val="center"/>
              <w:rPr>
                <w:szCs w:val="24"/>
              </w:rPr>
            </w:pPr>
            <w:r w:rsidRPr="009E3601">
              <w:rPr>
                <w:szCs w:val="24"/>
              </w:rPr>
              <w:t>Vykdymo data</w:t>
            </w:r>
          </w:p>
        </w:tc>
      </w:tr>
      <w:tr w:rsidR="00856EFE" w:rsidRPr="009E3601" w:rsidTr="00960320">
        <w:tc>
          <w:tcPr>
            <w:tcW w:w="576" w:type="dxa"/>
            <w:shd w:val="clear" w:color="auto" w:fill="auto"/>
          </w:tcPr>
          <w:p w:rsidR="00856EFE" w:rsidRPr="009E3601" w:rsidRDefault="00856EFE" w:rsidP="00364FDF">
            <w:pPr>
              <w:tabs>
                <w:tab w:val="left" w:pos="426"/>
              </w:tabs>
              <w:rPr>
                <w:szCs w:val="24"/>
              </w:rPr>
            </w:pPr>
            <w:r w:rsidRPr="009E3601">
              <w:rPr>
                <w:szCs w:val="24"/>
              </w:rPr>
              <w:t>1.</w:t>
            </w:r>
          </w:p>
        </w:tc>
        <w:tc>
          <w:tcPr>
            <w:tcW w:w="7016" w:type="dxa"/>
            <w:shd w:val="clear" w:color="auto" w:fill="auto"/>
          </w:tcPr>
          <w:p w:rsidR="00856EFE" w:rsidRPr="009E3601" w:rsidRDefault="00856EFE" w:rsidP="00364FDF">
            <w:pPr>
              <w:tabs>
                <w:tab w:val="left" w:pos="426"/>
              </w:tabs>
              <w:rPr>
                <w:szCs w:val="24"/>
              </w:rPr>
            </w:pPr>
            <w:r w:rsidRPr="009E3601">
              <w:rPr>
                <w:szCs w:val="24"/>
              </w:rPr>
              <w:t>Rajoniniai</w:t>
            </w:r>
          </w:p>
        </w:tc>
        <w:tc>
          <w:tcPr>
            <w:tcW w:w="2262" w:type="dxa"/>
            <w:shd w:val="clear" w:color="auto" w:fill="auto"/>
          </w:tcPr>
          <w:p w:rsidR="00856EFE" w:rsidRPr="009E3601" w:rsidRDefault="00856EFE" w:rsidP="00364FDF">
            <w:pPr>
              <w:tabs>
                <w:tab w:val="left" w:pos="426"/>
              </w:tabs>
              <w:rPr>
                <w:szCs w:val="24"/>
              </w:rPr>
            </w:pPr>
          </w:p>
        </w:tc>
      </w:tr>
      <w:tr w:rsidR="00982695" w:rsidRPr="00F65288" w:rsidTr="00960320">
        <w:tc>
          <w:tcPr>
            <w:tcW w:w="576" w:type="dxa"/>
            <w:shd w:val="clear" w:color="auto" w:fill="auto"/>
          </w:tcPr>
          <w:p w:rsidR="00982695" w:rsidRPr="00982695" w:rsidRDefault="00900BBE" w:rsidP="00364FDF">
            <w:pPr>
              <w:tabs>
                <w:tab w:val="left" w:pos="426"/>
              </w:tabs>
              <w:rPr>
                <w:szCs w:val="24"/>
              </w:rPr>
            </w:pPr>
            <w:r>
              <w:rPr>
                <w:szCs w:val="24"/>
              </w:rPr>
              <w:t>1.1</w:t>
            </w:r>
            <w:r w:rsidR="00982695" w:rsidRPr="00982695">
              <w:rPr>
                <w:szCs w:val="24"/>
              </w:rPr>
              <w:t>.</w:t>
            </w:r>
          </w:p>
        </w:tc>
        <w:tc>
          <w:tcPr>
            <w:tcW w:w="7016" w:type="dxa"/>
            <w:shd w:val="clear" w:color="auto" w:fill="auto"/>
          </w:tcPr>
          <w:p w:rsidR="00982695" w:rsidRPr="00903615" w:rsidRDefault="00982695" w:rsidP="00982695">
            <w:pPr>
              <w:tabs>
                <w:tab w:val="left" w:pos="426"/>
              </w:tabs>
              <w:rPr>
                <w:szCs w:val="24"/>
              </w:rPr>
            </w:pPr>
            <w:r w:rsidRPr="00903615">
              <w:rPr>
                <w:szCs w:val="24"/>
              </w:rPr>
              <w:t xml:space="preserve">Programa </w:t>
            </w:r>
            <w:r w:rsidRPr="00903615">
              <w:t>,,Bendravimo įgūdžių tobulinimas bei emocijų ir streso valdymas“</w:t>
            </w:r>
            <w:r w:rsidRPr="00903615">
              <w:rPr>
                <w:szCs w:val="24"/>
              </w:rPr>
              <w:t xml:space="preserve">. JSJMC inicijuotas ir organizuotas seminaras rajono pedagogams </w:t>
            </w:r>
          </w:p>
        </w:tc>
        <w:tc>
          <w:tcPr>
            <w:tcW w:w="2262" w:type="dxa"/>
            <w:shd w:val="clear" w:color="auto" w:fill="auto"/>
          </w:tcPr>
          <w:p w:rsidR="00982695" w:rsidRPr="00903615" w:rsidRDefault="00982695" w:rsidP="00903615">
            <w:pPr>
              <w:tabs>
                <w:tab w:val="left" w:pos="426"/>
              </w:tabs>
              <w:rPr>
                <w:szCs w:val="24"/>
              </w:rPr>
            </w:pPr>
            <w:r w:rsidRPr="00903615">
              <w:rPr>
                <w:szCs w:val="24"/>
              </w:rPr>
              <w:t>201</w:t>
            </w:r>
            <w:r w:rsidR="00903615" w:rsidRPr="00903615">
              <w:rPr>
                <w:szCs w:val="24"/>
              </w:rPr>
              <w:t>9</w:t>
            </w:r>
            <w:r w:rsidRPr="00903615">
              <w:rPr>
                <w:szCs w:val="24"/>
              </w:rPr>
              <w:t xml:space="preserve"> m. gegužė</w:t>
            </w:r>
          </w:p>
        </w:tc>
      </w:tr>
      <w:tr w:rsidR="00856EFE" w:rsidRPr="00F65288" w:rsidTr="00960320">
        <w:tc>
          <w:tcPr>
            <w:tcW w:w="576" w:type="dxa"/>
            <w:shd w:val="clear" w:color="auto" w:fill="auto"/>
          </w:tcPr>
          <w:p w:rsidR="00856EFE" w:rsidRPr="00AD5669" w:rsidRDefault="00856EFE" w:rsidP="00364FDF">
            <w:pPr>
              <w:tabs>
                <w:tab w:val="left" w:pos="426"/>
              </w:tabs>
              <w:rPr>
                <w:szCs w:val="24"/>
              </w:rPr>
            </w:pPr>
            <w:r w:rsidRPr="00AD5669">
              <w:rPr>
                <w:szCs w:val="24"/>
              </w:rPr>
              <w:t>2.</w:t>
            </w:r>
          </w:p>
        </w:tc>
        <w:tc>
          <w:tcPr>
            <w:tcW w:w="7016" w:type="dxa"/>
            <w:shd w:val="clear" w:color="auto" w:fill="auto"/>
          </w:tcPr>
          <w:p w:rsidR="00856EFE" w:rsidRPr="00AD5669" w:rsidRDefault="00856EFE" w:rsidP="00364FDF">
            <w:pPr>
              <w:tabs>
                <w:tab w:val="left" w:pos="426"/>
              </w:tabs>
              <w:rPr>
                <w:szCs w:val="24"/>
              </w:rPr>
            </w:pPr>
            <w:r w:rsidRPr="00AD5669">
              <w:rPr>
                <w:szCs w:val="24"/>
              </w:rPr>
              <w:t>Respublikiniai</w:t>
            </w:r>
          </w:p>
        </w:tc>
        <w:tc>
          <w:tcPr>
            <w:tcW w:w="2262" w:type="dxa"/>
            <w:shd w:val="clear" w:color="auto" w:fill="auto"/>
          </w:tcPr>
          <w:p w:rsidR="00856EFE" w:rsidRPr="00AD5669" w:rsidRDefault="00856EFE" w:rsidP="00364FDF">
            <w:pPr>
              <w:tabs>
                <w:tab w:val="left" w:pos="426"/>
              </w:tabs>
              <w:rPr>
                <w:szCs w:val="24"/>
              </w:rPr>
            </w:pPr>
          </w:p>
        </w:tc>
      </w:tr>
      <w:tr w:rsidR="00856EFE" w:rsidRPr="00F65288" w:rsidTr="00960320">
        <w:tc>
          <w:tcPr>
            <w:tcW w:w="576" w:type="dxa"/>
            <w:shd w:val="clear" w:color="auto" w:fill="auto"/>
          </w:tcPr>
          <w:p w:rsidR="00856EFE" w:rsidRPr="00AD5669" w:rsidRDefault="00856EFE" w:rsidP="00364FDF">
            <w:pPr>
              <w:tabs>
                <w:tab w:val="left" w:pos="426"/>
              </w:tabs>
              <w:rPr>
                <w:szCs w:val="24"/>
              </w:rPr>
            </w:pPr>
            <w:r w:rsidRPr="00AD5669">
              <w:rPr>
                <w:szCs w:val="24"/>
              </w:rPr>
              <w:t>2.1.</w:t>
            </w:r>
          </w:p>
        </w:tc>
        <w:tc>
          <w:tcPr>
            <w:tcW w:w="7016" w:type="dxa"/>
            <w:shd w:val="clear" w:color="auto" w:fill="auto"/>
          </w:tcPr>
          <w:p w:rsidR="00ED6FCA" w:rsidRPr="00960320" w:rsidRDefault="00960320" w:rsidP="00960320">
            <w:pPr>
              <w:tabs>
                <w:tab w:val="left" w:pos="426"/>
              </w:tabs>
              <w:rPr>
                <w:szCs w:val="24"/>
              </w:rPr>
            </w:pPr>
            <w:r w:rsidRPr="00960320">
              <w:rPr>
                <w:szCs w:val="24"/>
              </w:rPr>
              <w:t>Vaizdo konferencija „Mokymosi pasaulis laukia“</w:t>
            </w:r>
            <w:r w:rsidR="0074214F" w:rsidRPr="00960320">
              <w:rPr>
                <w:szCs w:val="24"/>
              </w:rPr>
              <w:t>. JS</w:t>
            </w:r>
            <w:r w:rsidR="00AD5669" w:rsidRPr="00960320">
              <w:rPr>
                <w:szCs w:val="24"/>
              </w:rPr>
              <w:t>JM</w:t>
            </w:r>
            <w:r w:rsidR="0074214F" w:rsidRPr="00960320">
              <w:rPr>
                <w:szCs w:val="24"/>
              </w:rPr>
              <w:t xml:space="preserve">C </w:t>
            </w:r>
            <w:r w:rsidR="00903615">
              <w:rPr>
                <w:szCs w:val="24"/>
              </w:rPr>
              <w:t xml:space="preserve">inicijavo ir </w:t>
            </w:r>
            <w:r w:rsidR="0074214F" w:rsidRPr="00960320">
              <w:rPr>
                <w:szCs w:val="24"/>
              </w:rPr>
              <w:t xml:space="preserve">organizavo </w:t>
            </w:r>
            <w:proofErr w:type="spellStart"/>
            <w:r w:rsidRPr="00960320">
              <w:rPr>
                <w:szCs w:val="24"/>
              </w:rPr>
              <w:t>konfernciją</w:t>
            </w:r>
            <w:proofErr w:type="spellEnd"/>
            <w:r w:rsidR="0074214F" w:rsidRPr="00960320">
              <w:rPr>
                <w:szCs w:val="24"/>
              </w:rPr>
              <w:t xml:space="preserve"> suaugusiųjų </w:t>
            </w:r>
            <w:r w:rsidRPr="00960320">
              <w:rPr>
                <w:szCs w:val="24"/>
              </w:rPr>
              <w:t>ir jaunimo mokyklų mokytojams.</w:t>
            </w:r>
            <w:r w:rsidR="0074214F" w:rsidRPr="00960320">
              <w:rPr>
                <w:szCs w:val="24"/>
              </w:rPr>
              <w:t xml:space="preserve"> </w:t>
            </w:r>
          </w:p>
        </w:tc>
        <w:tc>
          <w:tcPr>
            <w:tcW w:w="2262" w:type="dxa"/>
            <w:shd w:val="clear" w:color="auto" w:fill="auto"/>
          </w:tcPr>
          <w:p w:rsidR="00856EFE" w:rsidRPr="00960320" w:rsidRDefault="0097352C" w:rsidP="00960320">
            <w:pPr>
              <w:tabs>
                <w:tab w:val="left" w:pos="426"/>
              </w:tabs>
              <w:rPr>
                <w:szCs w:val="24"/>
              </w:rPr>
            </w:pPr>
            <w:r w:rsidRPr="00960320">
              <w:rPr>
                <w:szCs w:val="24"/>
              </w:rPr>
              <w:t>201</w:t>
            </w:r>
            <w:r w:rsidR="00960320" w:rsidRPr="00960320">
              <w:rPr>
                <w:szCs w:val="24"/>
              </w:rPr>
              <w:t>9</w:t>
            </w:r>
            <w:r w:rsidRPr="00960320">
              <w:rPr>
                <w:szCs w:val="24"/>
              </w:rPr>
              <w:t xml:space="preserve"> m.</w:t>
            </w:r>
            <w:r w:rsidR="0074214F" w:rsidRPr="00960320">
              <w:rPr>
                <w:szCs w:val="24"/>
              </w:rPr>
              <w:t xml:space="preserve"> </w:t>
            </w:r>
            <w:r w:rsidR="00960320" w:rsidRPr="00960320">
              <w:rPr>
                <w:szCs w:val="24"/>
              </w:rPr>
              <w:t>lapkritis</w:t>
            </w:r>
          </w:p>
        </w:tc>
      </w:tr>
      <w:tr w:rsidR="00856EFE" w:rsidRPr="00F65288" w:rsidTr="00960320">
        <w:tc>
          <w:tcPr>
            <w:tcW w:w="576" w:type="dxa"/>
            <w:shd w:val="clear" w:color="auto" w:fill="auto"/>
          </w:tcPr>
          <w:p w:rsidR="00856EFE" w:rsidRPr="00AD5669" w:rsidRDefault="00856EFE" w:rsidP="00364FDF">
            <w:pPr>
              <w:tabs>
                <w:tab w:val="left" w:pos="426"/>
              </w:tabs>
              <w:rPr>
                <w:szCs w:val="24"/>
              </w:rPr>
            </w:pPr>
            <w:r w:rsidRPr="00AD5669">
              <w:rPr>
                <w:szCs w:val="24"/>
              </w:rPr>
              <w:t>2.2.</w:t>
            </w:r>
          </w:p>
        </w:tc>
        <w:tc>
          <w:tcPr>
            <w:tcW w:w="7016" w:type="dxa"/>
            <w:shd w:val="clear" w:color="auto" w:fill="auto"/>
          </w:tcPr>
          <w:p w:rsidR="00856EFE" w:rsidRPr="00866F93" w:rsidRDefault="00903615" w:rsidP="00866F93">
            <w:pPr>
              <w:tabs>
                <w:tab w:val="left" w:pos="426"/>
              </w:tabs>
              <w:rPr>
                <w:szCs w:val="24"/>
              </w:rPr>
            </w:pPr>
            <w:r w:rsidRPr="00866F93">
              <w:rPr>
                <w:szCs w:val="24"/>
              </w:rPr>
              <w:t>Projektas</w:t>
            </w:r>
            <w:r w:rsidR="00AD5669" w:rsidRPr="00866F93">
              <w:rPr>
                <w:szCs w:val="24"/>
              </w:rPr>
              <w:t xml:space="preserve"> </w:t>
            </w:r>
            <w:r w:rsidR="00866F93" w:rsidRPr="00866F93">
              <w:rPr>
                <w:shd w:val="clear" w:color="auto" w:fill="FFFFFF"/>
              </w:rPr>
              <w:t>„Aktyvumas – mano gyvenimo garantas“</w:t>
            </w:r>
            <w:r w:rsidR="00AD5669" w:rsidRPr="00866F93">
              <w:rPr>
                <w:szCs w:val="24"/>
              </w:rPr>
              <w:t xml:space="preserve">. JSJMC </w:t>
            </w:r>
            <w:r w:rsidR="00866F93" w:rsidRPr="00866F93">
              <w:rPr>
                <w:szCs w:val="24"/>
              </w:rPr>
              <w:t>teikė paraišką ir gavo finansavimą.</w:t>
            </w:r>
          </w:p>
        </w:tc>
        <w:tc>
          <w:tcPr>
            <w:tcW w:w="2262" w:type="dxa"/>
            <w:shd w:val="clear" w:color="auto" w:fill="auto"/>
          </w:tcPr>
          <w:p w:rsidR="00856EFE" w:rsidRPr="00866F93" w:rsidRDefault="00965D5F" w:rsidP="00866F93">
            <w:pPr>
              <w:tabs>
                <w:tab w:val="left" w:pos="426"/>
              </w:tabs>
              <w:rPr>
                <w:szCs w:val="24"/>
              </w:rPr>
            </w:pPr>
            <w:r w:rsidRPr="00866F93">
              <w:rPr>
                <w:szCs w:val="24"/>
              </w:rPr>
              <w:t>201</w:t>
            </w:r>
            <w:r w:rsidR="00866F93" w:rsidRPr="00866F93">
              <w:rPr>
                <w:szCs w:val="24"/>
              </w:rPr>
              <w:t>9</w:t>
            </w:r>
            <w:r w:rsidRPr="00866F93">
              <w:rPr>
                <w:szCs w:val="24"/>
              </w:rPr>
              <w:t xml:space="preserve"> m</w:t>
            </w:r>
            <w:r w:rsidR="00866F93" w:rsidRPr="00866F93">
              <w:rPr>
                <w:szCs w:val="24"/>
              </w:rPr>
              <w:t>.</w:t>
            </w:r>
          </w:p>
        </w:tc>
      </w:tr>
      <w:tr w:rsidR="00866F93" w:rsidRPr="00F65288" w:rsidTr="00960320">
        <w:tc>
          <w:tcPr>
            <w:tcW w:w="576" w:type="dxa"/>
            <w:shd w:val="clear" w:color="auto" w:fill="auto"/>
          </w:tcPr>
          <w:p w:rsidR="00866F93" w:rsidRPr="00AD5669" w:rsidRDefault="00866F93" w:rsidP="00364FDF">
            <w:pPr>
              <w:tabs>
                <w:tab w:val="left" w:pos="426"/>
              </w:tabs>
              <w:rPr>
                <w:szCs w:val="24"/>
              </w:rPr>
            </w:pPr>
            <w:r>
              <w:rPr>
                <w:szCs w:val="24"/>
              </w:rPr>
              <w:t>2.3.</w:t>
            </w:r>
          </w:p>
        </w:tc>
        <w:tc>
          <w:tcPr>
            <w:tcW w:w="7016" w:type="dxa"/>
            <w:shd w:val="clear" w:color="auto" w:fill="auto"/>
          </w:tcPr>
          <w:p w:rsidR="00866F93" w:rsidRPr="00866F93" w:rsidRDefault="00866F93" w:rsidP="00AD5669">
            <w:pPr>
              <w:tabs>
                <w:tab w:val="left" w:pos="426"/>
              </w:tabs>
              <w:rPr>
                <w:szCs w:val="24"/>
              </w:rPr>
            </w:pPr>
            <w:r w:rsidRPr="00866F93">
              <w:rPr>
                <w:shd w:val="clear" w:color="auto" w:fill="FFFFFF"/>
              </w:rPr>
              <w:t>Projektas „Turiningas senjorų gyvenimas“ “</w:t>
            </w:r>
            <w:r w:rsidRPr="00866F93">
              <w:rPr>
                <w:szCs w:val="24"/>
              </w:rPr>
              <w:t>. JSJMC teikė paraišką ir gavo finansavimą.</w:t>
            </w:r>
          </w:p>
        </w:tc>
        <w:tc>
          <w:tcPr>
            <w:tcW w:w="2262" w:type="dxa"/>
            <w:shd w:val="clear" w:color="auto" w:fill="auto"/>
          </w:tcPr>
          <w:p w:rsidR="00866F93" w:rsidRPr="00866F93" w:rsidRDefault="00866F93" w:rsidP="00AD5669">
            <w:pPr>
              <w:tabs>
                <w:tab w:val="left" w:pos="426"/>
              </w:tabs>
              <w:rPr>
                <w:szCs w:val="24"/>
              </w:rPr>
            </w:pPr>
            <w:r w:rsidRPr="00866F93">
              <w:rPr>
                <w:szCs w:val="24"/>
              </w:rPr>
              <w:t>2019 m.</w:t>
            </w:r>
          </w:p>
        </w:tc>
      </w:tr>
      <w:tr w:rsidR="00856EFE" w:rsidRPr="00F65288" w:rsidTr="00960320">
        <w:tc>
          <w:tcPr>
            <w:tcW w:w="576" w:type="dxa"/>
            <w:shd w:val="clear" w:color="auto" w:fill="auto"/>
          </w:tcPr>
          <w:p w:rsidR="00856EFE" w:rsidRPr="000D23BC" w:rsidRDefault="00856EFE" w:rsidP="00364FDF">
            <w:pPr>
              <w:tabs>
                <w:tab w:val="left" w:pos="426"/>
              </w:tabs>
              <w:rPr>
                <w:szCs w:val="24"/>
              </w:rPr>
            </w:pPr>
            <w:r w:rsidRPr="000D23BC">
              <w:rPr>
                <w:szCs w:val="24"/>
              </w:rPr>
              <w:t>3.</w:t>
            </w:r>
          </w:p>
        </w:tc>
        <w:tc>
          <w:tcPr>
            <w:tcW w:w="7016" w:type="dxa"/>
            <w:shd w:val="clear" w:color="auto" w:fill="auto"/>
          </w:tcPr>
          <w:p w:rsidR="00856EFE" w:rsidRPr="00866F93" w:rsidRDefault="00856EFE" w:rsidP="00364FDF">
            <w:pPr>
              <w:tabs>
                <w:tab w:val="left" w:pos="426"/>
              </w:tabs>
              <w:rPr>
                <w:szCs w:val="24"/>
              </w:rPr>
            </w:pPr>
            <w:r w:rsidRPr="00866F93">
              <w:rPr>
                <w:szCs w:val="24"/>
              </w:rPr>
              <w:t>Tarptautiniai</w:t>
            </w:r>
          </w:p>
        </w:tc>
        <w:tc>
          <w:tcPr>
            <w:tcW w:w="2262" w:type="dxa"/>
            <w:shd w:val="clear" w:color="auto" w:fill="auto"/>
          </w:tcPr>
          <w:p w:rsidR="00856EFE" w:rsidRPr="00866F93" w:rsidRDefault="00856EFE" w:rsidP="00364FDF">
            <w:pPr>
              <w:tabs>
                <w:tab w:val="left" w:pos="426"/>
              </w:tabs>
              <w:rPr>
                <w:szCs w:val="24"/>
              </w:rPr>
            </w:pPr>
          </w:p>
        </w:tc>
      </w:tr>
      <w:tr w:rsidR="00856EFE" w:rsidRPr="00F65288" w:rsidTr="00960320">
        <w:tc>
          <w:tcPr>
            <w:tcW w:w="576" w:type="dxa"/>
            <w:shd w:val="clear" w:color="auto" w:fill="auto"/>
          </w:tcPr>
          <w:p w:rsidR="00856EFE" w:rsidRPr="000D23BC" w:rsidRDefault="00856EFE" w:rsidP="00364FDF">
            <w:pPr>
              <w:tabs>
                <w:tab w:val="left" w:pos="426"/>
              </w:tabs>
              <w:rPr>
                <w:szCs w:val="24"/>
              </w:rPr>
            </w:pPr>
            <w:r w:rsidRPr="000D23BC">
              <w:rPr>
                <w:szCs w:val="24"/>
              </w:rPr>
              <w:t>3.1</w:t>
            </w:r>
            <w:r w:rsidR="00903615">
              <w:rPr>
                <w:szCs w:val="24"/>
              </w:rPr>
              <w:t>.</w:t>
            </w:r>
          </w:p>
        </w:tc>
        <w:tc>
          <w:tcPr>
            <w:tcW w:w="7016" w:type="dxa"/>
            <w:shd w:val="clear" w:color="auto" w:fill="auto"/>
          </w:tcPr>
          <w:p w:rsidR="00856EFE" w:rsidRPr="00866F93" w:rsidRDefault="00903615" w:rsidP="00903615">
            <w:pPr>
              <w:tabs>
                <w:tab w:val="left" w:pos="426"/>
              </w:tabs>
              <w:jc w:val="left"/>
              <w:rPr>
                <w:szCs w:val="24"/>
              </w:rPr>
            </w:pPr>
            <w:proofErr w:type="spellStart"/>
            <w:r w:rsidRPr="00866F93">
              <w:rPr>
                <w:szCs w:val="24"/>
                <w:shd w:val="clear" w:color="auto" w:fill="FFFFFF"/>
              </w:rPr>
              <w:t>Nordplus</w:t>
            </w:r>
            <w:proofErr w:type="spellEnd"/>
            <w:r w:rsidRPr="00866F93">
              <w:rPr>
                <w:szCs w:val="24"/>
                <w:shd w:val="clear" w:color="auto" w:fill="FFFFFF"/>
              </w:rPr>
              <w:t xml:space="preserve"> projektas</w:t>
            </w:r>
            <w:r w:rsidR="00960320" w:rsidRPr="00866F93">
              <w:rPr>
                <w:szCs w:val="24"/>
                <w:shd w:val="clear" w:color="auto" w:fill="FFFFFF"/>
              </w:rPr>
              <w:t xml:space="preserve"> „</w:t>
            </w:r>
            <w:proofErr w:type="spellStart"/>
            <w:r w:rsidR="00960320" w:rsidRPr="00866F93">
              <w:rPr>
                <w:szCs w:val="24"/>
                <w:shd w:val="clear" w:color="auto" w:fill="FFFFFF"/>
              </w:rPr>
              <w:t>Language</w:t>
            </w:r>
            <w:proofErr w:type="spellEnd"/>
            <w:r w:rsidR="00960320" w:rsidRPr="00866F93">
              <w:rPr>
                <w:szCs w:val="24"/>
                <w:shd w:val="clear" w:color="auto" w:fill="FFFFFF"/>
              </w:rPr>
              <w:t xml:space="preserve"> </w:t>
            </w:r>
            <w:proofErr w:type="spellStart"/>
            <w:r w:rsidR="00960320" w:rsidRPr="00866F93">
              <w:rPr>
                <w:szCs w:val="24"/>
                <w:shd w:val="clear" w:color="auto" w:fill="FFFFFF"/>
              </w:rPr>
              <w:t>learning</w:t>
            </w:r>
            <w:proofErr w:type="spellEnd"/>
            <w:r w:rsidR="00960320" w:rsidRPr="00866F93">
              <w:rPr>
                <w:szCs w:val="24"/>
                <w:shd w:val="clear" w:color="auto" w:fill="FFFFFF"/>
              </w:rPr>
              <w:t xml:space="preserve"> </w:t>
            </w:r>
            <w:proofErr w:type="spellStart"/>
            <w:r w:rsidR="00960320" w:rsidRPr="00866F93">
              <w:rPr>
                <w:szCs w:val="24"/>
                <w:shd w:val="clear" w:color="auto" w:fill="FFFFFF"/>
              </w:rPr>
              <w:t>through</w:t>
            </w:r>
            <w:proofErr w:type="spellEnd"/>
            <w:r w:rsidR="00960320" w:rsidRPr="00866F93">
              <w:rPr>
                <w:szCs w:val="24"/>
                <w:shd w:val="clear" w:color="auto" w:fill="FFFFFF"/>
              </w:rPr>
              <w:t xml:space="preserve"> </w:t>
            </w:r>
            <w:proofErr w:type="spellStart"/>
            <w:r w:rsidR="00960320" w:rsidRPr="00866F93">
              <w:rPr>
                <w:szCs w:val="24"/>
                <w:shd w:val="clear" w:color="auto" w:fill="FFFFFF"/>
              </w:rPr>
              <w:t>cultural</w:t>
            </w:r>
            <w:proofErr w:type="spellEnd"/>
            <w:r w:rsidR="00960320" w:rsidRPr="00866F93">
              <w:rPr>
                <w:szCs w:val="24"/>
                <w:shd w:val="clear" w:color="auto" w:fill="FFFFFF"/>
              </w:rPr>
              <w:t xml:space="preserve"> </w:t>
            </w:r>
            <w:proofErr w:type="spellStart"/>
            <w:r w:rsidR="00960320" w:rsidRPr="00866F93">
              <w:rPr>
                <w:szCs w:val="24"/>
                <w:shd w:val="clear" w:color="auto" w:fill="FFFFFF"/>
              </w:rPr>
              <w:t>heritage</w:t>
            </w:r>
            <w:proofErr w:type="spellEnd"/>
            <w:r w:rsidR="00960320" w:rsidRPr="00866F93">
              <w:rPr>
                <w:szCs w:val="24"/>
                <w:shd w:val="clear" w:color="auto" w:fill="FFFFFF"/>
              </w:rPr>
              <w:t>“ („Kalbų mokymas, pasitelkiant kultūrinį paveldą“)</w:t>
            </w:r>
            <w:r w:rsidRPr="00866F93">
              <w:rPr>
                <w:szCs w:val="24"/>
                <w:shd w:val="clear" w:color="auto" w:fill="FFFFFF"/>
              </w:rPr>
              <w:t xml:space="preserve"> </w:t>
            </w:r>
            <w:r w:rsidR="00DC0C35" w:rsidRPr="00866F93">
              <w:rPr>
                <w:szCs w:val="24"/>
              </w:rPr>
              <w:t>bendradarbiavimo partneriai</w:t>
            </w:r>
          </w:p>
        </w:tc>
        <w:tc>
          <w:tcPr>
            <w:tcW w:w="2262" w:type="dxa"/>
            <w:shd w:val="clear" w:color="auto" w:fill="auto"/>
          </w:tcPr>
          <w:p w:rsidR="00856EFE" w:rsidRPr="00866F93" w:rsidRDefault="0097352C" w:rsidP="00960320">
            <w:pPr>
              <w:tabs>
                <w:tab w:val="left" w:pos="426"/>
              </w:tabs>
              <w:rPr>
                <w:szCs w:val="24"/>
              </w:rPr>
            </w:pPr>
            <w:r w:rsidRPr="00866F93">
              <w:rPr>
                <w:szCs w:val="24"/>
              </w:rPr>
              <w:t>201</w:t>
            </w:r>
            <w:r w:rsidR="00960320" w:rsidRPr="00866F93">
              <w:rPr>
                <w:szCs w:val="24"/>
              </w:rPr>
              <w:t>9</w:t>
            </w:r>
            <w:r w:rsidRPr="00866F93">
              <w:rPr>
                <w:szCs w:val="24"/>
              </w:rPr>
              <w:t xml:space="preserve"> m.</w:t>
            </w:r>
          </w:p>
        </w:tc>
      </w:tr>
      <w:tr w:rsidR="00903615" w:rsidRPr="00F65288" w:rsidTr="00960320">
        <w:tc>
          <w:tcPr>
            <w:tcW w:w="576" w:type="dxa"/>
            <w:shd w:val="clear" w:color="auto" w:fill="auto"/>
          </w:tcPr>
          <w:p w:rsidR="00903615" w:rsidRPr="000D23BC" w:rsidRDefault="00903615" w:rsidP="00364FDF">
            <w:pPr>
              <w:tabs>
                <w:tab w:val="left" w:pos="426"/>
              </w:tabs>
              <w:rPr>
                <w:szCs w:val="24"/>
              </w:rPr>
            </w:pPr>
            <w:r>
              <w:rPr>
                <w:szCs w:val="24"/>
              </w:rPr>
              <w:t>3.2.</w:t>
            </w:r>
          </w:p>
        </w:tc>
        <w:tc>
          <w:tcPr>
            <w:tcW w:w="7016" w:type="dxa"/>
            <w:shd w:val="clear" w:color="auto" w:fill="auto"/>
          </w:tcPr>
          <w:p w:rsidR="00903615" w:rsidRPr="00903615" w:rsidRDefault="00903615" w:rsidP="00903615">
            <w:pPr>
              <w:tabs>
                <w:tab w:val="left" w:pos="426"/>
              </w:tabs>
              <w:jc w:val="left"/>
              <w:rPr>
                <w:szCs w:val="24"/>
                <w:shd w:val="clear" w:color="auto" w:fill="FFFFFF"/>
              </w:rPr>
            </w:pPr>
            <w:proofErr w:type="spellStart"/>
            <w:r w:rsidRPr="00903615">
              <w:rPr>
                <w:szCs w:val="24"/>
                <w:shd w:val="clear" w:color="auto" w:fill="FFFFFF"/>
              </w:rPr>
              <w:t>Nordplus</w:t>
            </w:r>
            <w:proofErr w:type="spellEnd"/>
            <w:r w:rsidRPr="00903615">
              <w:rPr>
                <w:szCs w:val="24"/>
                <w:shd w:val="clear" w:color="auto" w:fill="FFFFFF"/>
              </w:rPr>
              <w:t xml:space="preserve"> projektas “</w:t>
            </w:r>
            <w:proofErr w:type="spellStart"/>
            <w:r w:rsidRPr="00903615">
              <w:rPr>
                <w:szCs w:val="24"/>
                <w:shd w:val="clear" w:color="auto" w:fill="FFFFFF"/>
              </w:rPr>
              <w:t>Dare</w:t>
            </w:r>
            <w:proofErr w:type="spellEnd"/>
            <w:r w:rsidRPr="00903615">
              <w:rPr>
                <w:szCs w:val="24"/>
                <w:shd w:val="clear" w:color="auto" w:fill="FFFFFF"/>
              </w:rPr>
              <w:t xml:space="preserve"> to </w:t>
            </w:r>
            <w:proofErr w:type="spellStart"/>
            <w:r w:rsidRPr="00903615">
              <w:rPr>
                <w:szCs w:val="24"/>
                <w:shd w:val="clear" w:color="auto" w:fill="FFFFFF"/>
              </w:rPr>
              <w:t>say</w:t>
            </w:r>
            <w:proofErr w:type="spellEnd"/>
            <w:r w:rsidRPr="00903615">
              <w:rPr>
                <w:szCs w:val="24"/>
                <w:shd w:val="clear" w:color="auto" w:fill="FFFFFF"/>
              </w:rPr>
              <w:t xml:space="preserve"> it!” („Išdrįsk tai pasakyti!“) bendradarbiavimo partneriai</w:t>
            </w:r>
          </w:p>
        </w:tc>
        <w:tc>
          <w:tcPr>
            <w:tcW w:w="2262" w:type="dxa"/>
            <w:shd w:val="clear" w:color="auto" w:fill="auto"/>
          </w:tcPr>
          <w:p w:rsidR="00903615" w:rsidRPr="00960320" w:rsidRDefault="00903615" w:rsidP="00960320">
            <w:pPr>
              <w:tabs>
                <w:tab w:val="left" w:pos="426"/>
              </w:tabs>
              <w:rPr>
                <w:szCs w:val="24"/>
              </w:rPr>
            </w:pPr>
            <w:r>
              <w:rPr>
                <w:szCs w:val="24"/>
              </w:rPr>
              <w:t>2019 m.</w:t>
            </w:r>
          </w:p>
        </w:tc>
      </w:tr>
    </w:tbl>
    <w:p w:rsidR="001D6FD3" w:rsidRDefault="001D6FD3" w:rsidP="001D6FD3">
      <w:pPr>
        <w:pStyle w:val="Betarp"/>
      </w:pPr>
    </w:p>
    <w:p w:rsidR="007B140B" w:rsidRDefault="001D6FD3" w:rsidP="001D6FD3">
      <w:pPr>
        <w:pStyle w:val="Betarp"/>
        <w:ind w:firstLine="851"/>
      </w:pPr>
      <w:r>
        <w:t xml:space="preserve">6.4. </w:t>
      </w:r>
      <w:r w:rsidR="008D04C3" w:rsidRPr="004D07E0">
        <w:t>Veiklos sritys, kuriose</w:t>
      </w:r>
      <w:r w:rsidR="00450240" w:rsidRPr="004D07E0">
        <w:t xml:space="preserve"> mokykla kaip organizacija turi jai svarbiausių apdovanojimų 201</w:t>
      </w:r>
      <w:r w:rsidR="004D6A1C">
        <w:t>9</w:t>
      </w:r>
      <w:r w:rsidR="00D7684E" w:rsidRPr="004D07E0">
        <w:t> </w:t>
      </w:r>
      <w:r w:rsidR="007703BD" w:rsidRPr="004D07E0">
        <w:t>m.</w:t>
      </w:r>
      <w:r>
        <w:t>:</w:t>
      </w:r>
    </w:p>
    <w:p w:rsidR="00AF62D3" w:rsidRDefault="001D6FD3" w:rsidP="001D6FD3">
      <w:pPr>
        <w:pStyle w:val="Betarp"/>
        <w:ind w:firstLine="851"/>
        <w:rPr>
          <w:szCs w:val="24"/>
        </w:rPr>
      </w:pPr>
      <w:r>
        <w:t>6.4.1. r</w:t>
      </w:r>
      <w:r w:rsidR="00866F93" w:rsidRPr="001574E8">
        <w:rPr>
          <w:szCs w:val="24"/>
        </w:rPr>
        <w:t xml:space="preserve">espublikinis </w:t>
      </w:r>
      <w:r w:rsidR="00866F93">
        <w:rPr>
          <w:szCs w:val="24"/>
        </w:rPr>
        <w:t>kūrybinių darbų</w:t>
      </w:r>
      <w:r w:rsidR="00866F93" w:rsidRPr="001574E8">
        <w:rPr>
          <w:szCs w:val="24"/>
        </w:rPr>
        <w:t xml:space="preserve"> konkursas „</w:t>
      </w:r>
      <w:r w:rsidR="00866F93">
        <w:rPr>
          <w:szCs w:val="24"/>
        </w:rPr>
        <w:t>Kalba – tautos kodas</w:t>
      </w:r>
      <w:r w:rsidR="00866F93" w:rsidRPr="001574E8">
        <w:rPr>
          <w:szCs w:val="24"/>
        </w:rPr>
        <w:t>“</w:t>
      </w:r>
      <w:r w:rsidR="00866F93">
        <w:rPr>
          <w:szCs w:val="24"/>
        </w:rPr>
        <w:t xml:space="preserve">, skirtas Mikalojaus Daukšos </w:t>
      </w:r>
      <w:r w:rsidR="00345021" w:rsidRPr="00332AEB">
        <w:rPr>
          <w:szCs w:val="24"/>
        </w:rPr>
        <w:t>P</w:t>
      </w:r>
      <w:r w:rsidR="00866F93" w:rsidRPr="00332AEB">
        <w:rPr>
          <w:szCs w:val="24"/>
        </w:rPr>
        <w:t xml:space="preserve">ostilės 420-osioms metinėms </w:t>
      </w:r>
      <w:r w:rsidR="00547D73" w:rsidRPr="00332AEB">
        <w:rPr>
          <w:szCs w:val="24"/>
        </w:rPr>
        <w:t>(I</w:t>
      </w:r>
      <w:r w:rsidR="00345021" w:rsidRPr="00332AEB">
        <w:rPr>
          <w:szCs w:val="24"/>
        </w:rPr>
        <w:t>II</w:t>
      </w:r>
      <w:r w:rsidR="00547D73" w:rsidRPr="00332AEB">
        <w:rPr>
          <w:szCs w:val="24"/>
        </w:rPr>
        <w:t xml:space="preserve"> vieta)</w:t>
      </w:r>
      <w:r w:rsidR="00881D00">
        <w:rPr>
          <w:szCs w:val="24"/>
        </w:rPr>
        <w:t>;</w:t>
      </w:r>
    </w:p>
    <w:p w:rsidR="00450240" w:rsidRDefault="00881D00" w:rsidP="00881D00">
      <w:pPr>
        <w:pStyle w:val="Betarp"/>
        <w:ind w:firstLine="851"/>
        <w:rPr>
          <w:szCs w:val="24"/>
        </w:rPr>
      </w:pPr>
      <w:r>
        <w:rPr>
          <w:szCs w:val="24"/>
        </w:rPr>
        <w:t>6.4.2. t</w:t>
      </w:r>
      <w:r w:rsidR="00332AEB" w:rsidRPr="00332AEB">
        <w:rPr>
          <w:szCs w:val="24"/>
        </w:rPr>
        <w:t>arptautinis projektas „Baltų literatūros savaitė“, skirtas populiarinti skaitymą, giminiškų tautų – Lietuvos ir Latvijos – literatūrą, kultūrą, tarpkultūrinius ryšius (Padėka)</w:t>
      </w:r>
      <w:r>
        <w:rPr>
          <w:szCs w:val="24"/>
        </w:rPr>
        <w:t>;</w:t>
      </w:r>
    </w:p>
    <w:p w:rsidR="00C70D03" w:rsidRPr="004D6A1C" w:rsidRDefault="00881D00" w:rsidP="00881D00">
      <w:pPr>
        <w:pStyle w:val="Betarp"/>
        <w:ind w:firstLine="851"/>
        <w:rPr>
          <w:szCs w:val="24"/>
        </w:rPr>
      </w:pPr>
      <w:r>
        <w:rPr>
          <w:szCs w:val="24"/>
        </w:rPr>
        <w:t>6.4.3. r</w:t>
      </w:r>
      <w:r w:rsidR="00332AEB" w:rsidRPr="00332AEB">
        <w:rPr>
          <w:szCs w:val="24"/>
        </w:rPr>
        <w:t xml:space="preserve">espublikinis </w:t>
      </w:r>
      <w:r w:rsidR="00332AEB" w:rsidRPr="001574E8">
        <w:rPr>
          <w:szCs w:val="24"/>
        </w:rPr>
        <w:t xml:space="preserve">suaugusiųjų mokymo centrų mokinių kūrybinio rašymo konkursas „Mylėdamas Lietuvą, myliu laisvę, kurią tegali man laiduoti nepriklausoma </w:t>
      </w:r>
      <w:r w:rsidR="00332AEB">
        <w:rPr>
          <w:szCs w:val="24"/>
        </w:rPr>
        <w:t xml:space="preserve">šalis, mano Tėvynė“ </w:t>
      </w:r>
      <w:r w:rsidR="009F45F5" w:rsidRPr="00332AEB">
        <w:rPr>
          <w:szCs w:val="24"/>
        </w:rPr>
        <w:t>(I</w:t>
      </w:r>
      <w:r w:rsidR="004D07E0" w:rsidRPr="00332AEB">
        <w:rPr>
          <w:szCs w:val="24"/>
        </w:rPr>
        <w:t>II</w:t>
      </w:r>
      <w:r w:rsidR="009F45F5" w:rsidRPr="00332AEB">
        <w:rPr>
          <w:szCs w:val="24"/>
        </w:rPr>
        <w:t xml:space="preserve"> vieta)</w:t>
      </w:r>
      <w:r>
        <w:rPr>
          <w:szCs w:val="24"/>
        </w:rPr>
        <w:t>;</w:t>
      </w:r>
    </w:p>
    <w:p w:rsidR="004D6A1C" w:rsidRPr="004D07E0" w:rsidRDefault="00881D00" w:rsidP="00881D00">
      <w:pPr>
        <w:pStyle w:val="Betarp"/>
        <w:ind w:firstLine="851"/>
      </w:pPr>
      <w:r>
        <w:t>6.5. m</w:t>
      </w:r>
      <w:r w:rsidR="005E6079" w:rsidRPr="005E6079">
        <w:t>okyklos išskirtinumas:</w:t>
      </w:r>
      <w:r>
        <w:t xml:space="preserve"> c</w:t>
      </w:r>
      <w:r w:rsidR="005E6079" w:rsidRPr="005E6079">
        <w:rPr>
          <w:shd w:val="clear" w:color="auto" w:fill="FFFFFF"/>
        </w:rPr>
        <w:t>entre mokosi jaunimas iki 18 m</w:t>
      </w:r>
      <w:r w:rsidR="005E6079" w:rsidRPr="002C0B1C">
        <w:rPr>
          <w:shd w:val="clear" w:color="auto" w:fill="FFFFFF"/>
        </w:rPr>
        <w:t>. ir suaugusieji nuo 18 m.. Lankstus ugdymo organizavimas, taikomasi prie besimokančiųjų poreikių. Veikia neakivaizdinio ir vakarinio mokymosi klasės, skirtos mokytis dirbantiesiems ar vaikus auginantiems asmenims, siekiantiems įgyti pagrindinį ir/ar vidurinį išsilavinimą. Mokykloje dirba stipri pagalbos mokiniui specialistų komanda. Vykdomas neformalus suaugusiųjų švietimas, tenkinantis dalies rajono bendruomenės poreikius.</w:t>
      </w:r>
    </w:p>
    <w:p w:rsidR="0097485B" w:rsidRPr="00881D00" w:rsidRDefault="00881D00" w:rsidP="00881D00">
      <w:pPr>
        <w:spacing w:before="120" w:after="60"/>
        <w:ind w:left="851"/>
        <w:rPr>
          <w:b/>
        </w:rPr>
      </w:pPr>
      <w:r>
        <w:rPr>
          <w:b/>
        </w:rPr>
        <w:t xml:space="preserve">7. </w:t>
      </w:r>
      <w:r w:rsidR="0069481D" w:rsidRPr="00881D00">
        <w:rPr>
          <w:b/>
        </w:rPr>
        <w:t>Mokyklos g</w:t>
      </w:r>
      <w:r w:rsidR="00F043D1" w:rsidRPr="00881D00">
        <w:rPr>
          <w:b/>
        </w:rPr>
        <w:t xml:space="preserve">erosios patirties </w:t>
      </w:r>
      <w:r w:rsidR="004D6A1C" w:rsidRPr="00881D00">
        <w:rPr>
          <w:b/>
        </w:rPr>
        <w:t xml:space="preserve">(ugdymo srityje) </w:t>
      </w:r>
      <w:r w:rsidR="00F043D1" w:rsidRPr="00881D00">
        <w:rPr>
          <w:b/>
        </w:rPr>
        <w:t>sklaida</w:t>
      </w:r>
      <w:r w:rsidR="00E32DFB" w:rsidRPr="00881D00">
        <w:rPr>
          <w:b/>
        </w:rPr>
        <w:t xml:space="preserve"> rajone</w:t>
      </w:r>
      <w:r w:rsidR="004D6A1C" w:rsidRPr="00881D00">
        <w:rPr>
          <w:b/>
        </w:rPr>
        <w:t xml:space="preserve"> ir/arba</w:t>
      </w:r>
      <w:r w:rsidR="00E32DFB" w:rsidRPr="00881D00">
        <w:rPr>
          <w:b/>
        </w:rPr>
        <w:t xml:space="preserve"> šalyje</w:t>
      </w:r>
      <w:r w:rsidR="0057602B" w:rsidRPr="00881D0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506"/>
        <w:gridCol w:w="3792"/>
      </w:tblGrid>
      <w:tr w:rsidR="005D66DE" w:rsidRPr="00980E1E" w:rsidTr="005E6B25">
        <w:tc>
          <w:tcPr>
            <w:tcW w:w="556" w:type="dxa"/>
          </w:tcPr>
          <w:p w:rsidR="005D66DE" w:rsidRPr="00980E1E" w:rsidRDefault="005D66DE" w:rsidP="00364FDF">
            <w:pPr>
              <w:tabs>
                <w:tab w:val="left" w:pos="426"/>
              </w:tabs>
              <w:rPr>
                <w:szCs w:val="24"/>
              </w:rPr>
            </w:pPr>
            <w:r w:rsidRPr="00980E1E">
              <w:rPr>
                <w:szCs w:val="24"/>
              </w:rPr>
              <w:t>Eil.</w:t>
            </w:r>
          </w:p>
          <w:p w:rsidR="005D66DE" w:rsidRPr="00980E1E" w:rsidRDefault="005D66DE" w:rsidP="00364FDF">
            <w:pPr>
              <w:tabs>
                <w:tab w:val="left" w:pos="426"/>
              </w:tabs>
              <w:rPr>
                <w:szCs w:val="24"/>
              </w:rPr>
            </w:pPr>
            <w:r w:rsidRPr="00980E1E">
              <w:rPr>
                <w:szCs w:val="24"/>
              </w:rPr>
              <w:t>Nr.</w:t>
            </w:r>
          </w:p>
        </w:tc>
        <w:tc>
          <w:tcPr>
            <w:tcW w:w="5506" w:type="dxa"/>
          </w:tcPr>
          <w:p w:rsidR="005D66DE" w:rsidRPr="00980E1E" w:rsidRDefault="005D66DE" w:rsidP="00364FDF">
            <w:pPr>
              <w:tabs>
                <w:tab w:val="left" w:pos="426"/>
              </w:tabs>
              <w:jc w:val="center"/>
              <w:rPr>
                <w:szCs w:val="24"/>
              </w:rPr>
            </w:pPr>
            <w:r w:rsidRPr="00980E1E">
              <w:rPr>
                <w:szCs w:val="24"/>
              </w:rPr>
              <w:t>Renginio pavadinimas</w:t>
            </w:r>
          </w:p>
        </w:tc>
        <w:tc>
          <w:tcPr>
            <w:tcW w:w="3792" w:type="dxa"/>
          </w:tcPr>
          <w:p w:rsidR="005D66DE" w:rsidRPr="00980E1E" w:rsidRDefault="005D66DE" w:rsidP="00364FDF">
            <w:pPr>
              <w:tabs>
                <w:tab w:val="left" w:pos="426"/>
              </w:tabs>
              <w:jc w:val="center"/>
              <w:rPr>
                <w:szCs w:val="24"/>
              </w:rPr>
            </w:pPr>
            <w:r w:rsidRPr="00980E1E">
              <w:rPr>
                <w:szCs w:val="24"/>
              </w:rPr>
              <w:t>Organizatoriai</w:t>
            </w:r>
          </w:p>
        </w:tc>
      </w:tr>
      <w:tr w:rsidR="005D66DE" w:rsidRPr="00980E1E" w:rsidTr="005E6B25">
        <w:tc>
          <w:tcPr>
            <w:tcW w:w="556" w:type="dxa"/>
            <w:vAlign w:val="center"/>
          </w:tcPr>
          <w:p w:rsidR="005D66DE" w:rsidRPr="00980E1E" w:rsidRDefault="005D66DE" w:rsidP="00364FDF">
            <w:pPr>
              <w:jc w:val="center"/>
              <w:rPr>
                <w:szCs w:val="24"/>
              </w:rPr>
            </w:pPr>
            <w:r w:rsidRPr="00980E1E">
              <w:rPr>
                <w:szCs w:val="24"/>
              </w:rPr>
              <w:t>1.</w:t>
            </w:r>
          </w:p>
        </w:tc>
        <w:tc>
          <w:tcPr>
            <w:tcW w:w="5506" w:type="dxa"/>
          </w:tcPr>
          <w:p w:rsidR="005D66DE" w:rsidRPr="00E2027C" w:rsidRDefault="00E2027C" w:rsidP="00E2027C">
            <w:pPr>
              <w:tabs>
                <w:tab w:val="left" w:pos="426"/>
              </w:tabs>
              <w:jc w:val="left"/>
              <w:rPr>
                <w:szCs w:val="24"/>
              </w:rPr>
            </w:pPr>
            <w:r w:rsidRPr="00E2027C">
              <w:rPr>
                <w:szCs w:val="24"/>
              </w:rPr>
              <w:t>Straipsnis EPALE platformoje</w:t>
            </w:r>
            <w:r w:rsidR="00980E1E" w:rsidRPr="00E2027C">
              <w:rPr>
                <w:szCs w:val="24"/>
              </w:rPr>
              <w:t xml:space="preserve"> </w:t>
            </w:r>
            <w:r w:rsidRPr="00E2027C">
              <w:rPr>
                <w:szCs w:val="24"/>
              </w:rPr>
              <w:t xml:space="preserve">„Anglų kalbos mokymo metodai suaugusiems“ </w:t>
            </w:r>
            <w:r w:rsidR="00980E1E" w:rsidRPr="00E2027C">
              <w:rPr>
                <w:szCs w:val="24"/>
              </w:rPr>
              <w:t xml:space="preserve">(JSJMC </w:t>
            </w:r>
            <w:r w:rsidRPr="00E2027C">
              <w:rPr>
                <w:szCs w:val="24"/>
              </w:rPr>
              <w:t>anglų kalbos</w:t>
            </w:r>
            <w:r w:rsidR="00980E1E" w:rsidRPr="00E2027C">
              <w:rPr>
                <w:szCs w:val="24"/>
              </w:rPr>
              <w:t xml:space="preserve"> mokytoja metodininkė </w:t>
            </w:r>
            <w:r w:rsidRPr="00E2027C">
              <w:rPr>
                <w:szCs w:val="24"/>
              </w:rPr>
              <w:t>Laima Palevičienė</w:t>
            </w:r>
            <w:r w:rsidR="00980E1E" w:rsidRPr="00E2027C">
              <w:rPr>
                <w:szCs w:val="24"/>
              </w:rPr>
              <w:t>)</w:t>
            </w:r>
          </w:p>
        </w:tc>
        <w:tc>
          <w:tcPr>
            <w:tcW w:w="3792" w:type="dxa"/>
          </w:tcPr>
          <w:p w:rsidR="005D66DE" w:rsidRPr="00E2027C" w:rsidRDefault="00E2027C" w:rsidP="00364FDF">
            <w:pPr>
              <w:tabs>
                <w:tab w:val="left" w:pos="426"/>
              </w:tabs>
              <w:jc w:val="left"/>
              <w:rPr>
                <w:szCs w:val="24"/>
              </w:rPr>
            </w:pPr>
            <w:r w:rsidRPr="00E2027C">
              <w:rPr>
                <w:szCs w:val="24"/>
              </w:rPr>
              <w:t>VšĮ „Užsienio kalbų mokymo centras“</w:t>
            </w:r>
          </w:p>
        </w:tc>
      </w:tr>
      <w:tr w:rsidR="005F435A" w:rsidRPr="00F65288" w:rsidTr="005E6B25">
        <w:tc>
          <w:tcPr>
            <w:tcW w:w="556" w:type="dxa"/>
            <w:vAlign w:val="center"/>
          </w:tcPr>
          <w:p w:rsidR="005F435A" w:rsidRPr="000D23BC" w:rsidRDefault="00980E1E" w:rsidP="00364FDF">
            <w:pPr>
              <w:jc w:val="center"/>
              <w:rPr>
                <w:szCs w:val="24"/>
              </w:rPr>
            </w:pPr>
            <w:r w:rsidRPr="000D23BC">
              <w:rPr>
                <w:szCs w:val="24"/>
              </w:rPr>
              <w:t>2.</w:t>
            </w:r>
          </w:p>
        </w:tc>
        <w:tc>
          <w:tcPr>
            <w:tcW w:w="5506" w:type="dxa"/>
          </w:tcPr>
          <w:p w:rsidR="005F435A" w:rsidRPr="000C3022" w:rsidRDefault="005F435A" w:rsidP="00ED2B9B">
            <w:pPr>
              <w:tabs>
                <w:tab w:val="left" w:pos="426"/>
              </w:tabs>
              <w:jc w:val="left"/>
              <w:rPr>
                <w:szCs w:val="24"/>
              </w:rPr>
            </w:pPr>
            <w:r w:rsidRPr="000C3022">
              <w:rPr>
                <w:szCs w:val="24"/>
              </w:rPr>
              <w:t xml:space="preserve">Pranešimas </w:t>
            </w:r>
            <w:r w:rsidR="00273D71" w:rsidRPr="000C3022">
              <w:rPr>
                <w:szCs w:val="24"/>
              </w:rPr>
              <w:t xml:space="preserve">respublikinėje vaizdo konferencijoje </w:t>
            </w:r>
            <w:r w:rsidRPr="000C3022">
              <w:rPr>
                <w:szCs w:val="24"/>
              </w:rPr>
              <w:t>„</w:t>
            </w:r>
            <w:r w:rsidR="000C3022" w:rsidRPr="000C3022">
              <w:rPr>
                <w:szCs w:val="24"/>
              </w:rPr>
              <w:t>Mokymosi pasaulis laukia</w:t>
            </w:r>
            <w:r w:rsidRPr="000C3022">
              <w:rPr>
                <w:szCs w:val="24"/>
              </w:rPr>
              <w:t>“</w:t>
            </w:r>
            <w:r w:rsidR="000C3022" w:rsidRPr="000C3022">
              <w:rPr>
                <w:szCs w:val="24"/>
              </w:rPr>
              <w:t xml:space="preserve"> tema – „Diferencijavimas ir individualizavimas suaugusiųjų </w:t>
            </w:r>
            <w:proofErr w:type="spellStart"/>
            <w:r w:rsidR="000C3022" w:rsidRPr="000C3022">
              <w:rPr>
                <w:szCs w:val="24"/>
              </w:rPr>
              <w:t>mokymo(si</w:t>
            </w:r>
            <w:proofErr w:type="spellEnd"/>
            <w:r w:rsidR="000C3022" w:rsidRPr="000C3022">
              <w:rPr>
                <w:szCs w:val="24"/>
              </w:rPr>
              <w:t xml:space="preserve">) </w:t>
            </w:r>
            <w:r w:rsidR="000C3022" w:rsidRPr="000C3022">
              <w:rPr>
                <w:szCs w:val="24"/>
              </w:rPr>
              <w:lastRenderedPageBreak/>
              <w:t>kontekste</w:t>
            </w:r>
            <w:r w:rsidRPr="000C3022">
              <w:rPr>
                <w:szCs w:val="24"/>
              </w:rPr>
              <w:t xml:space="preserve">. </w:t>
            </w:r>
            <w:r w:rsidRPr="00ED2B9B">
              <w:rPr>
                <w:szCs w:val="24"/>
              </w:rPr>
              <w:t>(JS</w:t>
            </w:r>
            <w:r w:rsidR="009E4BBB" w:rsidRPr="00ED2B9B">
              <w:rPr>
                <w:szCs w:val="24"/>
              </w:rPr>
              <w:t>JM</w:t>
            </w:r>
            <w:r w:rsidRPr="00ED2B9B">
              <w:rPr>
                <w:szCs w:val="24"/>
              </w:rPr>
              <w:t xml:space="preserve">C </w:t>
            </w:r>
            <w:r w:rsidR="00ED2B9B" w:rsidRPr="00ED2B9B">
              <w:rPr>
                <w:szCs w:val="24"/>
              </w:rPr>
              <w:t>lietuvių kalbos vyr. mokytoja Jūratė Jovaišienė</w:t>
            </w:r>
            <w:r w:rsidRPr="00ED2B9B">
              <w:rPr>
                <w:szCs w:val="24"/>
              </w:rPr>
              <w:t>)</w:t>
            </w:r>
          </w:p>
        </w:tc>
        <w:tc>
          <w:tcPr>
            <w:tcW w:w="3792" w:type="dxa"/>
          </w:tcPr>
          <w:p w:rsidR="005F435A" w:rsidRPr="000C3022" w:rsidRDefault="00273D71" w:rsidP="00364FDF">
            <w:pPr>
              <w:tabs>
                <w:tab w:val="left" w:pos="426"/>
              </w:tabs>
              <w:jc w:val="left"/>
              <w:rPr>
                <w:szCs w:val="24"/>
              </w:rPr>
            </w:pPr>
            <w:r w:rsidRPr="000C3022">
              <w:rPr>
                <w:szCs w:val="24"/>
              </w:rPr>
              <w:lastRenderedPageBreak/>
              <w:t>Jonavos suaugusiųjų ir jaunimo mokymo centras</w:t>
            </w:r>
            <w:r w:rsidR="000C3022" w:rsidRPr="000C3022">
              <w:rPr>
                <w:szCs w:val="24"/>
              </w:rPr>
              <w:t xml:space="preserve"> ir Lietuvos suaugusiųjų mokymo centrų vadovų </w:t>
            </w:r>
            <w:r w:rsidR="000C3022" w:rsidRPr="000C3022">
              <w:rPr>
                <w:szCs w:val="24"/>
              </w:rPr>
              <w:lastRenderedPageBreak/>
              <w:t>asociacija</w:t>
            </w:r>
          </w:p>
        </w:tc>
      </w:tr>
      <w:tr w:rsidR="006B0F8A" w:rsidRPr="00F65288" w:rsidTr="005E6B25">
        <w:tc>
          <w:tcPr>
            <w:tcW w:w="556" w:type="dxa"/>
            <w:vAlign w:val="center"/>
          </w:tcPr>
          <w:p w:rsidR="006B0F8A" w:rsidRPr="00F24A13" w:rsidRDefault="00980E1E" w:rsidP="00364FDF">
            <w:pPr>
              <w:jc w:val="center"/>
              <w:rPr>
                <w:szCs w:val="24"/>
              </w:rPr>
            </w:pPr>
            <w:r w:rsidRPr="00F24A13">
              <w:rPr>
                <w:szCs w:val="24"/>
              </w:rPr>
              <w:lastRenderedPageBreak/>
              <w:t>3</w:t>
            </w:r>
            <w:r w:rsidR="006B0F8A" w:rsidRPr="00F24A13">
              <w:rPr>
                <w:szCs w:val="24"/>
              </w:rPr>
              <w:t>.</w:t>
            </w:r>
          </w:p>
        </w:tc>
        <w:tc>
          <w:tcPr>
            <w:tcW w:w="5506" w:type="dxa"/>
          </w:tcPr>
          <w:p w:rsidR="006B0F8A" w:rsidRPr="00ED2B9B" w:rsidRDefault="00ED2B9B" w:rsidP="00ED2B9B">
            <w:pPr>
              <w:tabs>
                <w:tab w:val="left" w:pos="426"/>
              </w:tabs>
              <w:jc w:val="left"/>
              <w:rPr>
                <w:szCs w:val="24"/>
              </w:rPr>
            </w:pPr>
            <w:proofErr w:type="spellStart"/>
            <w:r w:rsidRPr="00ED2B9B">
              <w:rPr>
                <w:szCs w:val="24"/>
              </w:rPr>
              <w:t>Vebinaras</w:t>
            </w:r>
            <w:proofErr w:type="spellEnd"/>
            <w:r w:rsidRPr="00ED2B9B">
              <w:rPr>
                <w:szCs w:val="24"/>
              </w:rPr>
              <w:t xml:space="preserve"> „</w:t>
            </w:r>
            <w:r w:rsidRPr="00ED2B9B">
              <w:rPr>
                <w:szCs w:val="24"/>
                <w:shd w:val="clear" w:color="auto" w:fill="FFFFFF"/>
              </w:rPr>
              <w:t xml:space="preserve">Daugiau galimybių matematikos pamokoms: dirbame </w:t>
            </w:r>
            <w:proofErr w:type="spellStart"/>
            <w:r w:rsidRPr="00ED2B9B">
              <w:rPr>
                <w:szCs w:val="24"/>
                <w:shd w:val="clear" w:color="auto" w:fill="FFFFFF"/>
              </w:rPr>
              <w:t>Eduka</w:t>
            </w:r>
            <w:proofErr w:type="spellEnd"/>
            <w:r w:rsidRPr="00ED2B9B">
              <w:rPr>
                <w:szCs w:val="24"/>
                <w:shd w:val="clear" w:color="auto" w:fill="FFFFFF"/>
              </w:rPr>
              <w:t xml:space="preserve"> klasėje su komplektu MATEMATIKA TEMPUS 11-12“ </w:t>
            </w:r>
            <w:r w:rsidR="00AB5AB3" w:rsidRPr="00ED2B9B">
              <w:rPr>
                <w:szCs w:val="24"/>
              </w:rPr>
              <w:t>(JS</w:t>
            </w:r>
            <w:r w:rsidR="00F24A13" w:rsidRPr="00ED2B9B">
              <w:rPr>
                <w:szCs w:val="24"/>
              </w:rPr>
              <w:t>JM</w:t>
            </w:r>
            <w:r w:rsidR="00AB5AB3" w:rsidRPr="00ED2B9B">
              <w:rPr>
                <w:szCs w:val="24"/>
              </w:rPr>
              <w:t xml:space="preserve">C </w:t>
            </w:r>
            <w:r w:rsidRPr="00ED2B9B">
              <w:rPr>
                <w:szCs w:val="24"/>
              </w:rPr>
              <w:t xml:space="preserve">matematikos mokytoja metodininkė Ramunė </w:t>
            </w:r>
            <w:proofErr w:type="spellStart"/>
            <w:r w:rsidRPr="00ED2B9B">
              <w:rPr>
                <w:szCs w:val="24"/>
              </w:rPr>
              <w:t>Dranseikienė</w:t>
            </w:r>
            <w:proofErr w:type="spellEnd"/>
            <w:r w:rsidR="00AB5AB3" w:rsidRPr="00ED2B9B">
              <w:rPr>
                <w:szCs w:val="24"/>
              </w:rPr>
              <w:t>)</w:t>
            </w:r>
          </w:p>
        </w:tc>
        <w:tc>
          <w:tcPr>
            <w:tcW w:w="3792" w:type="dxa"/>
          </w:tcPr>
          <w:p w:rsidR="006B0F8A" w:rsidRPr="00ED2B9B" w:rsidRDefault="00ED2B9B" w:rsidP="00364FDF">
            <w:pPr>
              <w:tabs>
                <w:tab w:val="left" w:pos="426"/>
              </w:tabs>
              <w:jc w:val="left"/>
              <w:rPr>
                <w:szCs w:val="24"/>
              </w:rPr>
            </w:pPr>
            <w:r>
              <w:rPr>
                <w:szCs w:val="24"/>
              </w:rPr>
              <w:t>Leidykla „Šviesa“</w:t>
            </w:r>
          </w:p>
        </w:tc>
      </w:tr>
      <w:tr w:rsidR="00AB5AB3" w:rsidRPr="00F65288" w:rsidTr="005E6B25">
        <w:tc>
          <w:tcPr>
            <w:tcW w:w="556" w:type="dxa"/>
            <w:vAlign w:val="center"/>
          </w:tcPr>
          <w:p w:rsidR="00AB5AB3" w:rsidRPr="005F435A" w:rsidRDefault="00980E1E" w:rsidP="00364FDF">
            <w:pPr>
              <w:jc w:val="center"/>
              <w:rPr>
                <w:szCs w:val="24"/>
              </w:rPr>
            </w:pPr>
            <w:r>
              <w:rPr>
                <w:szCs w:val="24"/>
              </w:rPr>
              <w:t>4</w:t>
            </w:r>
            <w:r w:rsidR="00AB5AB3" w:rsidRPr="005F435A">
              <w:rPr>
                <w:szCs w:val="24"/>
              </w:rPr>
              <w:t>.</w:t>
            </w:r>
          </w:p>
        </w:tc>
        <w:tc>
          <w:tcPr>
            <w:tcW w:w="5506" w:type="dxa"/>
          </w:tcPr>
          <w:p w:rsidR="00AB5AB3" w:rsidRPr="00273D71" w:rsidRDefault="00AB5AB3" w:rsidP="00A24D76">
            <w:pPr>
              <w:tabs>
                <w:tab w:val="left" w:pos="426"/>
              </w:tabs>
              <w:jc w:val="left"/>
              <w:rPr>
                <w:szCs w:val="24"/>
              </w:rPr>
            </w:pPr>
            <w:r w:rsidRPr="00273D71">
              <w:rPr>
                <w:szCs w:val="24"/>
              </w:rPr>
              <w:t>Pranešimas „</w:t>
            </w:r>
            <w:r w:rsidR="00A24D76" w:rsidRPr="00273D71">
              <w:rPr>
                <w:szCs w:val="24"/>
              </w:rPr>
              <w:t>Asmenybės tobulinimas darbo rinkai</w:t>
            </w:r>
            <w:r w:rsidRPr="00273D71">
              <w:rPr>
                <w:szCs w:val="24"/>
              </w:rPr>
              <w:t>“ (JS</w:t>
            </w:r>
            <w:r w:rsidR="00A24D76" w:rsidRPr="00273D71">
              <w:rPr>
                <w:szCs w:val="24"/>
              </w:rPr>
              <w:t>JM</w:t>
            </w:r>
            <w:r w:rsidRPr="00273D71">
              <w:rPr>
                <w:szCs w:val="24"/>
              </w:rPr>
              <w:t xml:space="preserve">C </w:t>
            </w:r>
            <w:r w:rsidR="00A24D76" w:rsidRPr="00273D71">
              <w:rPr>
                <w:szCs w:val="24"/>
              </w:rPr>
              <w:t>karjeros planavimo mokytoja</w:t>
            </w:r>
            <w:r w:rsidRPr="00273D71">
              <w:rPr>
                <w:szCs w:val="24"/>
              </w:rPr>
              <w:t xml:space="preserve"> </w:t>
            </w:r>
            <w:r w:rsidR="00A24D76" w:rsidRPr="00273D71">
              <w:rPr>
                <w:szCs w:val="24"/>
              </w:rPr>
              <w:t xml:space="preserve">Asta </w:t>
            </w:r>
            <w:proofErr w:type="spellStart"/>
            <w:r w:rsidR="00A24D76" w:rsidRPr="00273D71">
              <w:rPr>
                <w:szCs w:val="24"/>
              </w:rPr>
              <w:t>Raudeliūnė</w:t>
            </w:r>
            <w:proofErr w:type="spellEnd"/>
            <w:r w:rsidRPr="00273D71">
              <w:rPr>
                <w:szCs w:val="24"/>
              </w:rPr>
              <w:t>)</w:t>
            </w:r>
          </w:p>
        </w:tc>
        <w:tc>
          <w:tcPr>
            <w:tcW w:w="3792" w:type="dxa"/>
          </w:tcPr>
          <w:p w:rsidR="00AB5AB3" w:rsidRPr="00273D71" w:rsidRDefault="00AB5AB3" w:rsidP="00364FDF">
            <w:pPr>
              <w:tabs>
                <w:tab w:val="left" w:pos="426"/>
              </w:tabs>
              <w:jc w:val="left"/>
              <w:rPr>
                <w:szCs w:val="24"/>
              </w:rPr>
            </w:pPr>
            <w:r w:rsidRPr="00273D71">
              <w:rPr>
                <w:szCs w:val="24"/>
              </w:rPr>
              <w:t>Pabėgėlių priėmimo centras</w:t>
            </w:r>
          </w:p>
        </w:tc>
      </w:tr>
    </w:tbl>
    <w:p w:rsidR="00881D00" w:rsidRDefault="00881D00" w:rsidP="00881D00">
      <w:pPr>
        <w:pStyle w:val="Betarp"/>
      </w:pPr>
    </w:p>
    <w:p w:rsidR="0057602B" w:rsidRPr="00881D00" w:rsidRDefault="00881D00" w:rsidP="00881D00">
      <w:pPr>
        <w:pStyle w:val="Betarp"/>
        <w:ind w:firstLine="851"/>
        <w:rPr>
          <w:b/>
        </w:rPr>
      </w:pPr>
      <w:r w:rsidRPr="00881D00">
        <w:rPr>
          <w:b/>
        </w:rPr>
        <w:t xml:space="preserve">8. </w:t>
      </w:r>
      <w:r w:rsidR="00B64DE5" w:rsidRPr="00881D00">
        <w:rPr>
          <w:b/>
        </w:rPr>
        <w:t>Mokyklos</w:t>
      </w:r>
      <w:r w:rsidR="006C1147" w:rsidRPr="00881D00">
        <w:rPr>
          <w:b/>
        </w:rPr>
        <w:t xml:space="preserve"> ryšiai su bendruomene</w:t>
      </w:r>
      <w:r w:rsidRPr="00881D0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497"/>
        <w:gridCol w:w="4801"/>
      </w:tblGrid>
      <w:tr w:rsidR="006C1147" w:rsidRPr="00980E1E" w:rsidTr="009B443B">
        <w:tc>
          <w:tcPr>
            <w:tcW w:w="556" w:type="dxa"/>
          </w:tcPr>
          <w:p w:rsidR="006C1147" w:rsidRPr="00980E1E" w:rsidRDefault="006C1147" w:rsidP="00364FDF">
            <w:pPr>
              <w:tabs>
                <w:tab w:val="left" w:pos="426"/>
              </w:tabs>
              <w:rPr>
                <w:szCs w:val="24"/>
              </w:rPr>
            </w:pPr>
            <w:r w:rsidRPr="00980E1E">
              <w:rPr>
                <w:szCs w:val="24"/>
              </w:rPr>
              <w:t>Eil.</w:t>
            </w:r>
          </w:p>
          <w:p w:rsidR="006C1147" w:rsidRPr="00980E1E" w:rsidRDefault="006C1147" w:rsidP="00364FDF">
            <w:pPr>
              <w:tabs>
                <w:tab w:val="left" w:pos="426"/>
              </w:tabs>
              <w:rPr>
                <w:szCs w:val="24"/>
              </w:rPr>
            </w:pPr>
            <w:r w:rsidRPr="00980E1E">
              <w:rPr>
                <w:szCs w:val="24"/>
              </w:rPr>
              <w:t>Nr.</w:t>
            </w:r>
          </w:p>
        </w:tc>
        <w:tc>
          <w:tcPr>
            <w:tcW w:w="4497" w:type="dxa"/>
            <w:vAlign w:val="center"/>
          </w:tcPr>
          <w:p w:rsidR="006C1147" w:rsidRPr="00980E1E" w:rsidRDefault="006C1147" w:rsidP="00364FDF">
            <w:pPr>
              <w:tabs>
                <w:tab w:val="left" w:pos="426"/>
              </w:tabs>
              <w:jc w:val="center"/>
              <w:rPr>
                <w:szCs w:val="24"/>
              </w:rPr>
            </w:pPr>
            <w:r w:rsidRPr="00980E1E">
              <w:rPr>
                <w:szCs w:val="24"/>
              </w:rPr>
              <w:t>Partneriai</w:t>
            </w:r>
          </w:p>
        </w:tc>
        <w:tc>
          <w:tcPr>
            <w:tcW w:w="4801" w:type="dxa"/>
            <w:vAlign w:val="center"/>
          </w:tcPr>
          <w:p w:rsidR="006C1147" w:rsidRPr="00980E1E" w:rsidRDefault="006C1147" w:rsidP="00364FDF">
            <w:pPr>
              <w:tabs>
                <w:tab w:val="left" w:pos="426"/>
              </w:tabs>
              <w:jc w:val="center"/>
              <w:rPr>
                <w:szCs w:val="24"/>
              </w:rPr>
            </w:pPr>
            <w:r w:rsidRPr="00980E1E">
              <w:rPr>
                <w:szCs w:val="24"/>
              </w:rPr>
              <w:t>Renginys</w:t>
            </w:r>
            <w:r w:rsidR="001314A3" w:rsidRPr="00980E1E">
              <w:rPr>
                <w:szCs w:val="24"/>
              </w:rPr>
              <w:t xml:space="preserve"> </w:t>
            </w:r>
            <w:r w:rsidRPr="00980E1E">
              <w:rPr>
                <w:szCs w:val="24"/>
              </w:rPr>
              <w:t>/</w:t>
            </w:r>
            <w:r w:rsidR="001314A3" w:rsidRPr="00980E1E">
              <w:rPr>
                <w:szCs w:val="24"/>
              </w:rPr>
              <w:t xml:space="preserve"> </w:t>
            </w:r>
            <w:r w:rsidRPr="00980E1E">
              <w:rPr>
                <w:szCs w:val="24"/>
              </w:rPr>
              <w:t>veikla</w:t>
            </w:r>
          </w:p>
        </w:tc>
      </w:tr>
      <w:tr w:rsidR="00271E49" w:rsidRPr="00980E1E" w:rsidTr="009B443B">
        <w:tc>
          <w:tcPr>
            <w:tcW w:w="556" w:type="dxa"/>
          </w:tcPr>
          <w:p w:rsidR="00271E49" w:rsidRPr="00980E1E" w:rsidRDefault="00271E49" w:rsidP="00364FDF">
            <w:pPr>
              <w:tabs>
                <w:tab w:val="left" w:pos="426"/>
              </w:tabs>
              <w:jc w:val="center"/>
              <w:rPr>
                <w:szCs w:val="24"/>
              </w:rPr>
            </w:pPr>
            <w:r w:rsidRPr="00980E1E">
              <w:rPr>
                <w:szCs w:val="24"/>
              </w:rPr>
              <w:t>1.</w:t>
            </w:r>
          </w:p>
        </w:tc>
        <w:tc>
          <w:tcPr>
            <w:tcW w:w="4497" w:type="dxa"/>
          </w:tcPr>
          <w:p w:rsidR="00271E49" w:rsidRPr="00794F54" w:rsidRDefault="001314A3" w:rsidP="00364FDF">
            <w:pPr>
              <w:jc w:val="left"/>
              <w:rPr>
                <w:szCs w:val="24"/>
              </w:rPr>
            </w:pPr>
            <w:r w:rsidRPr="00794F54">
              <w:rPr>
                <w:szCs w:val="24"/>
              </w:rPr>
              <w:t>„</w:t>
            </w:r>
            <w:proofErr w:type="spellStart"/>
            <w:r w:rsidR="00271E49" w:rsidRPr="00794F54">
              <w:rPr>
                <w:szCs w:val="24"/>
              </w:rPr>
              <w:t>Lietavos</w:t>
            </w:r>
            <w:proofErr w:type="spellEnd"/>
            <w:r w:rsidRPr="00794F54">
              <w:rPr>
                <w:szCs w:val="24"/>
              </w:rPr>
              <w:t>“</w:t>
            </w:r>
            <w:r w:rsidR="00271E49" w:rsidRPr="00794F54">
              <w:rPr>
                <w:szCs w:val="24"/>
              </w:rPr>
              <w:t xml:space="preserve"> pagrindinė mokykla</w:t>
            </w:r>
          </w:p>
        </w:tc>
        <w:tc>
          <w:tcPr>
            <w:tcW w:w="4801" w:type="dxa"/>
          </w:tcPr>
          <w:p w:rsidR="00271E49" w:rsidRPr="00794F54" w:rsidRDefault="00271E49" w:rsidP="00364FDF">
            <w:pPr>
              <w:jc w:val="left"/>
              <w:rPr>
                <w:szCs w:val="24"/>
              </w:rPr>
            </w:pPr>
            <w:r w:rsidRPr="00794F54">
              <w:rPr>
                <w:szCs w:val="24"/>
              </w:rPr>
              <w:t>Profesinio informavimo savaitė</w:t>
            </w:r>
          </w:p>
        </w:tc>
      </w:tr>
      <w:tr w:rsidR="00271E49" w:rsidRPr="00F65288" w:rsidTr="009B443B">
        <w:tc>
          <w:tcPr>
            <w:tcW w:w="556" w:type="dxa"/>
          </w:tcPr>
          <w:p w:rsidR="00271E49" w:rsidRPr="00AD5669" w:rsidRDefault="00271E49" w:rsidP="00364FDF">
            <w:pPr>
              <w:tabs>
                <w:tab w:val="left" w:pos="426"/>
              </w:tabs>
              <w:jc w:val="center"/>
              <w:rPr>
                <w:szCs w:val="24"/>
              </w:rPr>
            </w:pPr>
            <w:r w:rsidRPr="00AD5669">
              <w:rPr>
                <w:szCs w:val="24"/>
              </w:rPr>
              <w:t>2.</w:t>
            </w:r>
          </w:p>
        </w:tc>
        <w:tc>
          <w:tcPr>
            <w:tcW w:w="4497" w:type="dxa"/>
          </w:tcPr>
          <w:p w:rsidR="00C70CE8" w:rsidRPr="00C33780" w:rsidRDefault="00C70CE8" w:rsidP="00364FDF">
            <w:pPr>
              <w:jc w:val="left"/>
              <w:rPr>
                <w:szCs w:val="24"/>
              </w:rPr>
            </w:pPr>
            <w:r w:rsidRPr="00C33780">
              <w:rPr>
                <w:szCs w:val="24"/>
              </w:rPr>
              <w:t>Jonavos krašto muziejus,</w:t>
            </w:r>
          </w:p>
          <w:p w:rsidR="00C70CE8" w:rsidRPr="00C33780" w:rsidRDefault="00C70CE8" w:rsidP="00364FDF">
            <w:pPr>
              <w:jc w:val="left"/>
              <w:rPr>
                <w:szCs w:val="24"/>
              </w:rPr>
            </w:pPr>
            <w:r w:rsidRPr="00C33780">
              <w:rPr>
                <w:szCs w:val="24"/>
              </w:rPr>
              <w:t>Jonavos rajono socialinių paslaugų centras,</w:t>
            </w:r>
          </w:p>
          <w:p w:rsidR="00271E49" w:rsidRPr="00C33780" w:rsidRDefault="00C70CE8" w:rsidP="00364FDF">
            <w:pPr>
              <w:jc w:val="left"/>
              <w:rPr>
                <w:szCs w:val="24"/>
              </w:rPr>
            </w:pPr>
            <w:r w:rsidRPr="00C33780">
              <w:rPr>
                <w:szCs w:val="24"/>
              </w:rPr>
              <w:t>Jonavos visuomenės sveikatos biuras,</w:t>
            </w:r>
          </w:p>
          <w:p w:rsidR="00C70CE8" w:rsidRPr="00C33780" w:rsidRDefault="00C70CE8" w:rsidP="00364FDF">
            <w:pPr>
              <w:jc w:val="left"/>
              <w:rPr>
                <w:szCs w:val="24"/>
              </w:rPr>
            </w:pPr>
            <w:r w:rsidRPr="00C33780">
              <w:rPr>
                <w:szCs w:val="24"/>
              </w:rPr>
              <w:t>Jonavos PPT</w:t>
            </w:r>
            <w:r w:rsidR="00C5089C" w:rsidRPr="00C33780">
              <w:rPr>
                <w:szCs w:val="24"/>
              </w:rPr>
              <w:t>,</w:t>
            </w:r>
          </w:p>
          <w:p w:rsidR="00A9088B" w:rsidRPr="00C33780" w:rsidRDefault="00A9088B" w:rsidP="00364FDF">
            <w:pPr>
              <w:jc w:val="left"/>
              <w:rPr>
                <w:szCs w:val="24"/>
              </w:rPr>
            </w:pPr>
            <w:r w:rsidRPr="00C33780">
              <w:rPr>
                <w:szCs w:val="24"/>
              </w:rPr>
              <w:t>Jonavos KKSC,</w:t>
            </w:r>
          </w:p>
          <w:p w:rsidR="00A9088B" w:rsidRPr="00C33780" w:rsidRDefault="00A9088B" w:rsidP="00364FDF">
            <w:pPr>
              <w:jc w:val="left"/>
              <w:rPr>
                <w:szCs w:val="24"/>
              </w:rPr>
            </w:pPr>
            <w:r w:rsidRPr="00C33780">
              <w:rPr>
                <w:szCs w:val="24"/>
              </w:rPr>
              <w:t>Jonavos kultūros centras,</w:t>
            </w:r>
          </w:p>
          <w:p w:rsidR="00A9088B" w:rsidRPr="00C33780" w:rsidRDefault="001457DA" w:rsidP="00364FDF">
            <w:pPr>
              <w:jc w:val="left"/>
              <w:rPr>
                <w:szCs w:val="24"/>
              </w:rPr>
            </w:pPr>
            <w:r w:rsidRPr="00C33780">
              <w:rPr>
                <w:szCs w:val="24"/>
              </w:rPr>
              <w:t>Jonavos viešoji biblioteka,</w:t>
            </w:r>
          </w:p>
          <w:p w:rsidR="001457DA" w:rsidRPr="00C33780" w:rsidRDefault="001457DA" w:rsidP="00364FDF">
            <w:pPr>
              <w:jc w:val="left"/>
              <w:rPr>
                <w:szCs w:val="24"/>
              </w:rPr>
            </w:pPr>
            <w:proofErr w:type="spellStart"/>
            <w:r w:rsidRPr="00C33780">
              <w:rPr>
                <w:szCs w:val="24"/>
              </w:rPr>
              <w:t>VšĮ</w:t>
            </w:r>
            <w:proofErr w:type="spellEnd"/>
            <w:r w:rsidRPr="00C33780">
              <w:rPr>
                <w:szCs w:val="24"/>
              </w:rPr>
              <w:t xml:space="preserve"> „</w:t>
            </w:r>
            <w:proofErr w:type="spellStart"/>
            <w:r w:rsidRPr="00C33780">
              <w:rPr>
                <w:szCs w:val="24"/>
              </w:rPr>
              <w:t>Deko</w:t>
            </w:r>
            <w:proofErr w:type="spellEnd"/>
            <w:r w:rsidRPr="00C33780">
              <w:rPr>
                <w:szCs w:val="24"/>
              </w:rPr>
              <w:t xml:space="preserve"> </w:t>
            </w:r>
            <w:proofErr w:type="spellStart"/>
            <w:r w:rsidRPr="00C33780">
              <w:rPr>
                <w:szCs w:val="24"/>
              </w:rPr>
              <w:t>Resto</w:t>
            </w:r>
            <w:proofErr w:type="spellEnd"/>
            <w:r w:rsidRPr="00C33780">
              <w:rPr>
                <w:szCs w:val="24"/>
              </w:rPr>
              <w:t>“</w:t>
            </w:r>
          </w:p>
          <w:p w:rsidR="00A9088B" w:rsidRPr="00C33780" w:rsidRDefault="00C5089C" w:rsidP="00364FDF">
            <w:pPr>
              <w:jc w:val="left"/>
              <w:rPr>
                <w:szCs w:val="24"/>
              </w:rPr>
            </w:pPr>
            <w:r w:rsidRPr="00C33780">
              <w:rPr>
                <w:szCs w:val="24"/>
              </w:rPr>
              <w:t>Panevėžio švietimo centras,</w:t>
            </w:r>
          </w:p>
          <w:p w:rsidR="00C5089C" w:rsidRPr="00C33780" w:rsidRDefault="00C5089C" w:rsidP="00364FDF">
            <w:pPr>
              <w:jc w:val="left"/>
              <w:rPr>
                <w:szCs w:val="24"/>
              </w:rPr>
            </w:pPr>
            <w:r w:rsidRPr="00C33780">
              <w:rPr>
                <w:szCs w:val="24"/>
              </w:rPr>
              <w:t>VšĮ Tyrimų mokymų centras</w:t>
            </w:r>
          </w:p>
        </w:tc>
        <w:tc>
          <w:tcPr>
            <w:tcW w:w="4801" w:type="dxa"/>
          </w:tcPr>
          <w:p w:rsidR="00271E49" w:rsidRPr="00C33780" w:rsidRDefault="00C70CE8" w:rsidP="00364FDF">
            <w:pPr>
              <w:jc w:val="left"/>
              <w:rPr>
                <w:szCs w:val="24"/>
              </w:rPr>
            </w:pPr>
            <w:r w:rsidRPr="00C33780">
              <w:rPr>
                <w:szCs w:val="24"/>
              </w:rPr>
              <w:t>Projektas „Suaugusiųjų neformaliojo ir tęstinio mokymosi planavimo mokymai“; „Suaugusiųjų švietimo projektų rengimo ir įgyvendinimo mokymai“ (Neformalus suaugusiųjų švietimas)</w:t>
            </w:r>
          </w:p>
        </w:tc>
      </w:tr>
      <w:tr w:rsidR="00271E49" w:rsidRPr="00F65288" w:rsidTr="009B443B">
        <w:tc>
          <w:tcPr>
            <w:tcW w:w="556" w:type="dxa"/>
          </w:tcPr>
          <w:p w:rsidR="00271E49" w:rsidRPr="00CA1802" w:rsidRDefault="00271E49" w:rsidP="00364FDF">
            <w:pPr>
              <w:tabs>
                <w:tab w:val="left" w:pos="426"/>
              </w:tabs>
              <w:jc w:val="center"/>
              <w:rPr>
                <w:szCs w:val="24"/>
              </w:rPr>
            </w:pPr>
            <w:r w:rsidRPr="00CA1802">
              <w:rPr>
                <w:szCs w:val="24"/>
              </w:rPr>
              <w:t>3.</w:t>
            </w:r>
          </w:p>
        </w:tc>
        <w:tc>
          <w:tcPr>
            <w:tcW w:w="4497" w:type="dxa"/>
          </w:tcPr>
          <w:p w:rsidR="00271E49" w:rsidRPr="00794F54" w:rsidRDefault="00271E49" w:rsidP="00364FDF">
            <w:pPr>
              <w:jc w:val="left"/>
              <w:rPr>
                <w:szCs w:val="24"/>
              </w:rPr>
            </w:pPr>
            <w:r w:rsidRPr="00794F54">
              <w:rPr>
                <w:szCs w:val="24"/>
              </w:rPr>
              <w:t>Jonavos miesto visuomeninė organizacija „Guoda“,</w:t>
            </w:r>
          </w:p>
          <w:p w:rsidR="00271E49" w:rsidRPr="00794F54" w:rsidRDefault="00271E49" w:rsidP="00364FDF">
            <w:pPr>
              <w:jc w:val="left"/>
              <w:rPr>
                <w:szCs w:val="24"/>
              </w:rPr>
            </w:pPr>
            <w:r w:rsidRPr="00794F54">
              <w:rPr>
                <w:szCs w:val="24"/>
              </w:rPr>
              <w:t>Sutrikusio intelekto ž</w:t>
            </w:r>
            <w:r w:rsidR="001314A3" w:rsidRPr="00794F54">
              <w:rPr>
                <w:szCs w:val="24"/>
              </w:rPr>
              <w:t>monių globos bendrija „Viltis“,</w:t>
            </w:r>
          </w:p>
          <w:p w:rsidR="00271E49" w:rsidRPr="00794F54" w:rsidRDefault="00271E49" w:rsidP="00364FDF">
            <w:pPr>
              <w:jc w:val="left"/>
              <w:rPr>
                <w:szCs w:val="24"/>
              </w:rPr>
            </w:pPr>
            <w:r w:rsidRPr="00794F54">
              <w:rPr>
                <w:szCs w:val="24"/>
              </w:rPr>
              <w:t>Jonavos neįgaliųjų žmonių draugija,</w:t>
            </w:r>
          </w:p>
          <w:p w:rsidR="001D494F" w:rsidRPr="00794F54" w:rsidRDefault="00271E49" w:rsidP="00364FDF">
            <w:pPr>
              <w:jc w:val="left"/>
              <w:rPr>
                <w:szCs w:val="24"/>
              </w:rPr>
            </w:pPr>
            <w:r w:rsidRPr="00794F54">
              <w:rPr>
                <w:szCs w:val="24"/>
              </w:rPr>
              <w:t>Lietuvos aklųjų ir silpnaregių sąjunga,</w:t>
            </w:r>
          </w:p>
          <w:p w:rsidR="00271E49" w:rsidRPr="00794F54" w:rsidRDefault="001D494F" w:rsidP="00364FDF">
            <w:pPr>
              <w:jc w:val="left"/>
              <w:rPr>
                <w:szCs w:val="24"/>
              </w:rPr>
            </w:pPr>
            <w:r w:rsidRPr="00794F54">
              <w:rPr>
                <w:szCs w:val="24"/>
              </w:rPr>
              <w:t>Jonavos rajono socialinių paslaugų centras,</w:t>
            </w:r>
            <w:r w:rsidR="00271E49" w:rsidRPr="00794F54">
              <w:rPr>
                <w:szCs w:val="24"/>
              </w:rPr>
              <w:t xml:space="preserve"> Jonavos rajono filialas</w:t>
            </w:r>
          </w:p>
        </w:tc>
        <w:tc>
          <w:tcPr>
            <w:tcW w:w="4801" w:type="dxa"/>
          </w:tcPr>
          <w:p w:rsidR="00271E49" w:rsidRPr="00794F54" w:rsidRDefault="00271E49" w:rsidP="00364FDF">
            <w:pPr>
              <w:jc w:val="left"/>
              <w:rPr>
                <w:szCs w:val="24"/>
              </w:rPr>
            </w:pPr>
            <w:r w:rsidRPr="00794F54">
              <w:rPr>
                <w:szCs w:val="24"/>
              </w:rPr>
              <w:t>Tradiciniai Šv. Kalėdų, Šv. Velykų, Trijų Karalių, Lietuvos valstybės atkūrimo dienos, Tarptautinės neįgaliųjų žmonių dienos ir pan. renginiai</w:t>
            </w:r>
          </w:p>
        </w:tc>
      </w:tr>
    </w:tbl>
    <w:p w:rsidR="00881D00" w:rsidRDefault="00881D00" w:rsidP="00881D00">
      <w:pPr>
        <w:pStyle w:val="Betarp"/>
      </w:pPr>
      <w:r>
        <w:tab/>
      </w:r>
    </w:p>
    <w:p w:rsidR="000E5189" w:rsidRPr="00794F54" w:rsidRDefault="00881D00" w:rsidP="00881D00">
      <w:pPr>
        <w:pStyle w:val="Betarp"/>
        <w:ind w:firstLine="851"/>
        <w:rPr>
          <w:szCs w:val="24"/>
        </w:rPr>
      </w:pPr>
      <w:r w:rsidRPr="00881D00">
        <w:rPr>
          <w:b/>
        </w:rPr>
        <w:t>9</w:t>
      </w:r>
      <w:r>
        <w:t xml:space="preserve">. </w:t>
      </w:r>
      <w:r w:rsidR="000E5189" w:rsidRPr="00881D00">
        <w:rPr>
          <w:b/>
        </w:rPr>
        <w:t>Jonavos rajono savivaldybės valstybinės kalbos mokėjimo kvalifikavimo komisija</w:t>
      </w:r>
      <w:r>
        <w:rPr>
          <w:b/>
        </w:rPr>
        <w:t xml:space="preserve">: </w:t>
      </w:r>
      <w:r w:rsidRPr="00881D00">
        <w:t>n</w:t>
      </w:r>
      <w:r w:rsidR="000E5189" w:rsidRPr="00881D00">
        <w:rPr>
          <w:szCs w:val="24"/>
        </w:rPr>
        <w:t>uo</w:t>
      </w:r>
      <w:r w:rsidR="000E5189" w:rsidRPr="00794F54">
        <w:rPr>
          <w:szCs w:val="24"/>
        </w:rPr>
        <w:t xml:space="preserve"> 2004</w:t>
      </w:r>
      <w:r w:rsidR="00364FDF" w:rsidRPr="00794F54">
        <w:rPr>
          <w:szCs w:val="24"/>
        </w:rPr>
        <w:t> </w:t>
      </w:r>
      <w:r w:rsidR="000E5189" w:rsidRPr="00794F54">
        <w:rPr>
          <w:szCs w:val="24"/>
        </w:rPr>
        <w:t>m. suaugusiųjų švietimo centre veikia Jonavos rajono savivaldybės kalbos mokėjimo kvalifikavimo komisija, kuri organizuoja ir vykdo valstybinės kalbos mokėjimo ir Lietuvos Respublikos Konstitucijos pagrindų egzaminus.</w:t>
      </w:r>
    </w:p>
    <w:p w:rsidR="000E5189" w:rsidRPr="00794F54" w:rsidRDefault="000E5189" w:rsidP="005D740C">
      <w:pPr>
        <w:spacing w:after="60"/>
        <w:ind w:firstLine="851"/>
        <w:rPr>
          <w:szCs w:val="24"/>
        </w:rPr>
      </w:pPr>
      <w:r w:rsidRPr="00794F54">
        <w:rPr>
          <w:szCs w:val="24"/>
        </w:rPr>
        <w:t xml:space="preserve">Valstybinės kalbos mokėjimo ir Lietuvos Respublikos Konstitucijos pagrindų </w:t>
      </w:r>
      <w:r w:rsidR="000277C6">
        <w:rPr>
          <w:szCs w:val="24"/>
        </w:rPr>
        <w:t xml:space="preserve">2019 m. </w:t>
      </w:r>
      <w:r w:rsidRPr="00794F54">
        <w:rPr>
          <w:szCs w:val="24"/>
        </w:rPr>
        <w:t xml:space="preserve">egzaminų </w:t>
      </w:r>
      <w:r w:rsidR="000277C6">
        <w:rPr>
          <w:szCs w:val="24"/>
        </w:rPr>
        <w:t>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462"/>
        <w:gridCol w:w="2464"/>
        <w:gridCol w:w="2464"/>
        <w:gridCol w:w="2464"/>
      </w:tblGrid>
      <w:tr w:rsidR="000E5189" w:rsidRPr="00D55435" w:rsidTr="001314A3">
        <w:tc>
          <w:tcPr>
            <w:tcW w:w="2409" w:type="dxa"/>
            <w:vAlign w:val="center"/>
          </w:tcPr>
          <w:p w:rsidR="000E5189" w:rsidRPr="00B77DBE" w:rsidRDefault="000E5189" w:rsidP="00364FDF">
            <w:pPr>
              <w:jc w:val="center"/>
              <w:rPr>
                <w:szCs w:val="24"/>
              </w:rPr>
            </w:pPr>
            <w:r w:rsidRPr="00B77DBE">
              <w:rPr>
                <w:szCs w:val="24"/>
              </w:rPr>
              <w:t>I valstybinės kalbos</w:t>
            </w:r>
            <w:r w:rsidRPr="00B77DBE">
              <w:rPr>
                <w:szCs w:val="24"/>
              </w:rPr>
              <w:br/>
              <w:t>mokėjimo kategorija</w:t>
            </w:r>
          </w:p>
        </w:tc>
        <w:tc>
          <w:tcPr>
            <w:tcW w:w="2410" w:type="dxa"/>
            <w:vAlign w:val="center"/>
          </w:tcPr>
          <w:p w:rsidR="000E5189" w:rsidRPr="00B77DBE" w:rsidRDefault="000E5189" w:rsidP="00364FDF">
            <w:pPr>
              <w:jc w:val="center"/>
              <w:rPr>
                <w:szCs w:val="24"/>
              </w:rPr>
            </w:pPr>
            <w:r w:rsidRPr="00B77DBE">
              <w:rPr>
                <w:szCs w:val="24"/>
              </w:rPr>
              <w:t>II valstybinės kalbos</w:t>
            </w:r>
            <w:r w:rsidRPr="00B77DBE">
              <w:rPr>
                <w:szCs w:val="24"/>
              </w:rPr>
              <w:br/>
              <w:t>mokėjimo kategorija</w:t>
            </w:r>
          </w:p>
        </w:tc>
        <w:tc>
          <w:tcPr>
            <w:tcW w:w="2410" w:type="dxa"/>
            <w:vAlign w:val="center"/>
          </w:tcPr>
          <w:p w:rsidR="000E5189" w:rsidRPr="00B77DBE" w:rsidRDefault="000E5189" w:rsidP="00364FDF">
            <w:pPr>
              <w:jc w:val="center"/>
              <w:rPr>
                <w:szCs w:val="24"/>
              </w:rPr>
            </w:pPr>
            <w:r w:rsidRPr="00B77DBE">
              <w:rPr>
                <w:szCs w:val="24"/>
              </w:rPr>
              <w:t>III valstybinės kalbos mokėjimo kategorija</w:t>
            </w:r>
          </w:p>
        </w:tc>
        <w:tc>
          <w:tcPr>
            <w:tcW w:w="2410" w:type="dxa"/>
            <w:vAlign w:val="center"/>
          </w:tcPr>
          <w:p w:rsidR="000E5189" w:rsidRPr="00B77DBE" w:rsidRDefault="000E5189" w:rsidP="00364FDF">
            <w:pPr>
              <w:jc w:val="center"/>
              <w:rPr>
                <w:szCs w:val="24"/>
              </w:rPr>
            </w:pPr>
            <w:r w:rsidRPr="00B77DBE">
              <w:rPr>
                <w:szCs w:val="24"/>
              </w:rPr>
              <w:t>Lietuvos Respublikos Konstitucijos pagrindų egzaminas</w:t>
            </w:r>
          </w:p>
        </w:tc>
      </w:tr>
      <w:tr w:rsidR="000E5189" w:rsidRPr="00D55435" w:rsidTr="001314A3">
        <w:trPr>
          <w:trHeight w:val="509"/>
        </w:trPr>
        <w:tc>
          <w:tcPr>
            <w:tcW w:w="2409" w:type="dxa"/>
            <w:vAlign w:val="center"/>
          </w:tcPr>
          <w:p w:rsidR="000E5189" w:rsidRPr="00B77DBE" w:rsidRDefault="008D07EA" w:rsidP="00364FDF">
            <w:pPr>
              <w:jc w:val="center"/>
              <w:rPr>
                <w:szCs w:val="24"/>
              </w:rPr>
            </w:pPr>
            <w:r w:rsidRPr="00B77DBE">
              <w:rPr>
                <w:szCs w:val="24"/>
              </w:rPr>
              <w:t>7</w:t>
            </w:r>
          </w:p>
        </w:tc>
        <w:tc>
          <w:tcPr>
            <w:tcW w:w="2410" w:type="dxa"/>
            <w:vAlign w:val="center"/>
          </w:tcPr>
          <w:p w:rsidR="000E5189" w:rsidRPr="00B77DBE" w:rsidRDefault="00922E94" w:rsidP="00364FDF">
            <w:pPr>
              <w:jc w:val="center"/>
              <w:rPr>
                <w:szCs w:val="24"/>
              </w:rPr>
            </w:pPr>
            <w:r w:rsidRPr="00B77DBE">
              <w:rPr>
                <w:szCs w:val="24"/>
              </w:rPr>
              <w:t>1</w:t>
            </w:r>
          </w:p>
        </w:tc>
        <w:tc>
          <w:tcPr>
            <w:tcW w:w="2410" w:type="dxa"/>
            <w:vAlign w:val="center"/>
          </w:tcPr>
          <w:p w:rsidR="000E5189" w:rsidRPr="00B77DBE" w:rsidRDefault="00364FDF" w:rsidP="00364FDF">
            <w:pPr>
              <w:jc w:val="center"/>
              <w:rPr>
                <w:b/>
                <w:szCs w:val="24"/>
              </w:rPr>
            </w:pPr>
            <w:r w:rsidRPr="00B77DBE">
              <w:rPr>
                <w:b/>
                <w:szCs w:val="24"/>
              </w:rPr>
              <w:t>–</w:t>
            </w:r>
          </w:p>
        </w:tc>
        <w:tc>
          <w:tcPr>
            <w:tcW w:w="2410" w:type="dxa"/>
            <w:vAlign w:val="center"/>
          </w:tcPr>
          <w:p w:rsidR="000E5189" w:rsidRPr="00B77DBE" w:rsidRDefault="008D07EA" w:rsidP="00364FDF">
            <w:pPr>
              <w:jc w:val="center"/>
              <w:rPr>
                <w:szCs w:val="24"/>
              </w:rPr>
            </w:pPr>
            <w:r w:rsidRPr="00B77DBE">
              <w:rPr>
                <w:szCs w:val="24"/>
              </w:rPr>
              <w:t>6</w:t>
            </w:r>
          </w:p>
        </w:tc>
      </w:tr>
    </w:tbl>
    <w:p w:rsidR="00881D00" w:rsidRDefault="00881D00" w:rsidP="00881D00">
      <w:pPr>
        <w:pStyle w:val="Betarp"/>
      </w:pPr>
    </w:p>
    <w:p w:rsidR="008E1444" w:rsidRPr="00881D00" w:rsidRDefault="00881D00" w:rsidP="00881D00">
      <w:pPr>
        <w:pStyle w:val="Betarp"/>
        <w:ind w:firstLine="851"/>
        <w:rPr>
          <w:b/>
        </w:rPr>
      </w:pPr>
      <w:r w:rsidRPr="00881D00">
        <w:rPr>
          <w:b/>
        </w:rPr>
        <w:t xml:space="preserve">10. </w:t>
      </w:r>
      <w:r w:rsidR="008E1444" w:rsidRPr="00881D00">
        <w:rPr>
          <w:b/>
        </w:rPr>
        <w:t>Švietimo darbuotojų kvalifikacijos tobulinimo filialas</w:t>
      </w:r>
      <w:r>
        <w:rPr>
          <w:b/>
        </w:rPr>
        <w:t>:</w:t>
      </w:r>
    </w:p>
    <w:p w:rsidR="00364FDF" w:rsidRPr="00C33780" w:rsidRDefault="008E1444" w:rsidP="005D740C">
      <w:pPr>
        <w:spacing w:after="60"/>
        <w:ind w:firstLine="851"/>
        <w:rPr>
          <w:szCs w:val="24"/>
        </w:rPr>
      </w:pPr>
      <w:r w:rsidRPr="00C33780">
        <w:rPr>
          <w:szCs w:val="24"/>
        </w:rPr>
        <w:t>201</w:t>
      </w:r>
      <w:r w:rsidR="00C33780" w:rsidRPr="00C33780">
        <w:rPr>
          <w:szCs w:val="24"/>
        </w:rPr>
        <w:t>9</w:t>
      </w:r>
      <w:r w:rsidR="00364FDF" w:rsidRPr="00C33780">
        <w:rPr>
          <w:szCs w:val="24"/>
        </w:rPr>
        <w:t> </w:t>
      </w:r>
      <w:r w:rsidRPr="00C33780">
        <w:rPr>
          <w:szCs w:val="24"/>
        </w:rPr>
        <w:t>m</w:t>
      </w:r>
      <w:r w:rsidR="00881D00">
        <w:rPr>
          <w:szCs w:val="24"/>
        </w:rPr>
        <w:t>.</w:t>
      </w:r>
      <w:r w:rsidRPr="00C33780">
        <w:rPr>
          <w:szCs w:val="24"/>
        </w:rPr>
        <w:t xml:space="preserve"> kvalifikacijos tobulinimo filialas organizavo </w:t>
      </w:r>
      <w:r w:rsidR="00C33780" w:rsidRPr="00C33780">
        <w:rPr>
          <w:szCs w:val="24"/>
        </w:rPr>
        <w:t>52</w:t>
      </w:r>
      <w:r w:rsidR="001314A3" w:rsidRPr="00C33780">
        <w:rPr>
          <w:szCs w:val="24"/>
        </w:rPr>
        <w:t> </w:t>
      </w:r>
      <w:r w:rsidRPr="00C33780">
        <w:rPr>
          <w:szCs w:val="24"/>
        </w:rPr>
        <w:t xml:space="preserve">kvalifikacijos tobulinimo renginius, kuriuose dalyvavo </w:t>
      </w:r>
      <w:r w:rsidR="00922E94" w:rsidRPr="00C33780">
        <w:rPr>
          <w:szCs w:val="24"/>
        </w:rPr>
        <w:t>1</w:t>
      </w:r>
      <w:r w:rsidR="00C33780" w:rsidRPr="00C33780">
        <w:rPr>
          <w:szCs w:val="24"/>
        </w:rPr>
        <w:t>427</w:t>
      </w:r>
      <w:r w:rsidR="001314A3" w:rsidRPr="00C33780">
        <w:rPr>
          <w:szCs w:val="24"/>
        </w:rPr>
        <w:t> </w:t>
      </w:r>
      <w:r w:rsidR="003B738D" w:rsidRPr="00C33780">
        <w:rPr>
          <w:szCs w:val="24"/>
        </w:rPr>
        <w:t>ugdymo įstaigų darbuotojai</w:t>
      </w:r>
      <w:r w:rsidRPr="00C33780">
        <w:rPr>
          <w:szCs w:val="24"/>
        </w:rPr>
        <w:t xml:space="preserve">, </w:t>
      </w:r>
      <w:r w:rsidR="00C33780" w:rsidRPr="00C33780">
        <w:rPr>
          <w:szCs w:val="24"/>
        </w:rPr>
        <w:t>65</w:t>
      </w:r>
      <w:r w:rsidR="001314A3" w:rsidRPr="00C33780">
        <w:rPr>
          <w:szCs w:val="24"/>
        </w:rPr>
        <w:t> </w:t>
      </w:r>
      <w:r w:rsidRPr="00C33780">
        <w:rPr>
          <w:szCs w:val="24"/>
        </w:rPr>
        <w:t xml:space="preserve">metodinius renginius. </w:t>
      </w:r>
      <w:r w:rsidRPr="00C33780">
        <w:rPr>
          <w:szCs w:val="24"/>
        </w:rPr>
        <w:lastRenderedPageBreak/>
        <w:t>Organizuoti renginiai dalykų mokytojams, įstaigų vadovams ir pavaduotojams, tėvams, bendruomenių nariams.</w:t>
      </w:r>
    </w:p>
    <w:p w:rsidR="008E1444" w:rsidRPr="00C33780" w:rsidRDefault="008E1444" w:rsidP="005D740C">
      <w:pPr>
        <w:spacing w:after="60"/>
        <w:rPr>
          <w:szCs w:val="24"/>
        </w:rPr>
      </w:pPr>
      <w:r w:rsidRPr="00C33780">
        <w:rPr>
          <w:szCs w:val="24"/>
        </w:rPr>
        <w:t>Renginiai ketvirčiais: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3B738D" w:rsidRPr="00C33780" w:rsidTr="005D740C">
        <w:trPr>
          <w:trHeight w:val="340"/>
        </w:trPr>
        <w:tc>
          <w:tcPr>
            <w:tcW w:w="2463" w:type="dxa"/>
          </w:tcPr>
          <w:p w:rsidR="003B738D" w:rsidRPr="00C33780" w:rsidRDefault="003B738D" w:rsidP="00364FDF">
            <w:pPr>
              <w:jc w:val="center"/>
            </w:pPr>
            <w:r w:rsidRPr="00C33780">
              <w:t>Ketvirčiai</w:t>
            </w:r>
          </w:p>
        </w:tc>
        <w:tc>
          <w:tcPr>
            <w:tcW w:w="2463" w:type="dxa"/>
          </w:tcPr>
          <w:p w:rsidR="003B738D" w:rsidRPr="00C33780" w:rsidRDefault="003B738D" w:rsidP="00364FDF">
            <w:pPr>
              <w:jc w:val="center"/>
            </w:pPr>
            <w:r w:rsidRPr="00C33780">
              <w:t>Renginių sk.</w:t>
            </w:r>
          </w:p>
        </w:tc>
        <w:tc>
          <w:tcPr>
            <w:tcW w:w="2464" w:type="dxa"/>
          </w:tcPr>
          <w:p w:rsidR="003B738D" w:rsidRPr="00C33780" w:rsidRDefault="003B738D" w:rsidP="00364FDF">
            <w:pPr>
              <w:jc w:val="center"/>
            </w:pPr>
            <w:r w:rsidRPr="00C33780">
              <w:t>Dalyvių sk.</w:t>
            </w:r>
          </w:p>
        </w:tc>
        <w:tc>
          <w:tcPr>
            <w:tcW w:w="2464" w:type="dxa"/>
          </w:tcPr>
          <w:p w:rsidR="003B738D" w:rsidRPr="00C33780" w:rsidRDefault="003B738D" w:rsidP="00364FDF">
            <w:pPr>
              <w:jc w:val="center"/>
            </w:pPr>
            <w:r w:rsidRPr="00C33780">
              <w:t>Trukmė (val.)</w:t>
            </w:r>
          </w:p>
        </w:tc>
      </w:tr>
      <w:tr w:rsidR="00922E94" w:rsidRPr="00C33780" w:rsidTr="005D740C">
        <w:trPr>
          <w:trHeight w:val="340"/>
        </w:trPr>
        <w:tc>
          <w:tcPr>
            <w:tcW w:w="2463" w:type="dxa"/>
          </w:tcPr>
          <w:p w:rsidR="00922E94" w:rsidRPr="00C33780" w:rsidRDefault="00922E94" w:rsidP="00364FDF">
            <w:r w:rsidRPr="00C33780">
              <w:t>I ketvirtis</w:t>
            </w:r>
          </w:p>
        </w:tc>
        <w:tc>
          <w:tcPr>
            <w:tcW w:w="2463" w:type="dxa"/>
          </w:tcPr>
          <w:p w:rsidR="00922E94" w:rsidRPr="00C33780" w:rsidRDefault="00C33780" w:rsidP="00364FDF">
            <w:pPr>
              <w:jc w:val="center"/>
            </w:pPr>
            <w:r w:rsidRPr="00C33780">
              <w:t>15</w:t>
            </w:r>
          </w:p>
        </w:tc>
        <w:tc>
          <w:tcPr>
            <w:tcW w:w="2464" w:type="dxa"/>
          </w:tcPr>
          <w:p w:rsidR="00922E94" w:rsidRPr="00C33780" w:rsidRDefault="00C33780" w:rsidP="00364FDF">
            <w:pPr>
              <w:jc w:val="center"/>
            </w:pPr>
            <w:r w:rsidRPr="00C33780">
              <w:t>370</w:t>
            </w:r>
          </w:p>
        </w:tc>
        <w:tc>
          <w:tcPr>
            <w:tcW w:w="2464" w:type="dxa"/>
          </w:tcPr>
          <w:p w:rsidR="00922E94" w:rsidRPr="00C33780" w:rsidRDefault="008D07EA" w:rsidP="00364FDF">
            <w:pPr>
              <w:jc w:val="center"/>
            </w:pPr>
            <w:r w:rsidRPr="00C33780">
              <w:t>11</w:t>
            </w:r>
            <w:r w:rsidR="00C33780" w:rsidRPr="00C33780">
              <w:t>2</w:t>
            </w:r>
          </w:p>
        </w:tc>
      </w:tr>
      <w:tr w:rsidR="00922E94" w:rsidRPr="00C33780" w:rsidTr="005D740C">
        <w:trPr>
          <w:trHeight w:val="340"/>
        </w:trPr>
        <w:tc>
          <w:tcPr>
            <w:tcW w:w="2463" w:type="dxa"/>
          </w:tcPr>
          <w:p w:rsidR="00922E94" w:rsidRPr="00C33780" w:rsidRDefault="00922E94" w:rsidP="00364FDF">
            <w:r w:rsidRPr="00C33780">
              <w:t>II ketvirtis</w:t>
            </w:r>
          </w:p>
        </w:tc>
        <w:tc>
          <w:tcPr>
            <w:tcW w:w="2463" w:type="dxa"/>
          </w:tcPr>
          <w:p w:rsidR="00922E94" w:rsidRPr="00C33780" w:rsidRDefault="00C33780" w:rsidP="00C33780">
            <w:pPr>
              <w:jc w:val="center"/>
            </w:pPr>
            <w:r w:rsidRPr="00C33780">
              <w:t>16</w:t>
            </w:r>
          </w:p>
        </w:tc>
        <w:tc>
          <w:tcPr>
            <w:tcW w:w="2464" w:type="dxa"/>
          </w:tcPr>
          <w:p w:rsidR="00922E94" w:rsidRPr="00C33780" w:rsidRDefault="00C33780" w:rsidP="00364FDF">
            <w:pPr>
              <w:jc w:val="center"/>
            </w:pPr>
            <w:r w:rsidRPr="00C33780">
              <w:t>433</w:t>
            </w:r>
          </w:p>
        </w:tc>
        <w:tc>
          <w:tcPr>
            <w:tcW w:w="2464" w:type="dxa"/>
          </w:tcPr>
          <w:p w:rsidR="00922E94" w:rsidRPr="00C33780" w:rsidRDefault="00C33780" w:rsidP="00364FDF">
            <w:pPr>
              <w:jc w:val="center"/>
            </w:pPr>
            <w:r w:rsidRPr="00C33780">
              <w:t>354</w:t>
            </w:r>
          </w:p>
        </w:tc>
      </w:tr>
      <w:tr w:rsidR="00922E94" w:rsidRPr="00C33780" w:rsidTr="005D740C">
        <w:trPr>
          <w:trHeight w:val="340"/>
        </w:trPr>
        <w:tc>
          <w:tcPr>
            <w:tcW w:w="2463" w:type="dxa"/>
          </w:tcPr>
          <w:p w:rsidR="00922E94" w:rsidRPr="00C33780" w:rsidRDefault="00922E94" w:rsidP="00364FDF">
            <w:r w:rsidRPr="00C33780">
              <w:t>III ketvirtis</w:t>
            </w:r>
          </w:p>
        </w:tc>
        <w:tc>
          <w:tcPr>
            <w:tcW w:w="2463" w:type="dxa"/>
          </w:tcPr>
          <w:p w:rsidR="00922E94" w:rsidRPr="00C33780" w:rsidRDefault="00C33780" w:rsidP="00364FDF">
            <w:pPr>
              <w:jc w:val="center"/>
            </w:pPr>
            <w:r w:rsidRPr="00C33780">
              <w:t>9</w:t>
            </w:r>
          </w:p>
        </w:tc>
        <w:tc>
          <w:tcPr>
            <w:tcW w:w="2464" w:type="dxa"/>
          </w:tcPr>
          <w:p w:rsidR="00922E94" w:rsidRPr="00C33780" w:rsidRDefault="00C33780" w:rsidP="00364FDF">
            <w:pPr>
              <w:jc w:val="center"/>
            </w:pPr>
            <w:r w:rsidRPr="00C33780">
              <w:t>245</w:t>
            </w:r>
          </w:p>
        </w:tc>
        <w:tc>
          <w:tcPr>
            <w:tcW w:w="2464" w:type="dxa"/>
          </w:tcPr>
          <w:p w:rsidR="00922E94" w:rsidRPr="00C33780" w:rsidRDefault="00C33780" w:rsidP="00364FDF">
            <w:pPr>
              <w:jc w:val="center"/>
            </w:pPr>
            <w:r w:rsidRPr="00C33780">
              <w:t>204</w:t>
            </w:r>
          </w:p>
        </w:tc>
      </w:tr>
      <w:tr w:rsidR="00922E94" w:rsidRPr="00C33780" w:rsidTr="005D740C">
        <w:trPr>
          <w:trHeight w:val="340"/>
        </w:trPr>
        <w:tc>
          <w:tcPr>
            <w:tcW w:w="2463" w:type="dxa"/>
          </w:tcPr>
          <w:p w:rsidR="00922E94" w:rsidRPr="00C33780" w:rsidRDefault="00922E94" w:rsidP="00364FDF">
            <w:r w:rsidRPr="00C33780">
              <w:t>IV ketvirtis</w:t>
            </w:r>
          </w:p>
        </w:tc>
        <w:tc>
          <w:tcPr>
            <w:tcW w:w="2463" w:type="dxa"/>
          </w:tcPr>
          <w:p w:rsidR="00922E94" w:rsidRPr="00C33780" w:rsidRDefault="00C33780" w:rsidP="00364FDF">
            <w:pPr>
              <w:jc w:val="center"/>
            </w:pPr>
            <w:r w:rsidRPr="00C33780">
              <w:t>12</w:t>
            </w:r>
          </w:p>
        </w:tc>
        <w:tc>
          <w:tcPr>
            <w:tcW w:w="2464" w:type="dxa"/>
          </w:tcPr>
          <w:p w:rsidR="00922E94" w:rsidRPr="00C33780" w:rsidRDefault="00C33780" w:rsidP="00364FDF">
            <w:pPr>
              <w:jc w:val="center"/>
            </w:pPr>
            <w:r w:rsidRPr="00C33780">
              <w:t>379</w:t>
            </w:r>
          </w:p>
        </w:tc>
        <w:tc>
          <w:tcPr>
            <w:tcW w:w="2464" w:type="dxa"/>
          </w:tcPr>
          <w:p w:rsidR="00922E94" w:rsidRPr="00C33780" w:rsidRDefault="00C33780" w:rsidP="00364FDF">
            <w:pPr>
              <w:jc w:val="center"/>
            </w:pPr>
            <w:r w:rsidRPr="00C33780">
              <w:t>173</w:t>
            </w:r>
          </w:p>
        </w:tc>
      </w:tr>
      <w:tr w:rsidR="00922E94" w:rsidRPr="00C33780" w:rsidTr="005D740C">
        <w:trPr>
          <w:trHeight w:val="340"/>
        </w:trPr>
        <w:tc>
          <w:tcPr>
            <w:tcW w:w="2463" w:type="dxa"/>
          </w:tcPr>
          <w:p w:rsidR="00922E94" w:rsidRPr="00C33780" w:rsidRDefault="00922E94" w:rsidP="00C33780">
            <w:r w:rsidRPr="00C33780">
              <w:t>Iš viso per 201</w:t>
            </w:r>
            <w:r w:rsidR="00C33780" w:rsidRPr="00C33780">
              <w:t>9</w:t>
            </w:r>
            <w:r w:rsidRPr="00C33780">
              <w:t xml:space="preserve"> metus:</w:t>
            </w:r>
          </w:p>
        </w:tc>
        <w:tc>
          <w:tcPr>
            <w:tcW w:w="2463" w:type="dxa"/>
          </w:tcPr>
          <w:p w:rsidR="00922E94" w:rsidRPr="00C33780" w:rsidRDefault="00C33780" w:rsidP="00364FDF">
            <w:pPr>
              <w:jc w:val="center"/>
            </w:pPr>
            <w:r w:rsidRPr="00C33780">
              <w:t>52</w:t>
            </w:r>
          </w:p>
        </w:tc>
        <w:tc>
          <w:tcPr>
            <w:tcW w:w="2464" w:type="dxa"/>
          </w:tcPr>
          <w:p w:rsidR="00922E94" w:rsidRPr="00C33780" w:rsidRDefault="00C33780" w:rsidP="00364FDF">
            <w:pPr>
              <w:jc w:val="center"/>
            </w:pPr>
            <w:r w:rsidRPr="00C33780">
              <w:t>1427</w:t>
            </w:r>
          </w:p>
        </w:tc>
        <w:tc>
          <w:tcPr>
            <w:tcW w:w="2464" w:type="dxa"/>
          </w:tcPr>
          <w:p w:rsidR="00922E94" w:rsidRPr="00C33780" w:rsidRDefault="00C33780" w:rsidP="00364FDF">
            <w:pPr>
              <w:jc w:val="center"/>
            </w:pPr>
            <w:r w:rsidRPr="00C33780">
              <w:t>843</w:t>
            </w:r>
          </w:p>
        </w:tc>
      </w:tr>
    </w:tbl>
    <w:p w:rsidR="00881D00" w:rsidRDefault="00881D00" w:rsidP="00881D00">
      <w:pPr>
        <w:pStyle w:val="Betarp"/>
      </w:pPr>
    </w:p>
    <w:p w:rsidR="008E1444" w:rsidRPr="00C33780" w:rsidRDefault="00364FDF" w:rsidP="00881D00">
      <w:pPr>
        <w:pStyle w:val="Betarp"/>
      </w:pPr>
      <w:r w:rsidRPr="00C33780">
        <w:t>R</w:t>
      </w:r>
      <w:r w:rsidR="008E1444" w:rsidRPr="00C33780">
        <w:t>enginių tikslinės grupės: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15"/>
        <w:gridCol w:w="2443"/>
        <w:gridCol w:w="2440"/>
      </w:tblGrid>
      <w:tr w:rsidR="00C33780" w:rsidRPr="00C33780" w:rsidTr="001314A3">
        <w:tc>
          <w:tcPr>
            <w:tcW w:w="556" w:type="dxa"/>
            <w:vAlign w:val="center"/>
          </w:tcPr>
          <w:p w:rsidR="003B738D" w:rsidRPr="00C33780" w:rsidRDefault="003B738D" w:rsidP="00364FDF">
            <w:pPr>
              <w:jc w:val="center"/>
            </w:pPr>
            <w:r w:rsidRPr="00C33780">
              <w:t>Eil.</w:t>
            </w:r>
          </w:p>
          <w:p w:rsidR="003B738D" w:rsidRPr="00C33780" w:rsidRDefault="003B738D" w:rsidP="00364FDF">
            <w:pPr>
              <w:jc w:val="center"/>
            </w:pPr>
            <w:r w:rsidRPr="00C33780">
              <w:t>Nr.</w:t>
            </w:r>
          </w:p>
        </w:tc>
        <w:tc>
          <w:tcPr>
            <w:tcW w:w="4415" w:type="dxa"/>
            <w:vAlign w:val="center"/>
          </w:tcPr>
          <w:p w:rsidR="003B738D" w:rsidRPr="00C33780" w:rsidRDefault="003B738D" w:rsidP="00364FDF">
            <w:pPr>
              <w:jc w:val="center"/>
            </w:pPr>
            <w:r w:rsidRPr="00C33780">
              <w:t>Tikslinės grupės</w:t>
            </w:r>
          </w:p>
        </w:tc>
        <w:tc>
          <w:tcPr>
            <w:tcW w:w="2443" w:type="dxa"/>
            <w:vAlign w:val="center"/>
          </w:tcPr>
          <w:p w:rsidR="003B738D" w:rsidRPr="00C33780" w:rsidRDefault="003B738D" w:rsidP="00364FDF">
            <w:pPr>
              <w:jc w:val="center"/>
            </w:pPr>
            <w:r w:rsidRPr="00C33780">
              <w:t>Seminarų sk.</w:t>
            </w:r>
          </w:p>
        </w:tc>
        <w:tc>
          <w:tcPr>
            <w:tcW w:w="2440" w:type="dxa"/>
            <w:vAlign w:val="center"/>
          </w:tcPr>
          <w:p w:rsidR="003B738D" w:rsidRPr="00C33780" w:rsidRDefault="003B738D" w:rsidP="00364FDF">
            <w:pPr>
              <w:jc w:val="center"/>
            </w:pPr>
            <w:r w:rsidRPr="00C33780">
              <w:t>Dalyvių sk.</w:t>
            </w:r>
          </w:p>
        </w:tc>
      </w:tr>
      <w:tr w:rsidR="00C33780" w:rsidRPr="00C33780" w:rsidTr="001314A3">
        <w:tc>
          <w:tcPr>
            <w:tcW w:w="556" w:type="dxa"/>
          </w:tcPr>
          <w:p w:rsidR="005B7F36" w:rsidRPr="00C33780" w:rsidRDefault="005B7F36" w:rsidP="00364FDF">
            <w:r w:rsidRPr="00C33780">
              <w:t>1.</w:t>
            </w:r>
          </w:p>
        </w:tc>
        <w:tc>
          <w:tcPr>
            <w:tcW w:w="4415" w:type="dxa"/>
          </w:tcPr>
          <w:p w:rsidR="005B7F36" w:rsidRPr="00C33780" w:rsidRDefault="005B7F36" w:rsidP="00364FDF">
            <w:r w:rsidRPr="00C33780">
              <w:t>Dalykų mokytojai.</w:t>
            </w:r>
          </w:p>
        </w:tc>
        <w:tc>
          <w:tcPr>
            <w:tcW w:w="2443" w:type="dxa"/>
            <w:vAlign w:val="center"/>
          </w:tcPr>
          <w:p w:rsidR="005B7F36" w:rsidRPr="00C33780" w:rsidRDefault="00C33780" w:rsidP="00364FDF">
            <w:pPr>
              <w:jc w:val="center"/>
            </w:pPr>
            <w:r w:rsidRPr="00C33780">
              <w:t>16</w:t>
            </w:r>
          </w:p>
        </w:tc>
        <w:tc>
          <w:tcPr>
            <w:tcW w:w="2440" w:type="dxa"/>
            <w:vAlign w:val="center"/>
          </w:tcPr>
          <w:p w:rsidR="005B7F36" w:rsidRPr="00C33780" w:rsidRDefault="00C33780" w:rsidP="00364FDF">
            <w:pPr>
              <w:jc w:val="center"/>
            </w:pPr>
            <w:r w:rsidRPr="00C33780">
              <w:t>456</w:t>
            </w:r>
          </w:p>
        </w:tc>
      </w:tr>
      <w:tr w:rsidR="00C33780" w:rsidRPr="00C33780" w:rsidTr="00CE0D79">
        <w:tc>
          <w:tcPr>
            <w:tcW w:w="556" w:type="dxa"/>
          </w:tcPr>
          <w:p w:rsidR="005B7F36" w:rsidRPr="00C33780" w:rsidRDefault="005B7F36" w:rsidP="00364FDF">
            <w:r w:rsidRPr="00C33780">
              <w:t>2.</w:t>
            </w:r>
          </w:p>
        </w:tc>
        <w:tc>
          <w:tcPr>
            <w:tcW w:w="4415" w:type="dxa"/>
          </w:tcPr>
          <w:p w:rsidR="005B7F36" w:rsidRPr="00C33780" w:rsidRDefault="005B7F36" w:rsidP="00364FDF">
            <w:r w:rsidRPr="00C33780">
              <w:t>Ikimokyklinio ir priešmokyklinio ugdymo auklėtojai.</w:t>
            </w:r>
          </w:p>
        </w:tc>
        <w:tc>
          <w:tcPr>
            <w:tcW w:w="2443" w:type="dxa"/>
            <w:vAlign w:val="center"/>
          </w:tcPr>
          <w:p w:rsidR="005B7F36" w:rsidRPr="00C33780" w:rsidRDefault="00C33780" w:rsidP="00364FDF">
            <w:pPr>
              <w:jc w:val="center"/>
            </w:pPr>
            <w:r w:rsidRPr="00C33780">
              <w:t>8</w:t>
            </w:r>
          </w:p>
        </w:tc>
        <w:tc>
          <w:tcPr>
            <w:tcW w:w="2440" w:type="dxa"/>
            <w:vAlign w:val="center"/>
          </w:tcPr>
          <w:p w:rsidR="005B7F36" w:rsidRPr="00C33780" w:rsidRDefault="00C33780" w:rsidP="00364FDF">
            <w:pPr>
              <w:jc w:val="center"/>
            </w:pPr>
            <w:r w:rsidRPr="00C33780">
              <w:t>116</w:t>
            </w:r>
          </w:p>
        </w:tc>
      </w:tr>
      <w:tr w:rsidR="00C33780" w:rsidRPr="00C33780" w:rsidTr="001314A3">
        <w:tc>
          <w:tcPr>
            <w:tcW w:w="556" w:type="dxa"/>
          </w:tcPr>
          <w:p w:rsidR="005B7F36" w:rsidRPr="00C33780" w:rsidRDefault="005B7F36" w:rsidP="00364FDF">
            <w:r w:rsidRPr="00C33780">
              <w:t>3.</w:t>
            </w:r>
          </w:p>
        </w:tc>
        <w:tc>
          <w:tcPr>
            <w:tcW w:w="4415" w:type="dxa"/>
          </w:tcPr>
          <w:p w:rsidR="005B7F36" w:rsidRPr="00C33780" w:rsidRDefault="005B7F36" w:rsidP="00364FDF">
            <w:r w:rsidRPr="00C33780">
              <w:t>Pradinių klasių mokytojai.</w:t>
            </w:r>
          </w:p>
        </w:tc>
        <w:tc>
          <w:tcPr>
            <w:tcW w:w="2443" w:type="dxa"/>
            <w:vAlign w:val="center"/>
          </w:tcPr>
          <w:p w:rsidR="005B7F36" w:rsidRPr="00C33780" w:rsidRDefault="00C33780" w:rsidP="00364FDF">
            <w:pPr>
              <w:jc w:val="center"/>
            </w:pPr>
            <w:r w:rsidRPr="00C33780">
              <w:t>7</w:t>
            </w:r>
          </w:p>
        </w:tc>
        <w:tc>
          <w:tcPr>
            <w:tcW w:w="2440" w:type="dxa"/>
            <w:vAlign w:val="center"/>
          </w:tcPr>
          <w:p w:rsidR="005B7F36" w:rsidRPr="00C33780" w:rsidRDefault="00C33780" w:rsidP="00364FDF">
            <w:pPr>
              <w:jc w:val="center"/>
            </w:pPr>
            <w:r w:rsidRPr="00C33780">
              <w:t>144</w:t>
            </w:r>
          </w:p>
        </w:tc>
      </w:tr>
      <w:tr w:rsidR="00C33780" w:rsidRPr="00C33780" w:rsidTr="001314A3">
        <w:tc>
          <w:tcPr>
            <w:tcW w:w="556" w:type="dxa"/>
          </w:tcPr>
          <w:p w:rsidR="005B7F36" w:rsidRPr="00C33780" w:rsidRDefault="005B7F36" w:rsidP="00364FDF">
            <w:r w:rsidRPr="00C33780">
              <w:t>4.</w:t>
            </w:r>
          </w:p>
        </w:tc>
        <w:tc>
          <w:tcPr>
            <w:tcW w:w="4415" w:type="dxa"/>
          </w:tcPr>
          <w:p w:rsidR="005B7F36" w:rsidRPr="00C33780" w:rsidRDefault="005B7F36" w:rsidP="00364FDF">
            <w:r w:rsidRPr="00C33780">
              <w:t>Mokyklų bendruomenės.</w:t>
            </w:r>
          </w:p>
        </w:tc>
        <w:tc>
          <w:tcPr>
            <w:tcW w:w="2443" w:type="dxa"/>
            <w:vAlign w:val="center"/>
          </w:tcPr>
          <w:p w:rsidR="005B7F36" w:rsidRPr="00C33780" w:rsidRDefault="00C33780" w:rsidP="00364FDF">
            <w:pPr>
              <w:jc w:val="center"/>
            </w:pPr>
            <w:r w:rsidRPr="00C33780">
              <w:t>11</w:t>
            </w:r>
          </w:p>
        </w:tc>
        <w:tc>
          <w:tcPr>
            <w:tcW w:w="2440" w:type="dxa"/>
            <w:vAlign w:val="center"/>
          </w:tcPr>
          <w:p w:rsidR="005B7F36" w:rsidRPr="00C33780" w:rsidRDefault="00C33780" w:rsidP="00364FDF">
            <w:pPr>
              <w:jc w:val="center"/>
            </w:pPr>
            <w:r w:rsidRPr="00C33780">
              <w:t>298</w:t>
            </w:r>
          </w:p>
        </w:tc>
      </w:tr>
      <w:tr w:rsidR="00C33780" w:rsidRPr="00C33780" w:rsidTr="001314A3">
        <w:tc>
          <w:tcPr>
            <w:tcW w:w="556" w:type="dxa"/>
          </w:tcPr>
          <w:p w:rsidR="005B7F36" w:rsidRPr="00C33780" w:rsidRDefault="005B7F36" w:rsidP="00364FDF">
            <w:r w:rsidRPr="00C33780">
              <w:t>5.</w:t>
            </w:r>
          </w:p>
        </w:tc>
        <w:tc>
          <w:tcPr>
            <w:tcW w:w="4415" w:type="dxa"/>
          </w:tcPr>
          <w:p w:rsidR="005B7F36" w:rsidRPr="00C33780" w:rsidRDefault="005B7F36" w:rsidP="00364FDF">
            <w:r w:rsidRPr="00C33780">
              <w:t>Vadybos, metodiniai.</w:t>
            </w:r>
          </w:p>
        </w:tc>
        <w:tc>
          <w:tcPr>
            <w:tcW w:w="2443" w:type="dxa"/>
            <w:vAlign w:val="center"/>
          </w:tcPr>
          <w:p w:rsidR="005B7F36" w:rsidRPr="00C33780" w:rsidRDefault="00C33780" w:rsidP="00364FDF">
            <w:pPr>
              <w:jc w:val="center"/>
            </w:pPr>
            <w:r w:rsidRPr="00C33780">
              <w:t>2</w:t>
            </w:r>
          </w:p>
        </w:tc>
        <w:tc>
          <w:tcPr>
            <w:tcW w:w="2440" w:type="dxa"/>
            <w:vAlign w:val="center"/>
          </w:tcPr>
          <w:p w:rsidR="005B7F36" w:rsidRPr="00C33780" w:rsidRDefault="00C33780" w:rsidP="00364FDF">
            <w:pPr>
              <w:jc w:val="center"/>
            </w:pPr>
            <w:r w:rsidRPr="00C33780">
              <w:t>77</w:t>
            </w:r>
          </w:p>
        </w:tc>
      </w:tr>
      <w:tr w:rsidR="00C33780" w:rsidRPr="00C33780" w:rsidTr="00CE0D79">
        <w:tc>
          <w:tcPr>
            <w:tcW w:w="556" w:type="dxa"/>
          </w:tcPr>
          <w:p w:rsidR="005B7F36" w:rsidRPr="00C33780" w:rsidRDefault="005B7F36" w:rsidP="00364FDF">
            <w:r w:rsidRPr="00C33780">
              <w:t>6.</w:t>
            </w:r>
          </w:p>
        </w:tc>
        <w:tc>
          <w:tcPr>
            <w:tcW w:w="4415" w:type="dxa"/>
          </w:tcPr>
          <w:p w:rsidR="005B7F36" w:rsidRPr="00C33780" w:rsidRDefault="005B7F36" w:rsidP="00364FDF">
            <w:r w:rsidRPr="00C33780">
              <w:t>Ugdymo įstaigų vadovai, mokyklų komandos.</w:t>
            </w:r>
          </w:p>
        </w:tc>
        <w:tc>
          <w:tcPr>
            <w:tcW w:w="2443" w:type="dxa"/>
            <w:vAlign w:val="center"/>
          </w:tcPr>
          <w:p w:rsidR="005B7F36" w:rsidRPr="00C33780" w:rsidRDefault="00C33780" w:rsidP="00364FDF">
            <w:pPr>
              <w:jc w:val="center"/>
            </w:pPr>
            <w:r w:rsidRPr="00C33780">
              <w:t>5</w:t>
            </w:r>
          </w:p>
        </w:tc>
        <w:tc>
          <w:tcPr>
            <w:tcW w:w="2440" w:type="dxa"/>
            <w:vAlign w:val="center"/>
          </w:tcPr>
          <w:p w:rsidR="005B7F36" w:rsidRPr="00C33780" w:rsidRDefault="00C33780" w:rsidP="00364FDF">
            <w:pPr>
              <w:jc w:val="center"/>
            </w:pPr>
            <w:r w:rsidRPr="00C33780">
              <w:t>201</w:t>
            </w:r>
          </w:p>
        </w:tc>
      </w:tr>
      <w:tr w:rsidR="00C33780" w:rsidRPr="00C33780" w:rsidTr="001314A3">
        <w:tc>
          <w:tcPr>
            <w:tcW w:w="556" w:type="dxa"/>
          </w:tcPr>
          <w:p w:rsidR="005B7F36" w:rsidRPr="00C33780" w:rsidRDefault="00C33780" w:rsidP="00364FDF">
            <w:r w:rsidRPr="00C33780">
              <w:t>7</w:t>
            </w:r>
            <w:r w:rsidR="005B7F36" w:rsidRPr="00C33780">
              <w:t>.</w:t>
            </w:r>
          </w:p>
        </w:tc>
        <w:tc>
          <w:tcPr>
            <w:tcW w:w="4415" w:type="dxa"/>
          </w:tcPr>
          <w:p w:rsidR="005B7F36" w:rsidRPr="00C33780" w:rsidRDefault="005B7F36" w:rsidP="00364FDF">
            <w:r w:rsidRPr="00C33780">
              <w:t>Kiti.</w:t>
            </w:r>
          </w:p>
        </w:tc>
        <w:tc>
          <w:tcPr>
            <w:tcW w:w="2443" w:type="dxa"/>
            <w:vAlign w:val="center"/>
          </w:tcPr>
          <w:p w:rsidR="005B7F36" w:rsidRPr="00C33780" w:rsidRDefault="00C33780" w:rsidP="00364FDF">
            <w:pPr>
              <w:jc w:val="center"/>
            </w:pPr>
            <w:r w:rsidRPr="00C33780">
              <w:t>3</w:t>
            </w:r>
          </w:p>
        </w:tc>
        <w:tc>
          <w:tcPr>
            <w:tcW w:w="2440" w:type="dxa"/>
            <w:vAlign w:val="center"/>
          </w:tcPr>
          <w:p w:rsidR="005B7F36" w:rsidRPr="00C33780" w:rsidRDefault="00C33780" w:rsidP="00364FDF">
            <w:pPr>
              <w:jc w:val="center"/>
            </w:pPr>
            <w:r w:rsidRPr="00C33780">
              <w:t>135</w:t>
            </w:r>
          </w:p>
        </w:tc>
      </w:tr>
    </w:tbl>
    <w:p w:rsidR="00CC0AE4" w:rsidRDefault="00CC0AE4" w:rsidP="00D91729">
      <w:pPr>
        <w:spacing w:before="60"/>
        <w:ind w:firstLine="851"/>
        <w:rPr>
          <w:szCs w:val="24"/>
        </w:rPr>
      </w:pPr>
    </w:p>
    <w:p w:rsidR="008E1444" w:rsidRPr="00C33780" w:rsidRDefault="008E1444" w:rsidP="00D91729">
      <w:pPr>
        <w:spacing w:before="60"/>
        <w:ind w:firstLine="851"/>
        <w:rPr>
          <w:szCs w:val="24"/>
        </w:rPr>
      </w:pPr>
      <w:r w:rsidRPr="00C33780">
        <w:rPr>
          <w:szCs w:val="24"/>
        </w:rPr>
        <w:t>201</w:t>
      </w:r>
      <w:r w:rsidR="00C33780" w:rsidRPr="00C33780">
        <w:rPr>
          <w:szCs w:val="24"/>
        </w:rPr>
        <w:t>9</w:t>
      </w:r>
      <w:r w:rsidRPr="00C33780">
        <w:rPr>
          <w:szCs w:val="24"/>
        </w:rPr>
        <w:t xml:space="preserve"> metais buvo aktyviai bendradarbiaujama su </w:t>
      </w:r>
      <w:r w:rsidR="00C33780" w:rsidRPr="00C33780">
        <w:rPr>
          <w:szCs w:val="24"/>
        </w:rPr>
        <w:t>Nacionaline švietimo agentūra</w:t>
      </w:r>
      <w:r w:rsidRPr="00C33780">
        <w:rPr>
          <w:szCs w:val="24"/>
        </w:rPr>
        <w:t>, taip pat su šalyje veikiančiais švietimo ir kvalifikacijos tobulinimo centrais. Dalyvavome įvairių program</w:t>
      </w:r>
      <w:r w:rsidR="001314A3" w:rsidRPr="00C33780">
        <w:rPr>
          <w:szCs w:val="24"/>
        </w:rPr>
        <w:t>ų įgyvendinime kaip partneriai.</w:t>
      </w:r>
    </w:p>
    <w:p w:rsidR="008E1444" w:rsidRPr="00881D00" w:rsidRDefault="00881D00" w:rsidP="00881D00">
      <w:pPr>
        <w:pStyle w:val="Betarp"/>
        <w:ind w:firstLine="851"/>
        <w:rPr>
          <w:b/>
        </w:rPr>
      </w:pPr>
      <w:r w:rsidRPr="00881D00">
        <w:rPr>
          <w:b/>
        </w:rPr>
        <w:t xml:space="preserve">11. </w:t>
      </w:r>
      <w:r w:rsidR="008E1444" w:rsidRPr="00881D00">
        <w:rPr>
          <w:b/>
        </w:rPr>
        <w:t>Jonavos</w:t>
      </w:r>
      <w:r w:rsidR="001314A3" w:rsidRPr="00881D00">
        <w:rPr>
          <w:b/>
        </w:rPr>
        <w:t xml:space="preserve"> Trečiojo amžiaus universitetas</w:t>
      </w:r>
      <w:r w:rsidRPr="00881D00">
        <w:rPr>
          <w:b/>
        </w:rPr>
        <w:t>:</w:t>
      </w:r>
    </w:p>
    <w:p w:rsidR="008E1444" w:rsidRPr="008D07EA" w:rsidRDefault="008E1444" w:rsidP="005D740C">
      <w:pPr>
        <w:spacing w:before="60" w:after="60"/>
        <w:ind w:firstLine="851"/>
        <w:rPr>
          <w:szCs w:val="24"/>
        </w:rPr>
      </w:pPr>
      <w:r w:rsidRPr="008D07EA">
        <w:rPr>
          <w:szCs w:val="24"/>
        </w:rPr>
        <w:t xml:space="preserve">Jonavos Trečiojo amžiaus universiteto (Jonavos TAU) lankytojai – senjorai: medikai, pedagogai, darbininkai, </w:t>
      </w:r>
      <w:proofErr w:type="spellStart"/>
      <w:r w:rsidRPr="008D07EA">
        <w:rPr>
          <w:szCs w:val="24"/>
        </w:rPr>
        <w:t>achemiečiai</w:t>
      </w:r>
      <w:proofErr w:type="spellEnd"/>
      <w:r w:rsidRPr="008D07EA">
        <w:rPr>
          <w:szCs w:val="24"/>
        </w:rPr>
        <w:t>, inžinieriai, valstybės tarnautojai.</w:t>
      </w:r>
    </w:p>
    <w:p w:rsidR="008E1444" w:rsidRPr="008D07EA" w:rsidRDefault="005B7F36" w:rsidP="005D740C">
      <w:pPr>
        <w:spacing w:before="60" w:after="60"/>
        <w:ind w:firstLine="851"/>
        <w:rPr>
          <w:szCs w:val="24"/>
        </w:rPr>
      </w:pPr>
      <w:r w:rsidRPr="008D07EA">
        <w:rPr>
          <w:szCs w:val="24"/>
        </w:rPr>
        <w:t>201</w:t>
      </w:r>
      <w:r w:rsidR="00C33780">
        <w:rPr>
          <w:szCs w:val="24"/>
        </w:rPr>
        <w:t>9</w:t>
      </w:r>
      <w:r w:rsidR="00D91729" w:rsidRPr="008D07EA">
        <w:rPr>
          <w:szCs w:val="24"/>
        </w:rPr>
        <w:t> </w:t>
      </w:r>
      <w:r w:rsidRPr="008D07EA">
        <w:rPr>
          <w:szCs w:val="24"/>
        </w:rPr>
        <w:t>metais Jonavos Trečio</w:t>
      </w:r>
      <w:r w:rsidR="008D07EA" w:rsidRPr="008D07EA">
        <w:rPr>
          <w:szCs w:val="24"/>
        </w:rPr>
        <w:t>jo amžiaus universitetą lankė 36</w:t>
      </w:r>
      <w:r w:rsidR="00C33780">
        <w:rPr>
          <w:szCs w:val="24"/>
        </w:rPr>
        <w:t>5</w:t>
      </w:r>
      <w:r w:rsidR="00D91729" w:rsidRPr="008D07EA">
        <w:rPr>
          <w:szCs w:val="24"/>
        </w:rPr>
        <w:t> </w:t>
      </w:r>
      <w:r w:rsidR="00C33780">
        <w:rPr>
          <w:szCs w:val="24"/>
        </w:rPr>
        <w:t>klausytojai</w:t>
      </w:r>
      <w:r w:rsidRPr="008D07EA">
        <w:rPr>
          <w:szCs w:val="24"/>
        </w:rPr>
        <w:t>. Veikė 6</w:t>
      </w:r>
      <w:r w:rsidR="00D91729" w:rsidRPr="008D07EA">
        <w:rPr>
          <w:szCs w:val="24"/>
        </w:rPr>
        <w:t> </w:t>
      </w:r>
      <w:r w:rsidRPr="008D07EA">
        <w:rPr>
          <w:szCs w:val="24"/>
        </w:rPr>
        <w:t>fakultetai: sveikos gyvensenos, menu, dvasinio ugdymo, užsienio kalbų (vokiečių, anglų, prancūzų, ispanų, italų), informacinio raštingumo, krašto pažinimo. Veiklą tęsė 3</w:t>
      </w:r>
      <w:r w:rsidR="00D91729" w:rsidRPr="008D07EA">
        <w:rPr>
          <w:szCs w:val="24"/>
        </w:rPr>
        <w:t> </w:t>
      </w:r>
      <w:r w:rsidRPr="008D07EA">
        <w:rPr>
          <w:szCs w:val="24"/>
        </w:rPr>
        <w:t xml:space="preserve">universiteto kolektyvai: moterų ansamblis </w:t>
      </w:r>
      <w:r w:rsidR="00D91729" w:rsidRPr="008D07EA">
        <w:rPr>
          <w:szCs w:val="24"/>
        </w:rPr>
        <w:t>„</w:t>
      </w:r>
      <w:r w:rsidRPr="008D07EA">
        <w:rPr>
          <w:szCs w:val="24"/>
        </w:rPr>
        <w:t>Vakarė</w:t>
      </w:r>
      <w:r w:rsidR="00D91729" w:rsidRPr="008D07EA">
        <w:rPr>
          <w:szCs w:val="24"/>
        </w:rPr>
        <w:t>“</w:t>
      </w:r>
      <w:r w:rsidRPr="008D07EA">
        <w:rPr>
          <w:szCs w:val="24"/>
        </w:rPr>
        <w:t xml:space="preserve">, kapela </w:t>
      </w:r>
      <w:r w:rsidR="00D91729" w:rsidRPr="008D07EA">
        <w:rPr>
          <w:szCs w:val="24"/>
        </w:rPr>
        <w:t>„</w:t>
      </w:r>
      <w:proofErr w:type="spellStart"/>
      <w:r w:rsidRPr="008D07EA">
        <w:rPr>
          <w:szCs w:val="24"/>
        </w:rPr>
        <w:t>Lankesa</w:t>
      </w:r>
      <w:proofErr w:type="spellEnd"/>
      <w:r w:rsidR="00D91729" w:rsidRPr="008D07EA">
        <w:rPr>
          <w:szCs w:val="24"/>
        </w:rPr>
        <w:t>“</w:t>
      </w:r>
      <w:r w:rsidRPr="008D07EA">
        <w:rPr>
          <w:szCs w:val="24"/>
        </w:rPr>
        <w:t xml:space="preserve">, Švietimo veteranų klubas. Trečiojo amžiaus universiteto veikloje </w:t>
      </w:r>
      <w:proofErr w:type="spellStart"/>
      <w:r w:rsidRPr="008D07EA">
        <w:rPr>
          <w:szCs w:val="24"/>
        </w:rPr>
        <w:t>savanoriavo</w:t>
      </w:r>
      <w:proofErr w:type="spellEnd"/>
      <w:r w:rsidRPr="008D07EA">
        <w:rPr>
          <w:szCs w:val="24"/>
        </w:rPr>
        <w:t xml:space="preserve"> 25 dėstytojai ir vadovai.</w:t>
      </w:r>
    </w:p>
    <w:p w:rsidR="006A0A8C" w:rsidRPr="00881D00" w:rsidRDefault="00881D00" w:rsidP="00881D00">
      <w:pPr>
        <w:pStyle w:val="Betarp"/>
        <w:ind w:firstLine="851"/>
        <w:rPr>
          <w:b/>
        </w:rPr>
      </w:pPr>
      <w:r w:rsidRPr="00881D00">
        <w:rPr>
          <w:b/>
        </w:rPr>
        <w:t xml:space="preserve">12. </w:t>
      </w:r>
      <w:r w:rsidR="006A0A8C" w:rsidRPr="00881D00">
        <w:rPr>
          <w:b/>
        </w:rPr>
        <w:t xml:space="preserve">Mokyklos </w:t>
      </w:r>
      <w:r w:rsidR="00701307" w:rsidRPr="00881D00">
        <w:rPr>
          <w:b/>
        </w:rPr>
        <w:t>įsi</w:t>
      </w:r>
      <w:r w:rsidR="00FE0D1C" w:rsidRPr="00881D00">
        <w:rPr>
          <w:b/>
        </w:rPr>
        <w:t>vertinimas</w:t>
      </w:r>
      <w:r w:rsidR="00D55435" w:rsidRPr="00881D00">
        <w:rPr>
          <w:b/>
        </w:rPr>
        <w:t xml:space="preserve"> ir pažanga</w:t>
      </w:r>
      <w:r w:rsidRPr="00881D00">
        <w:rPr>
          <w:b/>
        </w:rPr>
        <w:t>:</w:t>
      </w:r>
    </w:p>
    <w:p w:rsidR="00642D8F" w:rsidRPr="0035496D" w:rsidRDefault="00881D00" w:rsidP="00881D00">
      <w:pPr>
        <w:pStyle w:val="Betarp"/>
        <w:ind w:firstLine="851"/>
      </w:pPr>
      <w:r>
        <w:t>12.1. į</w:t>
      </w:r>
      <w:r w:rsidR="00E77267" w:rsidRPr="0035496D">
        <w:t xml:space="preserve">sivertinimo metu </w:t>
      </w:r>
      <w:r w:rsidR="0086473D" w:rsidRPr="0035496D">
        <w:t>201</w:t>
      </w:r>
      <w:r w:rsidR="0035496D" w:rsidRPr="0035496D">
        <w:t>8</w:t>
      </w:r>
      <w:r w:rsidR="00565106" w:rsidRPr="0035496D">
        <w:t>–</w:t>
      </w:r>
      <w:r w:rsidR="0086473D" w:rsidRPr="0035496D">
        <w:t>201</w:t>
      </w:r>
      <w:r w:rsidR="0035496D" w:rsidRPr="0035496D">
        <w:t>9</w:t>
      </w:r>
      <w:r w:rsidR="0086473D" w:rsidRPr="0035496D">
        <w:t xml:space="preserve"> m.</w:t>
      </w:r>
      <w:r w:rsidR="00565106" w:rsidRPr="0035496D">
        <w:t xml:space="preserve"> </w:t>
      </w:r>
      <w:r w:rsidR="0086473D" w:rsidRPr="0035496D">
        <w:t xml:space="preserve">m. </w:t>
      </w:r>
      <w:r w:rsidR="00E77267" w:rsidRPr="0035496D">
        <w:t>surasti stiprieji veiklos aspektai:</w:t>
      </w:r>
      <w:r>
        <w:t xml:space="preserve"> </w:t>
      </w:r>
      <w:r w:rsidR="0035496D" w:rsidRPr="0035496D">
        <w:t xml:space="preserve">1.1. Asmenybės tapsmas, 2.2. Ugdymo planai ir tvarkaraščiai, 2.5. Ugdymo(-si) organizavimas, </w:t>
      </w:r>
      <w:r w:rsidR="007853CF" w:rsidRPr="0035496D">
        <w:t>4.8</w:t>
      </w:r>
      <w:r w:rsidR="00642D8F" w:rsidRPr="0035496D">
        <w:t xml:space="preserve">. </w:t>
      </w:r>
      <w:r w:rsidR="007853CF" w:rsidRPr="0035496D">
        <w:t>Nuolatinis profesinis tobulėjimas</w:t>
      </w:r>
      <w:r w:rsidR="00570077" w:rsidRPr="0035496D">
        <w:t>,</w:t>
      </w:r>
      <w:r w:rsidR="00642D8F" w:rsidRPr="0035496D">
        <w:t xml:space="preserve"> </w:t>
      </w:r>
      <w:r w:rsidR="003D0476" w:rsidRPr="0035496D">
        <w:t>4.</w:t>
      </w:r>
      <w:r w:rsidR="0035496D" w:rsidRPr="0035496D">
        <w:t>4</w:t>
      </w:r>
      <w:r w:rsidR="003D0476" w:rsidRPr="0035496D">
        <w:t xml:space="preserve">. </w:t>
      </w:r>
      <w:r w:rsidR="0035496D" w:rsidRPr="0035496D">
        <w:t>Veikimas kartu</w:t>
      </w:r>
      <w:r w:rsidR="00460707">
        <w:t>;</w:t>
      </w:r>
    </w:p>
    <w:p w:rsidR="00E44DE8" w:rsidRDefault="00881D00" w:rsidP="00881D00">
      <w:pPr>
        <w:pStyle w:val="Betarp"/>
        <w:ind w:firstLine="851"/>
      </w:pPr>
      <w:r>
        <w:t>12.2. į</w:t>
      </w:r>
      <w:r w:rsidR="00FF3BF0" w:rsidRPr="0035496D">
        <w:t>sivertinimo metu 201</w:t>
      </w:r>
      <w:r w:rsidR="0035496D" w:rsidRPr="0035496D">
        <w:t>8</w:t>
      </w:r>
      <w:r w:rsidR="00364FDF" w:rsidRPr="0035496D">
        <w:t>–</w:t>
      </w:r>
      <w:r w:rsidR="00FF3BF0" w:rsidRPr="0035496D">
        <w:t>201</w:t>
      </w:r>
      <w:r w:rsidR="0035496D" w:rsidRPr="0035496D">
        <w:t>9</w:t>
      </w:r>
      <w:r w:rsidR="00364FDF" w:rsidRPr="0035496D">
        <w:t> </w:t>
      </w:r>
      <w:r w:rsidR="00FF3BF0" w:rsidRPr="0035496D">
        <w:t>m.</w:t>
      </w:r>
      <w:r w:rsidR="00364FDF" w:rsidRPr="0035496D">
        <w:t> </w:t>
      </w:r>
      <w:r w:rsidR="00FF3BF0" w:rsidRPr="0035496D">
        <w:t>m. surasti silpnieji veiklos aspektai:</w:t>
      </w:r>
      <w:r>
        <w:t xml:space="preserve"> </w:t>
      </w:r>
      <w:r w:rsidR="004B1C9D" w:rsidRPr="0035496D">
        <w:t>4.</w:t>
      </w:r>
      <w:r w:rsidR="007853CF" w:rsidRPr="0035496D">
        <w:t>4</w:t>
      </w:r>
      <w:r w:rsidR="004B1C9D" w:rsidRPr="0035496D">
        <w:t>.</w:t>
      </w:r>
      <w:r w:rsidR="00570077" w:rsidRPr="0035496D">
        <w:t xml:space="preserve"> </w:t>
      </w:r>
      <w:r w:rsidR="007853CF" w:rsidRPr="0035496D">
        <w:t>Veikimas kartu</w:t>
      </w:r>
      <w:r w:rsidR="00570077" w:rsidRPr="0035496D">
        <w:t xml:space="preserve">, </w:t>
      </w:r>
      <w:r w:rsidR="007853CF" w:rsidRPr="0035496D">
        <w:t>4.5</w:t>
      </w:r>
      <w:r w:rsidR="00570077" w:rsidRPr="0035496D">
        <w:t xml:space="preserve">. </w:t>
      </w:r>
      <w:r w:rsidR="007853CF" w:rsidRPr="0035496D">
        <w:t>Bendradarbiavimas su tėvais</w:t>
      </w:r>
      <w:r w:rsidR="00570077" w:rsidRPr="0035496D">
        <w:t xml:space="preserve">, </w:t>
      </w:r>
      <w:r w:rsidR="007853CF" w:rsidRPr="0035496D">
        <w:t>1.2</w:t>
      </w:r>
      <w:r w:rsidR="00570077" w:rsidRPr="0035496D">
        <w:t xml:space="preserve">. </w:t>
      </w:r>
      <w:r w:rsidR="007853CF" w:rsidRPr="0035496D">
        <w:t>Mokinio pasiekimai ir pažanga</w:t>
      </w:r>
      <w:r w:rsidR="0035496D" w:rsidRPr="0035496D">
        <w:t>, 2.9. Mokinio įsivertinimas, 2.6. Mokymasis, 3.5. Mokymasis virtualioje aplinkoje, 1.3. Mokyklos pasiekimai ir pažanga</w:t>
      </w:r>
      <w:r>
        <w:t>;</w:t>
      </w:r>
    </w:p>
    <w:p w:rsidR="00FF3BF0" w:rsidRDefault="00881D00" w:rsidP="00881D00">
      <w:pPr>
        <w:pStyle w:val="Betarp"/>
        <w:ind w:firstLine="851"/>
        <w:rPr>
          <w:szCs w:val="24"/>
        </w:rPr>
      </w:pPr>
      <w:r>
        <w:t>12.3. k</w:t>
      </w:r>
      <w:r w:rsidR="00B811C5" w:rsidRPr="00B811C5">
        <w:t xml:space="preserve">okios tobulintos veiklos 2018–2019 </w:t>
      </w:r>
      <w:proofErr w:type="spellStart"/>
      <w:r w:rsidR="00B811C5" w:rsidRPr="00B811C5">
        <w:t>m.m</w:t>
      </w:r>
      <w:proofErr w:type="spellEnd"/>
      <w:r w:rsidR="00B811C5" w:rsidRPr="00B811C5">
        <w:t xml:space="preserve">.: </w:t>
      </w:r>
      <w:r w:rsidR="00B811C5" w:rsidRPr="00881D00">
        <w:rPr>
          <w:bCs/>
        </w:rPr>
        <w:t>kas mokykloje pagerėjo, kai buvo tobulinama pasirinkta veikla; kokį poveikį mokyklos pažangai turėjo pasirinktos veiklos tobulinimas:</w:t>
      </w:r>
      <w:r>
        <w:rPr>
          <w:bCs/>
        </w:rPr>
        <w:t xml:space="preserve"> k</w:t>
      </w:r>
      <w:r w:rsidR="00B811C5" w:rsidRPr="00B811C5">
        <w:t>aip silpniausias veiklos rodiklis giluminiam veiklos kokybės įsivertinimo vykdymui</w:t>
      </w:r>
      <w:r w:rsidR="00B811C5" w:rsidRPr="00A579CC">
        <w:t xml:space="preserve"> pasirinkt</w:t>
      </w:r>
      <w:r w:rsidR="00B811C5">
        <w:t>as</w:t>
      </w:r>
      <w:r w:rsidR="00B811C5" w:rsidRPr="00A579CC">
        <w:t xml:space="preserve"> rodikl</w:t>
      </w:r>
      <w:r w:rsidR="00B811C5">
        <w:t>is</w:t>
      </w:r>
      <w:r w:rsidR="00B811C5" w:rsidRPr="00A579CC">
        <w:rPr>
          <w:color w:val="000000"/>
          <w:shd w:val="clear" w:color="auto" w:fill="FFFFFF"/>
        </w:rPr>
        <w:t xml:space="preserve"> 1.2. Mokinio pasiekimai ir pažanga</w:t>
      </w:r>
      <w:r w:rsidR="00B811C5" w:rsidRPr="00A579CC">
        <w:t>, kuris įvertintas tik 2-uoju lygiu</w:t>
      </w:r>
      <w:r w:rsidR="00B21FA8">
        <w:t>.</w:t>
      </w:r>
      <w:r w:rsidR="00B811C5">
        <w:rPr>
          <w:szCs w:val="24"/>
        </w:rPr>
        <w:t xml:space="preserve"> Tobulinant pasirinktą rodiklį ypatingas dėmesys buvo skiriamas mokinių asmenybės brandai: klasių vadovai </w:t>
      </w:r>
      <w:r w:rsidR="00B811C5">
        <w:rPr>
          <w:szCs w:val="24"/>
        </w:rPr>
        <w:lastRenderedPageBreak/>
        <w:t>organizavo klasės valandėles asmenybės ugdymui bei pasitikėjimo savimi stiprinimui. Pagal mokinių gebėjimus ir mokymosi stilius dalykų mokytojai taikė naujus aktyvius ugdymo metodus, integravo pamokas, kartu su mokiniais dalyvavo edukaciniuose užsiėmimuose, pamokas organizavo už klasės ribų. Mokiniai pildė individualios pažangos stebėjimo lapus (MIP), kad būtų galima fiksuoti ir stebėti jų individualią pažangą. Apibendrinat galima teigti, kad vis daugiau tėvų įsitrauk</w:t>
      </w:r>
      <w:r w:rsidR="007E2341">
        <w:rPr>
          <w:szCs w:val="24"/>
        </w:rPr>
        <w:t>ia į mokinių pažangos stebėjimą</w:t>
      </w:r>
      <w:r w:rsidR="007E2341" w:rsidRPr="007E2341">
        <w:rPr>
          <w:szCs w:val="24"/>
        </w:rPr>
        <w:t>, g</w:t>
      </w:r>
      <w:r w:rsidR="00B811C5" w:rsidRPr="007E2341">
        <w:rPr>
          <w:szCs w:val="24"/>
        </w:rPr>
        <w:t>erėja mokytojų tarpusavio ir mokytojų su mokiniais bendradarbiavimas, darbo su mokiniais kokybė, labiau atsižvelgiama į mokinių skirtybes pamokose</w:t>
      </w:r>
      <w:r w:rsidR="009C0C58">
        <w:rPr>
          <w:szCs w:val="24"/>
        </w:rPr>
        <w:t>;</w:t>
      </w:r>
    </w:p>
    <w:p w:rsidR="00B811C5" w:rsidRDefault="00B21FA8" w:rsidP="00B21FA8">
      <w:pPr>
        <w:pStyle w:val="Betarp"/>
        <w:ind w:firstLine="851"/>
        <w:rPr>
          <w:szCs w:val="24"/>
        </w:rPr>
      </w:pPr>
      <w:r>
        <w:rPr>
          <w:szCs w:val="24"/>
        </w:rPr>
        <w:t>12.4. k</w:t>
      </w:r>
      <w:r w:rsidR="00B811C5" w:rsidRPr="007E2341">
        <w:rPr>
          <w:bCs/>
        </w:rPr>
        <w:t>okį poveikį mokinio brandai, pasiekimams ir pažangai turėjo pasirinktos veiklos tobulinimas:</w:t>
      </w:r>
      <w:r>
        <w:rPr>
          <w:bCs/>
        </w:rPr>
        <w:t xml:space="preserve"> m</w:t>
      </w:r>
      <w:r w:rsidR="00B811C5" w:rsidRPr="007E2341">
        <w:rPr>
          <w:szCs w:val="24"/>
        </w:rPr>
        <w:t>okiniai labiau pasitiki</w:t>
      </w:r>
      <w:r w:rsidR="00B811C5" w:rsidRPr="00C83304">
        <w:rPr>
          <w:szCs w:val="24"/>
        </w:rPr>
        <w:t xml:space="preserve"> savo jėgomis, geba reikšti savo nuomonę, </w:t>
      </w:r>
      <w:r w:rsidR="00B811C5">
        <w:rPr>
          <w:szCs w:val="24"/>
        </w:rPr>
        <w:t xml:space="preserve">bendradarbiauti, tapo atsakingesni, </w:t>
      </w:r>
      <w:proofErr w:type="spellStart"/>
      <w:r w:rsidR="00B811C5">
        <w:rPr>
          <w:szCs w:val="24"/>
        </w:rPr>
        <w:t>sa</w:t>
      </w:r>
      <w:r w:rsidR="007E2341">
        <w:rPr>
          <w:szCs w:val="24"/>
        </w:rPr>
        <w:t>varankiškesni</w:t>
      </w:r>
      <w:proofErr w:type="spellEnd"/>
      <w:r w:rsidR="00B811C5">
        <w:rPr>
          <w:szCs w:val="24"/>
        </w:rPr>
        <w:t>. Jie taip pat</w:t>
      </w:r>
      <w:r w:rsidR="00B811C5" w:rsidRPr="00C23AAC">
        <w:rPr>
          <w:szCs w:val="24"/>
        </w:rPr>
        <w:t xml:space="preserve"> išmoko numatyti tobulintinus tikslus,</w:t>
      </w:r>
      <w:r w:rsidR="00B811C5">
        <w:rPr>
          <w:szCs w:val="24"/>
        </w:rPr>
        <w:t xml:space="preserve"> įsivertinti, stebėti savo pažangą, siekti aukštesnių akademinių pasiekimų, tobulinti mokėjimo mokytis kompetenciją.</w:t>
      </w:r>
    </w:p>
    <w:p w:rsidR="00B21FA8" w:rsidRDefault="00B21FA8" w:rsidP="00B21FA8">
      <w:pPr>
        <w:pStyle w:val="Betarp"/>
        <w:ind w:firstLine="851"/>
        <w:rPr>
          <w:b/>
        </w:rPr>
      </w:pPr>
      <w:r w:rsidRPr="00B21FA8">
        <w:rPr>
          <w:b/>
          <w:szCs w:val="24"/>
        </w:rPr>
        <w:t xml:space="preserve">13. </w:t>
      </w:r>
      <w:proofErr w:type="spellStart"/>
      <w:r w:rsidR="00D55435">
        <w:rPr>
          <w:b/>
        </w:rPr>
        <w:t>Stebėseną</w:t>
      </w:r>
      <w:proofErr w:type="spellEnd"/>
      <w:r w:rsidR="00D55435">
        <w:rPr>
          <w:b/>
        </w:rPr>
        <w:t xml:space="preserve"> ir priežiūrą vykdančių</w:t>
      </w:r>
      <w:r w:rsidR="00891FAF" w:rsidRPr="003C2279">
        <w:rPr>
          <w:b/>
        </w:rPr>
        <w:t xml:space="preserve"> institucijų atlikti patikrinimai</w:t>
      </w:r>
      <w:r>
        <w:rPr>
          <w:b/>
        </w:rPr>
        <w:t>:</w:t>
      </w:r>
    </w:p>
    <w:p w:rsidR="00C41F40" w:rsidRDefault="00B21FA8" w:rsidP="00B21FA8">
      <w:pPr>
        <w:pStyle w:val="Betarp"/>
        <w:ind w:firstLine="851"/>
      </w:pPr>
      <w:r w:rsidRPr="00B21FA8">
        <w:t>13.1. s</w:t>
      </w:r>
      <w:r w:rsidR="00C857E8" w:rsidRPr="00B21FA8">
        <w:t>avivaldybės</w:t>
      </w:r>
      <w:r w:rsidR="00C857E8" w:rsidRPr="009B1EE1">
        <w:t xml:space="preserve"> administracijos </w:t>
      </w:r>
      <w:r>
        <w:t>Š</w:t>
      </w:r>
      <w:r w:rsidR="00C857E8" w:rsidRPr="009B1EE1">
        <w:t>vietimo, kultūros ir sporto skyriaus vykdyta 201</w:t>
      </w:r>
      <w:r w:rsidR="009B1EE1" w:rsidRPr="009B1EE1">
        <w:t>9</w:t>
      </w:r>
      <w:r w:rsidR="00C857E8" w:rsidRPr="009B1EE1">
        <w:t> m. brandos egzaminų organizavimo ir vykdymo priežiūra. Pažeidimų neužfiksuota</w:t>
      </w:r>
      <w:r w:rsidR="009C0C58">
        <w:t>;</w:t>
      </w:r>
    </w:p>
    <w:p w:rsidR="00C857E8" w:rsidRDefault="00B21FA8" w:rsidP="00B21FA8">
      <w:pPr>
        <w:pStyle w:val="Betarp"/>
        <w:ind w:firstLine="851"/>
      </w:pPr>
      <w:r>
        <w:t>13.2. s</w:t>
      </w:r>
      <w:r w:rsidR="000A7953" w:rsidRPr="009B1EE1">
        <w:t xml:space="preserve">avivaldybės administracijos </w:t>
      </w:r>
      <w:r>
        <w:t>Š</w:t>
      </w:r>
      <w:r w:rsidR="000A7953" w:rsidRPr="009B1EE1">
        <w:t>vietimo, kultūros ir sporto skyriaus vykdyta 201</w:t>
      </w:r>
      <w:r w:rsidR="009B1EE1" w:rsidRPr="009B1EE1">
        <w:t>9</w:t>
      </w:r>
      <w:r w:rsidR="000A7953" w:rsidRPr="009B1EE1">
        <w:t> m. pagrindinio ugdymo pasiekimų organizavimo ir vykdymo priežiūra. Pažeidimų neužfiksuota.</w:t>
      </w:r>
    </w:p>
    <w:p w:rsidR="00B21FA8" w:rsidRDefault="00B21FA8" w:rsidP="00B21FA8">
      <w:pPr>
        <w:pStyle w:val="Betarp"/>
        <w:ind w:firstLine="851"/>
        <w:rPr>
          <w:b/>
        </w:rPr>
      </w:pPr>
      <w:r>
        <w:t xml:space="preserve">14. </w:t>
      </w:r>
      <w:r w:rsidR="00FC680F" w:rsidRPr="00E063B2">
        <w:rPr>
          <w:b/>
        </w:rPr>
        <w:t>Mokyklo</w:t>
      </w:r>
      <w:r w:rsidR="00A91E9A" w:rsidRPr="00E063B2">
        <w:rPr>
          <w:b/>
        </w:rPr>
        <w:t>s problemos</w:t>
      </w:r>
      <w:r w:rsidR="00D55435">
        <w:rPr>
          <w:b/>
        </w:rPr>
        <w:t>/iššūkiai</w:t>
      </w:r>
      <w:r>
        <w:rPr>
          <w:b/>
        </w:rPr>
        <w:t>:</w:t>
      </w:r>
    </w:p>
    <w:p w:rsidR="009C0C58" w:rsidRDefault="00B21FA8" w:rsidP="00B21FA8">
      <w:pPr>
        <w:pStyle w:val="Betarp"/>
        <w:ind w:firstLine="851"/>
      </w:pPr>
      <w:r w:rsidRPr="00B21FA8">
        <w:t>14.1.</w:t>
      </w:r>
      <w:r>
        <w:rPr>
          <w:szCs w:val="24"/>
          <w:lang w:eastAsia="lt-LT"/>
        </w:rPr>
        <w:t xml:space="preserve"> </w:t>
      </w:r>
      <w:r w:rsidR="009C0C58">
        <w:rPr>
          <w:szCs w:val="24"/>
          <w:lang w:eastAsia="lt-LT"/>
        </w:rPr>
        <w:t>p</w:t>
      </w:r>
      <w:r w:rsidR="009C0C58">
        <w:t>astato vidaus patalpų remontas</w:t>
      </w:r>
      <w:r w:rsidR="00E368C2" w:rsidRPr="00E063B2">
        <w:t>.</w:t>
      </w:r>
      <w:r>
        <w:t xml:space="preserve"> </w:t>
      </w:r>
    </w:p>
    <w:p w:rsidR="00FC680F" w:rsidRDefault="00B21FA8" w:rsidP="00B21FA8">
      <w:pPr>
        <w:pStyle w:val="Betarp"/>
        <w:ind w:firstLine="851"/>
      </w:pPr>
      <w:r w:rsidRPr="009C0C58">
        <w:rPr>
          <w:u w:val="single"/>
        </w:rPr>
        <w:t>Problemos sprendimas</w:t>
      </w:r>
      <w:r w:rsidRPr="009C0C58">
        <w:t>:</w:t>
      </w:r>
      <w:r>
        <w:t xml:space="preserve"> </w:t>
      </w:r>
      <w:r w:rsidR="00C209EB">
        <w:t>teikiami</w:t>
      </w:r>
      <w:r w:rsidR="009C0C58">
        <w:t xml:space="preserve"> prašymai Jonavos rajono savivaldybei į strateginio plano įgyvendinimo programą. Skirtos lėšos ir atnaujinta dalis pirmo aukšto bendro naudojimo patalpų;</w:t>
      </w:r>
    </w:p>
    <w:p w:rsidR="009C0C58" w:rsidRDefault="009C0C58" w:rsidP="009C0C58">
      <w:pPr>
        <w:pStyle w:val="Betarp"/>
        <w:ind w:firstLine="851"/>
      </w:pPr>
      <w:r w:rsidRPr="00B21FA8">
        <w:t>14.</w:t>
      </w:r>
      <w:r>
        <w:t>2</w:t>
      </w:r>
      <w:r w:rsidRPr="00B21FA8">
        <w:t>.</w:t>
      </w:r>
      <w:r>
        <w:rPr>
          <w:szCs w:val="24"/>
          <w:lang w:eastAsia="lt-LT"/>
        </w:rPr>
        <w:t xml:space="preserve"> </w:t>
      </w:r>
      <w:r w:rsidR="00C209EB">
        <w:rPr>
          <w:szCs w:val="24"/>
          <w:lang w:eastAsia="lt-LT"/>
        </w:rPr>
        <w:t>lankomumas jaunimo klasėse</w:t>
      </w:r>
      <w:r w:rsidRPr="00E063B2">
        <w:t>.</w:t>
      </w:r>
      <w:r>
        <w:t xml:space="preserve"> </w:t>
      </w:r>
    </w:p>
    <w:p w:rsidR="009C0C58" w:rsidRDefault="009C0C58" w:rsidP="009C0C58">
      <w:pPr>
        <w:pStyle w:val="Betarp"/>
        <w:ind w:firstLine="851"/>
      </w:pPr>
      <w:r w:rsidRPr="009C0C58">
        <w:rPr>
          <w:u w:val="single"/>
        </w:rPr>
        <w:t>Problemos sprendimas</w:t>
      </w:r>
      <w:r w:rsidRPr="009C0C58">
        <w:t>:</w:t>
      </w:r>
      <w:r>
        <w:t xml:space="preserve"> </w:t>
      </w:r>
      <w:r w:rsidR="00C209EB">
        <w:t>centro administracija, VGK, klasių vadovai bendrauja su tėvais, teikia jiems informaciją, aiškinasi priežastis;</w:t>
      </w:r>
    </w:p>
    <w:p w:rsidR="009C0C58" w:rsidRDefault="009C0C58" w:rsidP="009C0C58">
      <w:pPr>
        <w:pStyle w:val="Betarp"/>
        <w:ind w:firstLine="851"/>
      </w:pPr>
      <w:r w:rsidRPr="00B21FA8">
        <w:t>14.</w:t>
      </w:r>
      <w:r>
        <w:t>3</w:t>
      </w:r>
      <w:r w:rsidRPr="00B21FA8">
        <w:t>.</w:t>
      </w:r>
      <w:r>
        <w:rPr>
          <w:szCs w:val="24"/>
          <w:lang w:eastAsia="lt-LT"/>
        </w:rPr>
        <w:t xml:space="preserve"> </w:t>
      </w:r>
      <w:r w:rsidR="00C209EB">
        <w:rPr>
          <w:szCs w:val="24"/>
          <w:lang w:eastAsia="lt-LT"/>
        </w:rPr>
        <w:t>moralinis ir fizinis kompiuterinės įrangos nusidėvėjimas</w:t>
      </w:r>
      <w:r w:rsidRPr="00E063B2">
        <w:t>.</w:t>
      </w:r>
    </w:p>
    <w:p w:rsidR="009C0C58" w:rsidRDefault="009C0C58" w:rsidP="009C0C58">
      <w:pPr>
        <w:pStyle w:val="Betarp"/>
        <w:ind w:firstLine="851"/>
      </w:pPr>
      <w:r w:rsidRPr="009C0C58">
        <w:rPr>
          <w:u w:val="single"/>
        </w:rPr>
        <w:t>Problemos sprendimas</w:t>
      </w:r>
      <w:r w:rsidRPr="009C0C58">
        <w:t>:</w:t>
      </w:r>
      <w:r>
        <w:t xml:space="preserve"> </w:t>
      </w:r>
      <w:r w:rsidR="00C209EB">
        <w:t xml:space="preserve">iš turimų resursų atnaujinta </w:t>
      </w:r>
      <w:r w:rsidR="00460707">
        <w:t>tik dalis technikos;</w:t>
      </w:r>
    </w:p>
    <w:p w:rsidR="00556D94" w:rsidRDefault="00556D94" w:rsidP="00364FDF">
      <w:pPr>
        <w:spacing w:before="480"/>
        <w:jc w:val="center"/>
      </w:pPr>
      <w:r w:rsidRPr="00E602E6">
        <w:t>________________________</w:t>
      </w:r>
    </w:p>
    <w:p w:rsidR="00B21FA8" w:rsidRPr="009A3A53" w:rsidRDefault="00676F32" w:rsidP="00676F32">
      <w:pPr>
        <w:tabs>
          <w:tab w:val="left" w:pos="8415"/>
        </w:tabs>
        <w:spacing w:before="480"/>
      </w:pPr>
      <w:r w:rsidRPr="009A3A53">
        <w:t>SUDERINTA</w:t>
      </w:r>
      <w:r w:rsidRPr="009A3A53">
        <w:tab/>
      </w:r>
    </w:p>
    <w:p w:rsidR="009A3A53" w:rsidRDefault="00676F32" w:rsidP="00676F32">
      <w:pPr>
        <w:pStyle w:val="Betarp"/>
      </w:pPr>
      <w:r w:rsidRPr="009A3A53">
        <w:t>Jonavos suaugusiųjų ir jaunimo mokymo centro</w:t>
      </w:r>
      <w:r w:rsidR="009A3A53">
        <w:t xml:space="preserve"> </w:t>
      </w:r>
      <w:r w:rsidRPr="009A3A53">
        <w:t>tarybos</w:t>
      </w:r>
    </w:p>
    <w:p w:rsidR="00676F32" w:rsidRDefault="009A3A53" w:rsidP="00676F32">
      <w:pPr>
        <w:pStyle w:val="Betarp"/>
      </w:pPr>
      <w:r>
        <w:t>2020 m. birželio 25 d.  protokoliniu nutarimu Nr</w:t>
      </w:r>
      <w:r w:rsidR="00676F32" w:rsidRPr="009A3A53">
        <w:t>.</w:t>
      </w:r>
      <w:r>
        <w:t xml:space="preserve"> 1</w:t>
      </w:r>
      <w:r w:rsidR="00676F32" w:rsidRPr="009A3A53">
        <w:t xml:space="preserve"> (protokolo Nr. </w:t>
      </w:r>
      <w:r>
        <w:t>4</w:t>
      </w:r>
      <w:r w:rsidR="00676F32" w:rsidRPr="009A3A53">
        <w:t>)</w:t>
      </w:r>
    </w:p>
    <w:p w:rsidR="00676F32" w:rsidRPr="00E602E6" w:rsidRDefault="00676F32" w:rsidP="00676F32">
      <w:pPr>
        <w:spacing w:before="480"/>
      </w:pPr>
    </w:p>
    <w:sectPr w:rsidR="00676F32" w:rsidRPr="00E602E6" w:rsidSect="00B21FA8">
      <w:headerReference w:type="default" r:id="rId10"/>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4F7" w:rsidRDefault="00C744F7" w:rsidP="009256C5">
      <w:r>
        <w:separator/>
      </w:r>
    </w:p>
  </w:endnote>
  <w:endnote w:type="continuationSeparator" w:id="0">
    <w:p w:rsidR="00C744F7" w:rsidRDefault="00C744F7" w:rsidP="0092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altName w:val="Arial Unicode MS"/>
    <w:panose1 w:val="020B0604020202020204"/>
    <w:charset w:val="00"/>
    <w:family w:val="swiss"/>
    <w:pitch w:val="variable"/>
    <w:sig w:usb0="03000003" w:usb1="00000000" w:usb2="00000000" w:usb3="00000000" w:csb0="0001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4F7" w:rsidRDefault="00C744F7" w:rsidP="009256C5">
      <w:r>
        <w:separator/>
      </w:r>
    </w:p>
  </w:footnote>
  <w:footnote w:type="continuationSeparator" w:id="0">
    <w:p w:rsidR="00C744F7" w:rsidRDefault="00C744F7" w:rsidP="00925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E4" w:rsidRDefault="00CC0AE4" w:rsidP="00E368C2">
    <w:pPr>
      <w:pStyle w:val="Antrats"/>
      <w:jc w:val="center"/>
    </w:pPr>
    <w:r w:rsidRPr="00B44652">
      <w:rPr>
        <w:szCs w:val="24"/>
      </w:rPr>
      <w:fldChar w:fldCharType="begin"/>
    </w:r>
    <w:r w:rsidRPr="00B44652">
      <w:rPr>
        <w:szCs w:val="24"/>
      </w:rPr>
      <w:instrText>PAGE   \* MERGEFORMAT</w:instrText>
    </w:r>
    <w:r w:rsidRPr="00B44652">
      <w:rPr>
        <w:szCs w:val="24"/>
      </w:rPr>
      <w:fldChar w:fldCharType="separate"/>
    </w:r>
    <w:r w:rsidR="00142FD4">
      <w:rPr>
        <w:noProof/>
        <w:szCs w:val="24"/>
      </w:rPr>
      <w:t>9</w:t>
    </w:r>
    <w:r w:rsidRPr="00B44652">
      <w:rP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5862"/>
    <w:multiLevelType w:val="multilevel"/>
    <w:tmpl w:val="7C542CF4"/>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E5E6AFF"/>
    <w:multiLevelType w:val="multilevel"/>
    <w:tmpl w:val="1E609282"/>
    <w:lvl w:ilvl="0">
      <w:start w:val="1"/>
      <w:numFmt w:val="decimal"/>
      <w:lvlText w:val="%1."/>
      <w:lvlJc w:val="left"/>
      <w:pPr>
        <w:ind w:left="0" w:firstLine="851"/>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A4C722B"/>
    <w:multiLevelType w:val="multilevel"/>
    <w:tmpl w:val="6AE65D06"/>
    <w:lvl w:ilvl="0">
      <w:start w:val="1"/>
      <w:numFmt w:val="decimal"/>
      <w:lvlText w:val="%1."/>
      <w:lvlJc w:val="left"/>
      <w:pPr>
        <w:ind w:left="0" w:firstLine="851"/>
      </w:pPr>
      <w:rPr>
        <w:rFonts w:hint="default"/>
        <w:i w:val="0"/>
      </w:rPr>
    </w:lvl>
    <w:lvl w:ilvl="1">
      <w:start w:val="1"/>
      <w:numFmt w:val="decimal"/>
      <w:lvlText w:val="%1.%2."/>
      <w:lvlJc w:val="left"/>
      <w:pPr>
        <w:ind w:left="624" w:hanging="624"/>
      </w:pPr>
      <w:rPr>
        <w:rFonts w:hint="default"/>
        <w:i w:val="0"/>
      </w:rPr>
    </w:lvl>
    <w:lvl w:ilvl="2">
      <w:start w:val="1"/>
      <w:numFmt w:val="decimal"/>
      <w:lvlText w:val="%1.%2.%3."/>
      <w:lvlJc w:val="left"/>
      <w:pPr>
        <w:ind w:left="624" w:hanging="62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399331B"/>
    <w:multiLevelType w:val="multilevel"/>
    <w:tmpl w:val="DC8C7940"/>
    <w:lvl w:ilvl="0">
      <w:start w:val="1"/>
      <w:numFmt w:val="bullet"/>
      <w:lvlText w:val=""/>
      <w:lvlJc w:val="left"/>
      <w:pPr>
        <w:tabs>
          <w:tab w:val="num" w:pos="1080"/>
        </w:tabs>
        <w:ind w:left="1134" w:hanging="283"/>
      </w:pPr>
      <w:rPr>
        <w:rFonts w:ascii="Symbol" w:hAnsi="Symbol" w:hint="default"/>
      </w:rPr>
    </w:lvl>
    <w:lvl w:ilvl="1">
      <w:start w:val="1"/>
      <w:numFmt w:val="bullet"/>
      <w:lvlText w:val="o"/>
      <w:lvlJc w:val="left"/>
      <w:pPr>
        <w:tabs>
          <w:tab w:val="num" w:pos="1746"/>
        </w:tabs>
        <w:ind w:left="1418" w:hanging="284"/>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6C9C7934"/>
    <w:multiLevelType w:val="multilevel"/>
    <w:tmpl w:val="7C542CF4"/>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CB61C09"/>
    <w:multiLevelType w:val="hybridMultilevel"/>
    <w:tmpl w:val="72E8B9F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7CBB5EFA"/>
    <w:multiLevelType w:val="multilevel"/>
    <w:tmpl w:val="1E609282"/>
    <w:lvl w:ilvl="0">
      <w:start w:val="1"/>
      <w:numFmt w:val="decimal"/>
      <w:lvlText w:val="%1."/>
      <w:lvlJc w:val="left"/>
      <w:pPr>
        <w:ind w:left="0" w:firstLine="851"/>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2"/>
    <w:lvlOverride w:ilvl="0">
      <w:lvl w:ilvl="0">
        <w:start w:val="1"/>
        <w:numFmt w:val="decimal"/>
        <w:lvlText w:val="%1."/>
        <w:lvlJc w:val="left"/>
        <w:pPr>
          <w:ind w:left="0" w:firstLine="851"/>
        </w:pPr>
        <w:rPr>
          <w:rFonts w:hint="default"/>
          <w:i w:val="0"/>
        </w:rPr>
      </w:lvl>
    </w:lvlOverride>
    <w:lvlOverride w:ilvl="1">
      <w:lvl w:ilvl="1">
        <w:start w:val="1"/>
        <w:numFmt w:val="decimal"/>
        <w:lvlText w:val="%1.%2."/>
        <w:lvlJc w:val="left"/>
        <w:pPr>
          <w:tabs>
            <w:tab w:val="num" w:pos="1559"/>
          </w:tabs>
          <w:ind w:left="0" w:firstLine="851"/>
        </w:pPr>
        <w:rPr>
          <w:rFonts w:hint="default"/>
          <w:b w:val="0"/>
          <w:i w:val="0"/>
        </w:rPr>
      </w:lvl>
    </w:lvlOverride>
    <w:lvlOverride w:ilvl="2">
      <w:lvl w:ilvl="2">
        <w:start w:val="1"/>
        <w:numFmt w:val="decimal"/>
        <w:lvlText w:val="%1.%2.%3."/>
        <w:lvlJc w:val="left"/>
        <w:pPr>
          <w:ind w:left="624" w:hanging="624"/>
        </w:pPr>
        <w:rPr>
          <w:rFonts w:hint="default"/>
          <w:i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
    <w:lvlOverride w:ilvl="0">
      <w:lvl w:ilvl="0">
        <w:start w:val="1"/>
        <w:numFmt w:val="decimal"/>
        <w:lvlText w:val="%1."/>
        <w:lvlJc w:val="left"/>
        <w:pPr>
          <w:ind w:left="0" w:firstLine="851"/>
        </w:pPr>
        <w:rPr>
          <w:rFonts w:hint="default"/>
          <w:i w:val="0"/>
        </w:rPr>
      </w:lvl>
    </w:lvlOverride>
    <w:lvlOverride w:ilvl="1">
      <w:lvl w:ilvl="1">
        <w:start w:val="1"/>
        <w:numFmt w:val="decimal"/>
        <w:lvlText w:val="%1.%2."/>
        <w:lvlJc w:val="left"/>
        <w:pPr>
          <w:ind w:left="0" w:firstLine="851"/>
        </w:pPr>
        <w:rPr>
          <w:rFonts w:hint="default"/>
          <w:i w:val="0"/>
        </w:rPr>
      </w:lvl>
    </w:lvlOverride>
    <w:lvlOverride w:ilvl="2">
      <w:lvl w:ilvl="2">
        <w:start w:val="1"/>
        <w:numFmt w:val="decimal"/>
        <w:lvlText w:val="%1.%2.%3."/>
        <w:lvlJc w:val="left"/>
        <w:pPr>
          <w:tabs>
            <w:tab w:val="num" w:pos="1474"/>
          </w:tabs>
          <w:ind w:left="0" w:firstLine="851"/>
        </w:pPr>
        <w:rPr>
          <w:rFonts w:hint="default"/>
          <w:b w:val="0"/>
          <w:i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2"/>
    <w:lvlOverride w:ilvl="0">
      <w:lvl w:ilvl="0">
        <w:start w:val="1"/>
        <w:numFmt w:val="decimal"/>
        <w:lvlText w:val="%1."/>
        <w:lvlJc w:val="left"/>
        <w:pPr>
          <w:ind w:left="0" w:firstLine="851"/>
        </w:pPr>
        <w:rPr>
          <w:rFonts w:hint="default"/>
          <w:i w:val="0"/>
        </w:rPr>
      </w:lvl>
    </w:lvlOverride>
    <w:lvlOverride w:ilvl="1">
      <w:lvl w:ilvl="1">
        <w:start w:val="1"/>
        <w:numFmt w:val="decimal"/>
        <w:lvlText w:val="%1.%2."/>
        <w:lvlJc w:val="left"/>
        <w:pPr>
          <w:tabs>
            <w:tab w:val="num" w:pos="1559"/>
          </w:tabs>
          <w:ind w:left="0" w:firstLine="851"/>
        </w:pPr>
        <w:rPr>
          <w:rFonts w:hint="default"/>
          <w:i w:val="0"/>
        </w:rPr>
      </w:lvl>
    </w:lvlOverride>
    <w:lvlOverride w:ilvl="2">
      <w:lvl w:ilvl="2">
        <w:start w:val="1"/>
        <w:numFmt w:val="decimal"/>
        <w:lvlText w:val="%1.%2.%3."/>
        <w:lvlJc w:val="left"/>
        <w:pPr>
          <w:ind w:left="624" w:hanging="624"/>
        </w:pPr>
        <w:rPr>
          <w:rFonts w:hint="default"/>
          <w:i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lvlOverride w:ilvl="0">
      <w:lvl w:ilvl="0">
        <w:start w:val="1"/>
        <w:numFmt w:val="decimal"/>
        <w:lvlText w:val="%1."/>
        <w:lvlJc w:val="left"/>
        <w:pPr>
          <w:ind w:left="0" w:firstLine="851"/>
        </w:pPr>
        <w:rPr>
          <w:rFonts w:hint="default"/>
          <w:i w:val="0"/>
        </w:rPr>
      </w:lvl>
    </w:lvlOverride>
    <w:lvlOverride w:ilvl="1">
      <w:lvl w:ilvl="1">
        <w:start w:val="1"/>
        <w:numFmt w:val="decimal"/>
        <w:lvlText w:val="%1.%2."/>
        <w:lvlJc w:val="left"/>
        <w:pPr>
          <w:ind w:left="0" w:firstLine="851"/>
        </w:pPr>
        <w:rPr>
          <w:rFonts w:hint="default"/>
          <w:i w:val="0"/>
        </w:rPr>
      </w:lvl>
    </w:lvlOverride>
    <w:lvlOverride w:ilvl="2">
      <w:lvl w:ilvl="2">
        <w:start w:val="1"/>
        <w:numFmt w:val="decimal"/>
        <w:lvlText w:val="%1.%2.%3."/>
        <w:lvlJc w:val="left"/>
        <w:pPr>
          <w:tabs>
            <w:tab w:val="num" w:pos="1474"/>
          </w:tabs>
          <w:ind w:left="0" w:firstLine="851"/>
        </w:pPr>
        <w:rPr>
          <w:rFonts w:hint="default"/>
          <w:i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4"/>
  </w:num>
  <w:num w:numId="7">
    <w:abstractNumId w:val="6"/>
  </w:num>
  <w:num w:numId="8">
    <w:abstractNumId w:val="1"/>
  </w:num>
  <w:num w:numId="9">
    <w:abstractNumId w:val="0"/>
  </w:num>
  <w:num w:numId="10">
    <w:abstractNumId w:val="5"/>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FC"/>
    <w:rsid w:val="00002C45"/>
    <w:rsid w:val="00004599"/>
    <w:rsid w:val="00005750"/>
    <w:rsid w:val="000062F6"/>
    <w:rsid w:val="00007D39"/>
    <w:rsid w:val="000103A4"/>
    <w:rsid w:val="00012353"/>
    <w:rsid w:val="00013FB3"/>
    <w:rsid w:val="00014B05"/>
    <w:rsid w:val="0001578D"/>
    <w:rsid w:val="000160A6"/>
    <w:rsid w:val="00022555"/>
    <w:rsid w:val="0002454C"/>
    <w:rsid w:val="00026306"/>
    <w:rsid w:val="000269E7"/>
    <w:rsid w:val="000277C6"/>
    <w:rsid w:val="00027BE8"/>
    <w:rsid w:val="000316B1"/>
    <w:rsid w:val="00033556"/>
    <w:rsid w:val="0003555E"/>
    <w:rsid w:val="000358CD"/>
    <w:rsid w:val="00035AFC"/>
    <w:rsid w:val="00036161"/>
    <w:rsid w:val="00036DDC"/>
    <w:rsid w:val="000377E6"/>
    <w:rsid w:val="0004014A"/>
    <w:rsid w:val="00040E06"/>
    <w:rsid w:val="00041B18"/>
    <w:rsid w:val="00041ECC"/>
    <w:rsid w:val="0004349C"/>
    <w:rsid w:val="00043696"/>
    <w:rsid w:val="00043F52"/>
    <w:rsid w:val="000444F4"/>
    <w:rsid w:val="00044B23"/>
    <w:rsid w:val="00044DD8"/>
    <w:rsid w:val="00045135"/>
    <w:rsid w:val="000504D7"/>
    <w:rsid w:val="00050C7A"/>
    <w:rsid w:val="00055A10"/>
    <w:rsid w:val="000577F0"/>
    <w:rsid w:val="00057CA9"/>
    <w:rsid w:val="00060162"/>
    <w:rsid w:val="00061CC5"/>
    <w:rsid w:val="00062CDA"/>
    <w:rsid w:val="000664BE"/>
    <w:rsid w:val="00067A57"/>
    <w:rsid w:val="00067D45"/>
    <w:rsid w:val="00072434"/>
    <w:rsid w:val="0007278A"/>
    <w:rsid w:val="000731BB"/>
    <w:rsid w:val="00074A8C"/>
    <w:rsid w:val="000756B4"/>
    <w:rsid w:val="00075E80"/>
    <w:rsid w:val="00076746"/>
    <w:rsid w:val="000810C0"/>
    <w:rsid w:val="00082703"/>
    <w:rsid w:val="0008302F"/>
    <w:rsid w:val="00084343"/>
    <w:rsid w:val="000861C9"/>
    <w:rsid w:val="000866F2"/>
    <w:rsid w:val="00091142"/>
    <w:rsid w:val="000912AA"/>
    <w:rsid w:val="00092504"/>
    <w:rsid w:val="00094EB1"/>
    <w:rsid w:val="00094F1D"/>
    <w:rsid w:val="00095298"/>
    <w:rsid w:val="0009728F"/>
    <w:rsid w:val="000A0763"/>
    <w:rsid w:val="000A1676"/>
    <w:rsid w:val="000A1E05"/>
    <w:rsid w:val="000A5DBE"/>
    <w:rsid w:val="000A689B"/>
    <w:rsid w:val="000A7569"/>
    <w:rsid w:val="000A7953"/>
    <w:rsid w:val="000B018D"/>
    <w:rsid w:val="000B0552"/>
    <w:rsid w:val="000B104F"/>
    <w:rsid w:val="000B2E70"/>
    <w:rsid w:val="000B4BEB"/>
    <w:rsid w:val="000B4EEE"/>
    <w:rsid w:val="000B51EE"/>
    <w:rsid w:val="000B7FE1"/>
    <w:rsid w:val="000C04BB"/>
    <w:rsid w:val="000C0701"/>
    <w:rsid w:val="000C0719"/>
    <w:rsid w:val="000C26F1"/>
    <w:rsid w:val="000C2EA7"/>
    <w:rsid w:val="000C3022"/>
    <w:rsid w:val="000C4035"/>
    <w:rsid w:val="000D0769"/>
    <w:rsid w:val="000D0BE3"/>
    <w:rsid w:val="000D0E4A"/>
    <w:rsid w:val="000D12E8"/>
    <w:rsid w:val="000D2107"/>
    <w:rsid w:val="000D23BC"/>
    <w:rsid w:val="000D3577"/>
    <w:rsid w:val="000D633A"/>
    <w:rsid w:val="000D6C3E"/>
    <w:rsid w:val="000D6EEA"/>
    <w:rsid w:val="000E24B5"/>
    <w:rsid w:val="000E2839"/>
    <w:rsid w:val="000E4232"/>
    <w:rsid w:val="000E458C"/>
    <w:rsid w:val="000E48FA"/>
    <w:rsid w:val="000E5189"/>
    <w:rsid w:val="000E542A"/>
    <w:rsid w:val="000E634C"/>
    <w:rsid w:val="000E7329"/>
    <w:rsid w:val="000E7636"/>
    <w:rsid w:val="000E7757"/>
    <w:rsid w:val="000E7B53"/>
    <w:rsid w:val="000E7C8D"/>
    <w:rsid w:val="000F3F8F"/>
    <w:rsid w:val="000F4BCD"/>
    <w:rsid w:val="000F5E8B"/>
    <w:rsid w:val="000F6C75"/>
    <w:rsid w:val="000F71EF"/>
    <w:rsid w:val="000F767A"/>
    <w:rsid w:val="00100A73"/>
    <w:rsid w:val="0010223E"/>
    <w:rsid w:val="00104DBA"/>
    <w:rsid w:val="00105FFA"/>
    <w:rsid w:val="00115D5B"/>
    <w:rsid w:val="00115F28"/>
    <w:rsid w:val="00120601"/>
    <w:rsid w:val="00121E1D"/>
    <w:rsid w:val="00121F0A"/>
    <w:rsid w:val="0012200E"/>
    <w:rsid w:val="001234F0"/>
    <w:rsid w:val="00123E5B"/>
    <w:rsid w:val="0012429C"/>
    <w:rsid w:val="00127815"/>
    <w:rsid w:val="001300AD"/>
    <w:rsid w:val="001314A3"/>
    <w:rsid w:val="001328AC"/>
    <w:rsid w:val="0013302C"/>
    <w:rsid w:val="001345D4"/>
    <w:rsid w:val="00135B32"/>
    <w:rsid w:val="00141AA5"/>
    <w:rsid w:val="00141CA6"/>
    <w:rsid w:val="00142822"/>
    <w:rsid w:val="00142FD4"/>
    <w:rsid w:val="00143A42"/>
    <w:rsid w:val="00143BCD"/>
    <w:rsid w:val="00144930"/>
    <w:rsid w:val="001457DA"/>
    <w:rsid w:val="00146064"/>
    <w:rsid w:val="00150C87"/>
    <w:rsid w:val="00150D00"/>
    <w:rsid w:val="00151FBC"/>
    <w:rsid w:val="00153C6A"/>
    <w:rsid w:val="00154F68"/>
    <w:rsid w:val="001574E8"/>
    <w:rsid w:val="0016047B"/>
    <w:rsid w:val="00161257"/>
    <w:rsid w:val="0016151F"/>
    <w:rsid w:val="00162171"/>
    <w:rsid w:val="001638B3"/>
    <w:rsid w:val="00164FA4"/>
    <w:rsid w:val="00167F58"/>
    <w:rsid w:val="0017046A"/>
    <w:rsid w:val="00172A7B"/>
    <w:rsid w:val="001732AD"/>
    <w:rsid w:val="00175294"/>
    <w:rsid w:val="00177B7D"/>
    <w:rsid w:val="00177EC1"/>
    <w:rsid w:val="00180A75"/>
    <w:rsid w:val="00185364"/>
    <w:rsid w:val="001879E8"/>
    <w:rsid w:val="00190783"/>
    <w:rsid w:val="00193453"/>
    <w:rsid w:val="00193519"/>
    <w:rsid w:val="001A005B"/>
    <w:rsid w:val="001A073E"/>
    <w:rsid w:val="001A0823"/>
    <w:rsid w:val="001A0890"/>
    <w:rsid w:val="001A0935"/>
    <w:rsid w:val="001A38F8"/>
    <w:rsid w:val="001A4E80"/>
    <w:rsid w:val="001A7469"/>
    <w:rsid w:val="001A7AF9"/>
    <w:rsid w:val="001B1475"/>
    <w:rsid w:val="001B2523"/>
    <w:rsid w:val="001B3B31"/>
    <w:rsid w:val="001B3EC1"/>
    <w:rsid w:val="001B4051"/>
    <w:rsid w:val="001B533C"/>
    <w:rsid w:val="001B7A60"/>
    <w:rsid w:val="001B7B7B"/>
    <w:rsid w:val="001C07BD"/>
    <w:rsid w:val="001C2754"/>
    <w:rsid w:val="001C29D8"/>
    <w:rsid w:val="001C2D99"/>
    <w:rsid w:val="001C3FD7"/>
    <w:rsid w:val="001C402C"/>
    <w:rsid w:val="001C4695"/>
    <w:rsid w:val="001C577E"/>
    <w:rsid w:val="001C6A46"/>
    <w:rsid w:val="001C71D0"/>
    <w:rsid w:val="001C77FA"/>
    <w:rsid w:val="001D12BA"/>
    <w:rsid w:val="001D14D5"/>
    <w:rsid w:val="001D3837"/>
    <w:rsid w:val="001D4714"/>
    <w:rsid w:val="001D494F"/>
    <w:rsid w:val="001D5806"/>
    <w:rsid w:val="001D6FD3"/>
    <w:rsid w:val="001D750E"/>
    <w:rsid w:val="001D7AD7"/>
    <w:rsid w:val="001E0951"/>
    <w:rsid w:val="001E1E1A"/>
    <w:rsid w:val="001E2530"/>
    <w:rsid w:val="001E3632"/>
    <w:rsid w:val="001E4E10"/>
    <w:rsid w:val="001E504D"/>
    <w:rsid w:val="001E515D"/>
    <w:rsid w:val="001E52CF"/>
    <w:rsid w:val="001E538C"/>
    <w:rsid w:val="001E56BF"/>
    <w:rsid w:val="001E59CD"/>
    <w:rsid w:val="001E5FC8"/>
    <w:rsid w:val="001E61B8"/>
    <w:rsid w:val="001E6334"/>
    <w:rsid w:val="001E7215"/>
    <w:rsid w:val="001E768F"/>
    <w:rsid w:val="001E7D75"/>
    <w:rsid w:val="001F0962"/>
    <w:rsid w:val="001F2B52"/>
    <w:rsid w:val="001F48A6"/>
    <w:rsid w:val="001F5D42"/>
    <w:rsid w:val="001F700A"/>
    <w:rsid w:val="002005D7"/>
    <w:rsid w:val="00200E2E"/>
    <w:rsid w:val="00200F7F"/>
    <w:rsid w:val="00202A1D"/>
    <w:rsid w:val="002037CD"/>
    <w:rsid w:val="00204D0A"/>
    <w:rsid w:val="00205476"/>
    <w:rsid w:val="00211350"/>
    <w:rsid w:val="002119E4"/>
    <w:rsid w:val="00211E69"/>
    <w:rsid w:val="00212902"/>
    <w:rsid w:val="00215F1A"/>
    <w:rsid w:val="0021642A"/>
    <w:rsid w:val="00217395"/>
    <w:rsid w:val="00217B77"/>
    <w:rsid w:val="00217E6D"/>
    <w:rsid w:val="002239CA"/>
    <w:rsid w:val="00223BC3"/>
    <w:rsid w:val="00223C61"/>
    <w:rsid w:val="00225B00"/>
    <w:rsid w:val="00226233"/>
    <w:rsid w:val="00227765"/>
    <w:rsid w:val="002278A9"/>
    <w:rsid w:val="00227D79"/>
    <w:rsid w:val="00230144"/>
    <w:rsid w:val="00230A68"/>
    <w:rsid w:val="00231EF7"/>
    <w:rsid w:val="00233F69"/>
    <w:rsid w:val="002413E0"/>
    <w:rsid w:val="00245714"/>
    <w:rsid w:val="002469A2"/>
    <w:rsid w:val="00247743"/>
    <w:rsid w:val="00251E29"/>
    <w:rsid w:val="00252988"/>
    <w:rsid w:val="00252C27"/>
    <w:rsid w:val="00254A6F"/>
    <w:rsid w:val="00260466"/>
    <w:rsid w:val="0026051A"/>
    <w:rsid w:val="00260E6F"/>
    <w:rsid w:val="00261F59"/>
    <w:rsid w:val="00262019"/>
    <w:rsid w:val="00263498"/>
    <w:rsid w:val="0026539C"/>
    <w:rsid w:val="00266DE1"/>
    <w:rsid w:val="002671BE"/>
    <w:rsid w:val="00270A9B"/>
    <w:rsid w:val="00271C50"/>
    <w:rsid w:val="00271E49"/>
    <w:rsid w:val="00272775"/>
    <w:rsid w:val="00272D14"/>
    <w:rsid w:val="0027302A"/>
    <w:rsid w:val="00273D71"/>
    <w:rsid w:val="00274967"/>
    <w:rsid w:val="00274CED"/>
    <w:rsid w:val="0027524F"/>
    <w:rsid w:val="002779A4"/>
    <w:rsid w:val="002803E3"/>
    <w:rsid w:val="00280E3F"/>
    <w:rsid w:val="00280E46"/>
    <w:rsid w:val="0028128F"/>
    <w:rsid w:val="0028485C"/>
    <w:rsid w:val="00286BFB"/>
    <w:rsid w:val="00286F71"/>
    <w:rsid w:val="00287589"/>
    <w:rsid w:val="00290CDD"/>
    <w:rsid w:val="00290EEB"/>
    <w:rsid w:val="00292BD4"/>
    <w:rsid w:val="0029532F"/>
    <w:rsid w:val="002953EF"/>
    <w:rsid w:val="00297851"/>
    <w:rsid w:val="002A1923"/>
    <w:rsid w:val="002A203E"/>
    <w:rsid w:val="002A5F56"/>
    <w:rsid w:val="002A6A10"/>
    <w:rsid w:val="002A6CF3"/>
    <w:rsid w:val="002B2C2F"/>
    <w:rsid w:val="002B3CAD"/>
    <w:rsid w:val="002B402A"/>
    <w:rsid w:val="002B416F"/>
    <w:rsid w:val="002B4FA5"/>
    <w:rsid w:val="002B5BF3"/>
    <w:rsid w:val="002B5F77"/>
    <w:rsid w:val="002B6267"/>
    <w:rsid w:val="002B733A"/>
    <w:rsid w:val="002B735A"/>
    <w:rsid w:val="002B7C2A"/>
    <w:rsid w:val="002B7F04"/>
    <w:rsid w:val="002C0B9F"/>
    <w:rsid w:val="002C1A8B"/>
    <w:rsid w:val="002C283A"/>
    <w:rsid w:val="002C2AFC"/>
    <w:rsid w:val="002C2D36"/>
    <w:rsid w:val="002C2E23"/>
    <w:rsid w:val="002C7B13"/>
    <w:rsid w:val="002D17C0"/>
    <w:rsid w:val="002D30DD"/>
    <w:rsid w:val="002D3D8C"/>
    <w:rsid w:val="002D5259"/>
    <w:rsid w:val="002D5281"/>
    <w:rsid w:val="002D5E0B"/>
    <w:rsid w:val="002D6738"/>
    <w:rsid w:val="002E18F2"/>
    <w:rsid w:val="002E2BD0"/>
    <w:rsid w:val="002E3FEA"/>
    <w:rsid w:val="002E42BD"/>
    <w:rsid w:val="002E657F"/>
    <w:rsid w:val="002E790E"/>
    <w:rsid w:val="002F0676"/>
    <w:rsid w:val="002F2802"/>
    <w:rsid w:val="002F41B7"/>
    <w:rsid w:val="002F6059"/>
    <w:rsid w:val="002F651D"/>
    <w:rsid w:val="002F7F24"/>
    <w:rsid w:val="003002DE"/>
    <w:rsid w:val="0030193C"/>
    <w:rsid w:val="00301953"/>
    <w:rsid w:val="00302489"/>
    <w:rsid w:val="0030380A"/>
    <w:rsid w:val="00305424"/>
    <w:rsid w:val="00312458"/>
    <w:rsid w:val="00313B76"/>
    <w:rsid w:val="00314729"/>
    <w:rsid w:val="003162D9"/>
    <w:rsid w:val="00317BFA"/>
    <w:rsid w:val="00320678"/>
    <w:rsid w:val="0032125B"/>
    <w:rsid w:val="003259FA"/>
    <w:rsid w:val="00325DA6"/>
    <w:rsid w:val="003262F4"/>
    <w:rsid w:val="0033127C"/>
    <w:rsid w:val="003325A0"/>
    <w:rsid w:val="00332AEB"/>
    <w:rsid w:val="003347D8"/>
    <w:rsid w:val="0033670E"/>
    <w:rsid w:val="00336E2E"/>
    <w:rsid w:val="00336FED"/>
    <w:rsid w:val="0033796A"/>
    <w:rsid w:val="0034006E"/>
    <w:rsid w:val="00342B42"/>
    <w:rsid w:val="003430E7"/>
    <w:rsid w:val="003447C1"/>
    <w:rsid w:val="00344A8B"/>
    <w:rsid w:val="00344BEE"/>
    <w:rsid w:val="00345021"/>
    <w:rsid w:val="003462D2"/>
    <w:rsid w:val="00347D25"/>
    <w:rsid w:val="00350F14"/>
    <w:rsid w:val="0035125C"/>
    <w:rsid w:val="003523F6"/>
    <w:rsid w:val="00353CAB"/>
    <w:rsid w:val="0035496D"/>
    <w:rsid w:val="00357FDB"/>
    <w:rsid w:val="003616FC"/>
    <w:rsid w:val="00364742"/>
    <w:rsid w:val="00364791"/>
    <w:rsid w:val="00364FDF"/>
    <w:rsid w:val="00365301"/>
    <w:rsid w:val="00365C88"/>
    <w:rsid w:val="00367B5D"/>
    <w:rsid w:val="00370538"/>
    <w:rsid w:val="00372D6D"/>
    <w:rsid w:val="003733B4"/>
    <w:rsid w:val="00381E20"/>
    <w:rsid w:val="00387BAA"/>
    <w:rsid w:val="00387C60"/>
    <w:rsid w:val="00387F24"/>
    <w:rsid w:val="00390B4D"/>
    <w:rsid w:val="00390F7C"/>
    <w:rsid w:val="0039533F"/>
    <w:rsid w:val="00395A2E"/>
    <w:rsid w:val="003A1B66"/>
    <w:rsid w:val="003A2D85"/>
    <w:rsid w:val="003A2F04"/>
    <w:rsid w:val="003A572A"/>
    <w:rsid w:val="003A7D1A"/>
    <w:rsid w:val="003B29F6"/>
    <w:rsid w:val="003B5A4A"/>
    <w:rsid w:val="003B6B3F"/>
    <w:rsid w:val="003B738D"/>
    <w:rsid w:val="003B7DB1"/>
    <w:rsid w:val="003C2279"/>
    <w:rsid w:val="003C3254"/>
    <w:rsid w:val="003C37E7"/>
    <w:rsid w:val="003C3A00"/>
    <w:rsid w:val="003C4E76"/>
    <w:rsid w:val="003C4FF9"/>
    <w:rsid w:val="003C6C90"/>
    <w:rsid w:val="003C7283"/>
    <w:rsid w:val="003D0476"/>
    <w:rsid w:val="003D13E0"/>
    <w:rsid w:val="003D5CC3"/>
    <w:rsid w:val="003E0769"/>
    <w:rsid w:val="003E1294"/>
    <w:rsid w:val="003E188C"/>
    <w:rsid w:val="003E3B63"/>
    <w:rsid w:val="003E50D7"/>
    <w:rsid w:val="003E6C60"/>
    <w:rsid w:val="003E6D3B"/>
    <w:rsid w:val="003E7009"/>
    <w:rsid w:val="003E7444"/>
    <w:rsid w:val="003F117F"/>
    <w:rsid w:val="003F120F"/>
    <w:rsid w:val="003F161E"/>
    <w:rsid w:val="003F1CC8"/>
    <w:rsid w:val="003F2750"/>
    <w:rsid w:val="003F42AC"/>
    <w:rsid w:val="003F449D"/>
    <w:rsid w:val="003F515A"/>
    <w:rsid w:val="003F624A"/>
    <w:rsid w:val="00400B64"/>
    <w:rsid w:val="004017CB"/>
    <w:rsid w:val="004020AB"/>
    <w:rsid w:val="00402BBE"/>
    <w:rsid w:val="0040466A"/>
    <w:rsid w:val="00405348"/>
    <w:rsid w:val="004056F2"/>
    <w:rsid w:val="004071A1"/>
    <w:rsid w:val="00412A00"/>
    <w:rsid w:val="00412E7A"/>
    <w:rsid w:val="00412EC4"/>
    <w:rsid w:val="004143D0"/>
    <w:rsid w:val="00414BC0"/>
    <w:rsid w:val="00414D0C"/>
    <w:rsid w:val="0041737F"/>
    <w:rsid w:val="004174BF"/>
    <w:rsid w:val="004218E8"/>
    <w:rsid w:val="004221FD"/>
    <w:rsid w:val="004237DE"/>
    <w:rsid w:val="00425393"/>
    <w:rsid w:val="00427583"/>
    <w:rsid w:val="00427876"/>
    <w:rsid w:val="00430670"/>
    <w:rsid w:val="00431568"/>
    <w:rsid w:val="00431FAE"/>
    <w:rsid w:val="004323BC"/>
    <w:rsid w:val="00432DAE"/>
    <w:rsid w:val="00432EB1"/>
    <w:rsid w:val="004351FB"/>
    <w:rsid w:val="0043526E"/>
    <w:rsid w:val="004355C5"/>
    <w:rsid w:val="0043746C"/>
    <w:rsid w:val="004405CE"/>
    <w:rsid w:val="004417B2"/>
    <w:rsid w:val="004431EE"/>
    <w:rsid w:val="00446644"/>
    <w:rsid w:val="0044711A"/>
    <w:rsid w:val="00450240"/>
    <w:rsid w:val="004531DF"/>
    <w:rsid w:val="00456400"/>
    <w:rsid w:val="0045640A"/>
    <w:rsid w:val="00460707"/>
    <w:rsid w:val="004614EC"/>
    <w:rsid w:val="004623E9"/>
    <w:rsid w:val="00464312"/>
    <w:rsid w:val="004653E5"/>
    <w:rsid w:val="00467453"/>
    <w:rsid w:val="00467612"/>
    <w:rsid w:val="00467CE8"/>
    <w:rsid w:val="004737A4"/>
    <w:rsid w:val="00476D11"/>
    <w:rsid w:val="00482A66"/>
    <w:rsid w:val="004857F1"/>
    <w:rsid w:val="00486046"/>
    <w:rsid w:val="00486A9C"/>
    <w:rsid w:val="00490360"/>
    <w:rsid w:val="004913D2"/>
    <w:rsid w:val="004930CE"/>
    <w:rsid w:val="00494CA8"/>
    <w:rsid w:val="00497257"/>
    <w:rsid w:val="004973BF"/>
    <w:rsid w:val="00497D24"/>
    <w:rsid w:val="004A0CFE"/>
    <w:rsid w:val="004A1434"/>
    <w:rsid w:val="004A15AC"/>
    <w:rsid w:val="004A4376"/>
    <w:rsid w:val="004B0D0D"/>
    <w:rsid w:val="004B10B1"/>
    <w:rsid w:val="004B1465"/>
    <w:rsid w:val="004B1C9D"/>
    <w:rsid w:val="004B4216"/>
    <w:rsid w:val="004B4D2D"/>
    <w:rsid w:val="004B4F76"/>
    <w:rsid w:val="004B57E5"/>
    <w:rsid w:val="004B70CD"/>
    <w:rsid w:val="004C234D"/>
    <w:rsid w:val="004C285E"/>
    <w:rsid w:val="004C2A08"/>
    <w:rsid w:val="004C2AE9"/>
    <w:rsid w:val="004C392F"/>
    <w:rsid w:val="004C3DEC"/>
    <w:rsid w:val="004D07E0"/>
    <w:rsid w:val="004D25D5"/>
    <w:rsid w:val="004D32F6"/>
    <w:rsid w:val="004D357E"/>
    <w:rsid w:val="004D6A1C"/>
    <w:rsid w:val="004E0EDA"/>
    <w:rsid w:val="004E2D9E"/>
    <w:rsid w:val="004E65D3"/>
    <w:rsid w:val="004E6A95"/>
    <w:rsid w:val="004E7B10"/>
    <w:rsid w:val="004F0609"/>
    <w:rsid w:val="004F0BFE"/>
    <w:rsid w:val="004F15C6"/>
    <w:rsid w:val="004F23B2"/>
    <w:rsid w:val="004F2F20"/>
    <w:rsid w:val="004F4C1A"/>
    <w:rsid w:val="004F4F8D"/>
    <w:rsid w:val="004F5A0E"/>
    <w:rsid w:val="004F6513"/>
    <w:rsid w:val="004F686C"/>
    <w:rsid w:val="004F712E"/>
    <w:rsid w:val="004F76CE"/>
    <w:rsid w:val="004F7921"/>
    <w:rsid w:val="00500A1C"/>
    <w:rsid w:val="00502226"/>
    <w:rsid w:val="00502D49"/>
    <w:rsid w:val="00505993"/>
    <w:rsid w:val="00505B49"/>
    <w:rsid w:val="00506F53"/>
    <w:rsid w:val="00507A18"/>
    <w:rsid w:val="005110AC"/>
    <w:rsid w:val="0051181A"/>
    <w:rsid w:val="0051252C"/>
    <w:rsid w:val="005129EE"/>
    <w:rsid w:val="00513D7C"/>
    <w:rsid w:val="005158AA"/>
    <w:rsid w:val="00515B64"/>
    <w:rsid w:val="00516C33"/>
    <w:rsid w:val="00517240"/>
    <w:rsid w:val="005215E3"/>
    <w:rsid w:val="00522C92"/>
    <w:rsid w:val="005240FF"/>
    <w:rsid w:val="00524C1A"/>
    <w:rsid w:val="00525C01"/>
    <w:rsid w:val="0052618C"/>
    <w:rsid w:val="005264DF"/>
    <w:rsid w:val="00526771"/>
    <w:rsid w:val="0052691F"/>
    <w:rsid w:val="00527D64"/>
    <w:rsid w:val="0053129A"/>
    <w:rsid w:val="00531F44"/>
    <w:rsid w:val="0053390B"/>
    <w:rsid w:val="005368A1"/>
    <w:rsid w:val="00537A1C"/>
    <w:rsid w:val="00541C98"/>
    <w:rsid w:val="00541D4A"/>
    <w:rsid w:val="00544210"/>
    <w:rsid w:val="00544215"/>
    <w:rsid w:val="005447DA"/>
    <w:rsid w:val="00545337"/>
    <w:rsid w:val="0054590A"/>
    <w:rsid w:val="00546569"/>
    <w:rsid w:val="00547D73"/>
    <w:rsid w:val="00550218"/>
    <w:rsid w:val="00551055"/>
    <w:rsid w:val="00551AF1"/>
    <w:rsid w:val="005523FF"/>
    <w:rsid w:val="00555250"/>
    <w:rsid w:val="00556D94"/>
    <w:rsid w:val="005571C2"/>
    <w:rsid w:val="0055749D"/>
    <w:rsid w:val="005575CD"/>
    <w:rsid w:val="005602DE"/>
    <w:rsid w:val="005624BE"/>
    <w:rsid w:val="00563429"/>
    <w:rsid w:val="00563FD5"/>
    <w:rsid w:val="005641FF"/>
    <w:rsid w:val="00564D4A"/>
    <w:rsid w:val="00564DFB"/>
    <w:rsid w:val="00565106"/>
    <w:rsid w:val="0056601B"/>
    <w:rsid w:val="00566829"/>
    <w:rsid w:val="00567F19"/>
    <w:rsid w:val="00570077"/>
    <w:rsid w:val="00570E08"/>
    <w:rsid w:val="00571316"/>
    <w:rsid w:val="005724B3"/>
    <w:rsid w:val="00572C1F"/>
    <w:rsid w:val="0057496D"/>
    <w:rsid w:val="005749AF"/>
    <w:rsid w:val="0057602B"/>
    <w:rsid w:val="00576292"/>
    <w:rsid w:val="00577996"/>
    <w:rsid w:val="00580224"/>
    <w:rsid w:val="005806AD"/>
    <w:rsid w:val="005815F6"/>
    <w:rsid w:val="00581D68"/>
    <w:rsid w:val="00582249"/>
    <w:rsid w:val="005848C2"/>
    <w:rsid w:val="00585C6F"/>
    <w:rsid w:val="00590941"/>
    <w:rsid w:val="00591003"/>
    <w:rsid w:val="005912A5"/>
    <w:rsid w:val="00592EF7"/>
    <w:rsid w:val="00593E28"/>
    <w:rsid w:val="005968AA"/>
    <w:rsid w:val="005A014B"/>
    <w:rsid w:val="005A01A8"/>
    <w:rsid w:val="005A0712"/>
    <w:rsid w:val="005A09DC"/>
    <w:rsid w:val="005A1331"/>
    <w:rsid w:val="005A338A"/>
    <w:rsid w:val="005A4C6F"/>
    <w:rsid w:val="005A52A1"/>
    <w:rsid w:val="005A5AD1"/>
    <w:rsid w:val="005A6863"/>
    <w:rsid w:val="005A7636"/>
    <w:rsid w:val="005A7884"/>
    <w:rsid w:val="005A7BC2"/>
    <w:rsid w:val="005B0AED"/>
    <w:rsid w:val="005B0C9C"/>
    <w:rsid w:val="005B0E85"/>
    <w:rsid w:val="005B2857"/>
    <w:rsid w:val="005B3523"/>
    <w:rsid w:val="005B57FD"/>
    <w:rsid w:val="005B6587"/>
    <w:rsid w:val="005B7F36"/>
    <w:rsid w:val="005C05B7"/>
    <w:rsid w:val="005C0F2B"/>
    <w:rsid w:val="005C117B"/>
    <w:rsid w:val="005C1E58"/>
    <w:rsid w:val="005C3E60"/>
    <w:rsid w:val="005C493F"/>
    <w:rsid w:val="005C4FC7"/>
    <w:rsid w:val="005C76F6"/>
    <w:rsid w:val="005C7EA1"/>
    <w:rsid w:val="005D66DE"/>
    <w:rsid w:val="005D740C"/>
    <w:rsid w:val="005D774C"/>
    <w:rsid w:val="005E1AC7"/>
    <w:rsid w:val="005E1BEF"/>
    <w:rsid w:val="005E2221"/>
    <w:rsid w:val="005E234D"/>
    <w:rsid w:val="005E28E9"/>
    <w:rsid w:val="005E3B18"/>
    <w:rsid w:val="005E3C0A"/>
    <w:rsid w:val="005E4D2A"/>
    <w:rsid w:val="005E5655"/>
    <w:rsid w:val="005E6079"/>
    <w:rsid w:val="005E6128"/>
    <w:rsid w:val="005E6B25"/>
    <w:rsid w:val="005F2BDD"/>
    <w:rsid w:val="005F3A8E"/>
    <w:rsid w:val="005F435A"/>
    <w:rsid w:val="005F4A1D"/>
    <w:rsid w:val="005F52E8"/>
    <w:rsid w:val="005F5345"/>
    <w:rsid w:val="005F71C9"/>
    <w:rsid w:val="005F7C43"/>
    <w:rsid w:val="00600D36"/>
    <w:rsid w:val="00602D3E"/>
    <w:rsid w:val="0060334D"/>
    <w:rsid w:val="006042E8"/>
    <w:rsid w:val="00606F11"/>
    <w:rsid w:val="006072EF"/>
    <w:rsid w:val="00607FA1"/>
    <w:rsid w:val="006102D3"/>
    <w:rsid w:val="00610412"/>
    <w:rsid w:val="006120C2"/>
    <w:rsid w:val="00613647"/>
    <w:rsid w:val="00615200"/>
    <w:rsid w:val="00615550"/>
    <w:rsid w:val="00617956"/>
    <w:rsid w:val="006201F4"/>
    <w:rsid w:val="00621966"/>
    <w:rsid w:val="00622134"/>
    <w:rsid w:val="00623527"/>
    <w:rsid w:val="00623706"/>
    <w:rsid w:val="0062664C"/>
    <w:rsid w:val="00627DBB"/>
    <w:rsid w:val="00633AC4"/>
    <w:rsid w:val="0063419C"/>
    <w:rsid w:val="00634A95"/>
    <w:rsid w:val="00636B82"/>
    <w:rsid w:val="00641911"/>
    <w:rsid w:val="006425DB"/>
    <w:rsid w:val="006426C3"/>
    <w:rsid w:val="00642A59"/>
    <w:rsid w:val="00642D8F"/>
    <w:rsid w:val="006438A5"/>
    <w:rsid w:val="00643986"/>
    <w:rsid w:val="00644A8A"/>
    <w:rsid w:val="006451A4"/>
    <w:rsid w:val="00645A46"/>
    <w:rsid w:val="0064673E"/>
    <w:rsid w:val="006479C2"/>
    <w:rsid w:val="006506B0"/>
    <w:rsid w:val="006511FD"/>
    <w:rsid w:val="00651CD1"/>
    <w:rsid w:val="00654896"/>
    <w:rsid w:val="006567DB"/>
    <w:rsid w:val="00660006"/>
    <w:rsid w:val="00660263"/>
    <w:rsid w:val="00660987"/>
    <w:rsid w:val="00660C91"/>
    <w:rsid w:val="00662489"/>
    <w:rsid w:val="00665530"/>
    <w:rsid w:val="006668AB"/>
    <w:rsid w:val="00672678"/>
    <w:rsid w:val="0067513E"/>
    <w:rsid w:val="00675227"/>
    <w:rsid w:val="00676F32"/>
    <w:rsid w:val="00677A56"/>
    <w:rsid w:val="00677A6A"/>
    <w:rsid w:val="00680687"/>
    <w:rsid w:val="00680E36"/>
    <w:rsid w:val="00681226"/>
    <w:rsid w:val="0068287A"/>
    <w:rsid w:val="00682DDE"/>
    <w:rsid w:val="006833C1"/>
    <w:rsid w:val="00683634"/>
    <w:rsid w:val="0068376E"/>
    <w:rsid w:val="00683920"/>
    <w:rsid w:val="00683ABC"/>
    <w:rsid w:val="00683CDA"/>
    <w:rsid w:val="006842A7"/>
    <w:rsid w:val="00684F72"/>
    <w:rsid w:val="00685487"/>
    <w:rsid w:val="00686147"/>
    <w:rsid w:val="006874F9"/>
    <w:rsid w:val="00692214"/>
    <w:rsid w:val="0069481D"/>
    <w:rsid w:val="00697DC9"/>
    <w:rsid w:val="006A0A8C"/>
    <w:rsid w:val="006A37F2"/>
    <w:rsid w:val="006A4C99"/>
    <w:rsid w:val="006A6E65"/>
    <w:rsid w:val="006B007B"/>
    <w:rsid w:val="006B0D33"/>
    <w:rsid w:val="006B0E78"/>
    <w:rsid w:val="006B0F8A"/>
    <w:rsid w:val="006B4B91"/>
    <w:rsid w:val="006B4F21"/>
    <w:rsid w:val="006B77DC"/>
    <w:rsid w:val="006B77F1"/>
    <w:rsid w:val="006C1147"/>
    <w:rsid w:val="006C1192"/>
    <w:rsid w:val="006C327C"/>
    <w:rsid w:val="006C3410"/>
    <w:rsid w:val="006C4803"/>
    <w:rsid w:val="006C4D94"/>
    <w:rsid w:val="006D08D4"/>
    <w:rsid w:val="006D15DC"/>
    <w:rsid w:val="006D1639"/>
    <w:rsid w:val="006D204E"/>
    <w:rsid w:val="006D26DF"/>
    <w:rsid w:val="006D2AB8"/>
    <w:rsid w:val="006D59D2"/>
    <w:rsid w:val="006D65D3"/>
    <w:rsid w:val="006D6BAB"/>
    <w:rsid w:val="006D6E09"/>
    <w:rsid w:val="006D6FAC"/>
    <w:rsid w:val="006D77BD"/>
    <w:rsid w:val="006D7FCD"/>
    <w:rsid w:val="006E0241"/>
    <w:rsid w:val="006E22B2"/>
    <w:rsid w:val="006E2F23"/>
    <w:rsid w:val="006E3B06"/>
    <w:rsid w:val="006E5810"/>
    <w:rsid w:val="006E6FBC"/>
    <w:rsid w:val="006E7533"/>
    <w:rsid w:val="006E7C4D"/>
    <w:rsid w:val="006F18AB"/>
    <w:rsid w:val="006F1BF3"/>
    <w:rsid w:val="006F1DC2"/>
    <w:rsid w:val="006F1DFD"/>
    <w:rsid w:val="006F1FE2"/>
    <w:rsid w:val="006F4C43"/>
    <w:rsid w:val="006F6B79"/>
    <w:rsid w:val="006F7D8B"/>
    <w:rsid w:val="007004E3"/>
    <w:rsid w:val="00701307"/>
    <w:rsid w:val="0070192C"/>
    <w:rsid w:val="007056A8"/>
    <w:rsid w:val="00706005"/>
    <w:rsid w:val="00706269"/>
    <w:rsid w:val="007063E4"/>
    <w:rsid w:val="00706E0E"/>
    <w:rsid w:val="00711824"/>
    <w:rsid w:val="00713E85"/>
    <w:rsid w:val="0071726A"/>
    <w:rsid w:val="007223DC"/>
    <w:rsid w:val="00723F58"/>
    <w:rsid w:val="007261B6"/>
    <w:rsid w:val="007274FB"/>
    <w:rsid w:val="00732E7B"/>
    <w:rsid w:val="007353DD"/>
    <w:rsid w:val="00735A2C"/>
    <w:rsid w:val="00735A85"/>
    <w:rsid w:val="00735E0F"/>
    <w:rsid w:val="0073604D"/>
    <w:rsid w:val="0074151F"/>
    <w:rsid w:val="00741EBE"/>
    <w:rsid w:val="00741F46"/>
    <w:rsid w:val="0074214F"/>
    <w:rsid w:val="00742821"/>
    <w:rsid w:val="00743CE0"/>
    <w:rsid w:val="007444FD"/>
    <w:rsid w:val="00744C47"/>
    <w:rsid w:val="00746AD5"/>
    <w:rsid w:val="00746C1D"/>
    <w:rsid w:val="007517FD"/>
    <w:rsid w:val="00751A30"/>
    <w:rsid w:val="00751FD6"/>
    <w:rsid w:val="00753809"/>
    <w:rsid w:val="00755B7A"/>
    <w:rsid w:val="00755D5D"/>
    <w:rsid w:val="00755F8B"/>
    <w:rsid w:val="007572B9"/>
    <w:rsid w:val="007651CF"/>
    <w:rsid w:val="00765992"/>
    <w:rsid w:val="0077004D"/>
    <w:rsid w:val="007703BD"/>
    <w:rsid w:val="007703FC"/>
    <w:rsid w:val="00770C0C"/>
    <w:rsid w:val="00772FD8"/>
    <w:rsid w:val="007759C0"/>
    <w:rsid w:val="00775FBA"/>
    <w:rsid w:val="0077607C"/>
    <w:rsid w:val="00780075"/>
    <w:rsid w:val="007808BE"/>
    <w:rsid w:val="00780FF2"/>
    <w:rsid w:val="007813D0"/>
    <w:rsid w:val="00782DD7"/>
    <w:rsid w:val="00783B4C"/>
    <w:rsid w:val="0078535A"/>
    <w:rsid w:val="007853CF"/>
    <w:rsid w:val="007860D9"/>
    <w:rsid w:val="00794F54"/>
    <w:rsid w:val="00795BC8"/>
    <w:rsid w:val="007974C9"/>
    <w:rsid w:val="00797F94"/>
    <w:rsid w:val="007A06ED"/>
    <w:rsid w:val="007A53C4"/>
    <w:rsid w:val="007A623A"/>
    <w:rsid w:val="007A68F8"/>
    <w:rsid w:val="007B0784"/>
    <w:rsid w:val="007B140B"/>
    <w:rsid w:val="007B2486"/>
    <w:rsid w:val="007B276D"/>
    <w:rsid w:val="007B2D98"/>
    <w:rsid w:val="007B49E0"/>
    <w:rsid w:val="007B6C6D"/>
    <w:rsid w:val="007B7238"/>
    <w:rsid w:val="007B7A1C"/>
    <w:rsid w:val="007C2921"/>
    <w:rsid w:val="007C367D"/>
    <w:rsid w:val="007C4059"/>
    <w:rsid w:val="007C4676"/>
    <w:rsid w:val="007C46C1"/>
    <w:rsid w:val="007C4D38"/>
    <w:rsid w:val="007C6FFF"/>
    <w:rsid w:val="007D03B9"/>
    <w:rsid w:val="007D05E1"/>
    <w:rsid w:val="007D0A2A"/>
    <w:rsid w:val="007D3CA3"/>
    <w:rsid w:val="007D6B36"/>
    <w:rsid w:val="007D6E48"/>
    <w:rsid w:val="007D6EEF"/>
    <w:rsid w:val="007D70A3"/>
    <w:rsid w:val="007D7C21"/>
    <w:rsid w:val="007E18A2"/>
    <w:rsid w:val="007E1CEB"/>
    <w:rsid w:val="007E2341"/>
    <w:rsid w:val="007E3FA0"/>
    <w:rsid w:val="007E41FA"/>
    <w:rsid w:val="007E434D"/>
    <w:rsid w:val="007E4CB1"/>
    <w:rsid w:val="007E502D"/>
    <w:rsid w:val="007E627E"/>
    <w:rsid w:val="007E7567"/>
    <w:rsid w:val="007F0CC0"/>
    <w:rsid w:val="007F1A80"/>
    <w:rsid w:val="007F1FF3"/>
    <w:rsid w:val="007F266C"/>
    <w:rsid w:val="007F40BD"/>
    <w:rsid w:val="007F499E"/>
    <w:rsid w:val="007F6740"/>
    <w:rsid w:val="007F7DE6"/>
    <w:rsid w:val="007F7E96"/>
    <w:rsid w:val="00800834"/>
    <w:rsid w:val="00802C5E"/>
    <w:rsid w:val="008054AD"/>
    <w:rsid w:val="00806121"/>
    <w:rsid w:val="008063BE"/>
    <w:rsid w:val="00810AB5"/>
    <w:rsid w:val="00810AC4"/>
    <w:rsid w:val="00810D19"/>
    <w:rsid w:val="0081146F"/>
    <w:rsid w:val="00813488"/>
    <w:rsid w:val="0081400B"/>
    <w:rsid w:val="00815187"/>
    <w:rsid w:val="008156DC"/>
    <w:rsid w:val="008158EC"/>
    <w:rsid w:val="00821282"/>
    <w:rsid w:val="00821EC3"/>
    <w:rsid w:val="00825375"/>
    <w:rsid w:val="00825FAC"/>
    <w:rsid w:val="008304B1"/>
    <w:rsid w:val="0083051B"/>
    <w:rsid w:val="008305A2"/>
    <w:rsid w:val="00833724"/>
    <w:rsid w:val="00833CFA"/>
    <w:rsid w:val="00834825"/>
    <w:rsid w:val="00837B75"/>
    <w:rsid w:val="00841076"/>
    <w:rsid w:val="00841DCB"/>
    <w:rsid w:val="00841F5B"/>
    <w:rsid w:val="0084208B"/>
    <w:rsid w:val="008438B1"/>
    <w:rsid w:val="0084446E"/>
    <w:rsid w:val="00845E8E"/>
    <w:rsid w:val="00846A0B"/>
    <w:rsid w:val="00847BB5"/>
    <w:rsid w:val="00850118"/>
    <w:rsid w:val="008508E9"/>
    <w:rsid w:val="00851C66"/>
    <w:rsid w:val="00853384"/>
    <w:rsid w:val="008540DE"/>
    <w:rsid w:val="00855DAB"/>
    <w:rsid w:val="00856EFE"/>
    <w:rsid w:val="00857AC3"/>
    <w:rsid w:val="00860679"/>
    <w:rsid w:val="00860B66"/>
    <w:rsid w:val="008633BE"/>
    <w:rsid w:val="00863B0E"/>
    <w:rsid w:val="0086473D"/>
    <w:rsid w:val="00864770"/>
    <w:rsid w:val="008648F4"/>
    <w:rsid w:val="0086531D"/>
    <w:rsid w:val="00866F93"/>
    <w:rsid w:val="008723C1"/>
    <w:rsid w:val="0087252B"/>
    <w:rsid w:val="00872DDF"/>
    <w:rsid w:val="008738A6"/>
    <w:rsid w:val="00873C33"/>
    <w:rsid w:val="00880529"/>
    <w:rsid w:val="00881D00"/>
    <w:rsid w:val="00881E44"/>
    <w:rsid w:val="00881FE2"/>
    <w:rsid w:val="00882050"/>
    <w:rsid w:val="00882D62"/>
    <w:rsid w:val="00883391"/>
    <w:rsid w:val="00883AB6"/>
    <w:rsid w:val="0088517F"/>
    <w:rsid w:val="00885743"/>
    <w:rsid w:val="00885CBE"/>
    <w:rsid w:val="00887F7C"/>
    <w:rsid w:val="00891FAF"/>
    <w:rsid w:val="00892BB1"/>
    <w:rsid w:val="00896921"/>
    <w:rsid w:val="008A2CCC"/>
    <w:rsid w:val="008A37E2"/>
    <w:rsid w:val="008A4A5B"/>
    <w:rsid w:val="008A5D17"/>
    <w:rsid w:val="008A6BB4"/>
    <w:rsid w:val="008A7816"/>
    <w:rsid w:val="008B1328"/>
    <w:rsid w:val="008B6303"/>
    <w:rsid w:val="008B6533"/>
    <w:rsid w:val="008B7E0C"/>
    <w:rsid w:val="008B7E92"/>
    <w:rsid w:val="008C00A6"/>
    <w:rsid w:val="008C078F"/>
    <w:rsid w:val="008C0FC0"/>
    <w:rsid w:val="008C203E"/>
    <w:rsid w:val="008C371C"/>
    <w:rsid w:val="008C5C39"/>
    <w:rsid w:val="008C6E74"/>
    <w:rsid w:val="008C766A"/>
    <w:rsid w:val="008D04C3"/>
    <w:rsid w:val="008D06BA"/>
    <w:rsid w:val="008D07EA"/>
    <w:rsid w:val="008D111F"/>
    <w:rsid w:val="008D1379"/>
    <w:rsid w:val="008D4F8E"/>
    <w:rsid w:val="008D4FD6"/>
    <w:rsid w:val="008E0408"/>
    <w:rsid w:val="008E1444"/>
    <w:rsid w:val="008E5D23"/>
    <w:rsid w:val="008E6E70"/>
    <w:rsid w:val="008E7A33"/>
    <w:rsid w:val="008F0675"/>
    <w:rsid w:val="008F51ED"/>
    <w:rsid w:val="008F5F14"/>
    <w:rsid w:val="008F73DD"/>
    <w:rsid w:val="00900768"/>
    <w:rsid w:val="00900BBE"/>
    <w:rsid w:val="00901E52"/>
    <w:rsid w:val="0090321B"/>
    <w:rsid w:val="00903615"/>
    <w:rsid w:val="0090363D"/>
    <w:rsid w:val="009037F0"/>
    <w:rsid w:val="009060C2"/>
    <w:rsid w:val="009073FC"/>
    <w:rsid w:val="00907855"/>
    <w:rsid w:val="00912251"/>
    <w:rsid w:val="0091246C"/>
    <w:rsid w:val="009129FA"/>
    <w:rsid w:val="00916267"/>
    <w:rsid w:val="00916A44"/>
    <w:rsid w:val="00917058"/>
    <w:rsid w:val="0092181D"/>
    <w:rsid w:val="00922E94"/>
    <w:rsid w:val="00924426"/>
    <w:rsid w:val="009254BC"/>
    <w:rsid w:val="009256C5"/>
    <w:rsid w:val="009264F0"/>
    <w:rsid w:val="00927C38"/>
    <w:rsid w:val="00930643"/>
    <w:rsid w:val="00930D66"/>
    <w:rsid w:val="009323A6"/>
    <w:rsid w:val="009344CB"/>
    <w:rsid w:val="00937DEA"/>
    <w:rsid w:val="0094048E"/>
    <w:rsid w:val="00940643"/>
    <w:rsid w:val="00940C3F"/>
    <w:rsid w:val="009412FE"/>
    <w:rsid w:val="00941C74"/>
    <w:rsid w:val="00941D46"/>
    <w:rsid w:val="00942B12"/>
    <w:rsid w:val="00944143"/>
    <w:rsid w:val="00944FDB"/>
    <w:rsid w:val="00945ADB"/>
    <w:rsid w:val="00947BF6"/>
    <w:rsid w:val="0095020A"/>
    <w:rsid w:val="009515AD"/>
    <w:rsid w:val="00952974"/>
    <w:rsid w:val="00952D67"/>
    <w:rsid w:val="00954A3F"/>
    <w:rsid w:val="00956F9F"/>
    <w:rsid w:val="009574EB"/>
    <w:rsid w:val="00960320"/>
    <w:rsid w:val="00962556"/>
    <w:rsid w:val="009657C2"/>
    <w:rsid w:val="00965D5F"/>
    <w:rsid w:val="00967FE0"/>
    <w:rsid w:val="00971EF4"/>
    <w:rsid w:val="009727AD"/>
    <w:rsid w:val="0097352C"/>
    <w:rsid w:val="0097485B"/>
    <w:rsid w:val="0097650A"/>
    <w:rsid w:val="009767D2"/>
    <w:rsid w:val="009804DC"/>
    <w:rsid w:val="009807E6"/>
    <w:rsid w:val="00980E1E"/>
    <w:rsid w:val="00980F43"/>
    <w:rsid w:val="0098205F"/>
    <w:rsid w:val="00982695"/>
    <w:rsid w:val="00983E9A"/>
    <w:rsid w:val="00984E2C"/>
    <w:rsid w:val="009859F3"/>
    <w:rsid w:val="009905B5"/>
    <w:rsid w:val="009910D3"/>
    <w:rsid w:val="00991D03"/>
    <w:rsid w:val="00992F0E"/>
    <w:rsid w:val="00993FE2"/>
    <w:rsid w:val="00994343"/>
    <w:rsid w:val="0099493A"/>
    <w:rsid w:val="00996325"/>
    <w:rsid w:val="00996784"/>
    <w:rsid w:val="00997870"/>
    <w:rsid w:val="009A0090"/>
    <w:rsid w:val="009A1F6D"/>
    <w:rsid w:val="009A3A53"/>
    <w:rsid w:val="009A4FC9"/>
    <w:rsid w:val="009A6041"/>
    <w:rsid w:val="009A7774"/>
    <w:rsid w:val="009B1C31"/>
    <w:rsid w:val="009B1EE1"/>
    <w:rsid w:val="009B33E5"/>
    <w:rsid w:val="009B4229"/>
    <w:rsid w:val="009B443B"/>
    <w:rsid w:val="009B6E7B"/>
    <w:rsid w:val="009B7212"/>
    <w:rsid w:val="009C0C58"/>
    <w:rsid w:val="009C0EB4"/>
    <w:rsid w:val="009C1392"/>
    <w:rsid w:val="009C13F8"/>
    <w:rsid w:val="009C1791"/>
    <w:rsid w:val="009C1961"/>
    <w:rsid w:val="009C232A"/>
    <w:rsid w:val="009C2D3F"/>
    <w:rsid w:val="009C2E9B"/>
    <w:rsid w:val="009C3CFA"/>
    <w:rsid w:val="009C4423"/>
    <w:rsid w:val="009C4635"/>
    <w:rsid w:val="009C4808"/>
    <w:rsid w:val="009C4FDE"/>
    <w:rsid w:val="009C59A6"/>
    <w:rsid w:val="009C6570"/>
    <w:rsid w:val="009C7F32"/>
    <w:rsid w:val="009D25C5"/>
    <w:rsid w:val="009D297E"/>
    <w:rsid w:val="009D3F11"/>
    <w:rsid w:val="009D41BB"/>
    <w:rsid w:val="009D5321"/>
    <w:rsid w:val="009D5392"/>
    <w:rsid w:val="009D5751"/>
    <w:rsid w:val="009E1192"/>
    <w:rsid w:val="009E1368"/>
    <w:rsid w:val="009E1803"/>
    <w:rsid w:val="009E1E59"/>
    <w:rsid w:val="009E3601"/>
    <w:rsid w:val="009E4BBB"/>
    <w:rsid w:val="009E7A7B"/>
    <w:rsid w:val="009F22B7"/>
    <w:rsid w:val="009F23F3"/>
    <w:rsid w:val="009F444C"/>
    <w:rsid w:val="009F45F5"/>
    <w:rsid w:val="009F4BB4"/>
    <w:rsid w:val="009F51FF"/>
    <w:rsid w:val="009F5D8B"/>
    <w:rsid w:val="009F6930"/>
    <w:rsid w:val="009F7DCF"/>
    <w:rsid w:val="00A0192A"/>
    <w:rsid w:val="00A01ADE"/>
    <w:rsid w:val="00A01D8A"/>
    <w:rsid w:val="00A01ED1"/>
    <w:rsid w:val="00A049DA"/>
    <w:rsid w:val="00A0721E"/>
    <w:rsid w:val="00A07849"/>
    <w:rsid w:val="00A07ABD"/>
    <w:rsid w:val="00A10CF8"/>
    <w:rsid w:val="00A13CE4"/>
    <w:rsid w:val="00A1491E"/>
    <w:rsid w:val="00A2235D"/>
    <w:rsid w:val="00A24D76"/>
    <w:rsid w:val="00A27721"/>
    <w:rsid w:val="00A31DA8"/>
    <w:rsid w:val="00A32731"/>
    <w:rsid w:val="00A3286A"/>
    <w:rsid w:val="00A32DD3"/>
    <w:rsid w:val="00A34770"/>
    <w:rsid w:val="00A34CEC"/>
    <w:rsid w:val="00A3766D"/>
    <w:rsid w:val="00A37755"/>
    <w:rsid w:val="00A41031"/>
    <w:rsid w:val="00A42FD9"/>
    <w:rsid w:val="00A43C58"/>
    <w:rsid w:val="00A43EE0"/>
    <w:rsid w:val="00A4418A"/>
    <w:rsid w:val="00A4508B"/>
    <w:rsid w:val="00A45D21"/>
    <w:rsid w:val="00A45DCA"/>
    <w:rsid w:val="00A465F3"/>
    <w:rsid w:val="00A50A66"/>
    <w:rsid w:val="00A5111B"/>
    <w:rsid w:val="00A514DB"/>
    <w:rsid w:val="00A55232"/>
    <w:rsid w:val="00A56583"/>
    <w:rsid w:val="00A60AC5"/>
    <w:rsid w:val="00A61AA9"/>
    <w:rsid w:val="00A63007"/>
    <w:rsid w:val="00A6301A"/>
    <w:rsid w:val="00A66946"/>
    <w:rsid w:val="00A71F13"/>
    <w:rsid w:val="00A72593"/>
    <w:rsid w:val="00A778A0"/>
    <w:rsid w:val="00A819F5"/>
    <w:rsid w:val="00A8783A"/>
    <w:rsid w:val="00A9088B"/>
    <w:rsid w:val="00A913CA"/>
    <w:rsid w:val="00A91800"/>
    <w:rsid w:val="00A91E9A"/>
    <w:rsid w:val="00A9200A"/>
    <w:rsid w:val="00A947B0"/>
    <w:rsid w:val="00A94CF4"/>
    <w:rsid w:val="00A953AE"/>
    <w:rsid w:val="00AA07A6"/>
    <w:rsid w:val="00AA0B1A"/>
    <w:rsid w:val="00AA2719"/>
    <w:rsid w:val="00AA2A91"/>
    <w:rsid w:val="00AA2E61"/>
    <w:rsid w:val="00AA35B4"/>
    <w:rsid w:val="00AA6424"/>
    <w:rsid w:val="00AA767C"/>
    <w:rsid w:val="00AB0060"/>
    <w:rsid w:val="00AB2FEA"/>
    <w:rsid w:val="00AB4227"/>
    <w:rsid w:val="00AB42D0"/>
    <w:rsid w:val="00AB5268"/>
    <w:rsid w:val="00AB5AB3"/>
    <w:rsid w:val="00AB5AFC"/>
    <w:rsid w:val="00AB6EF4"/>
    <w:rsid w:val="00AC2127"/>
    <w:rsid w:val="00AC21DC"/>
    <w:rsid w:val="00AC33EF"/>
    <w:rsid w:val="00AC3C0F"/>
    <w:rsid w:val="00AC5346"/>
    <w:rsid w:val="00AC66CF"/>
    <w:rsid w:val="00AC7FEB"/>
    <w:rsid w:val="00AD0C51"/>
    <w:rsid w:val="00AD1121"/>
    <w:rsid w:val="00AD2835"/>
    <w:rsid w:val="00AD47FF"/>
    <w:rsid w:val="00AD4A09"/>
    <w:rsid w:val="00AD5669"/>
    <w:rsid w:val="00AD64D8"/>
    <w:rsid w:val="00AD6AEF"/>
    <w:rsid w:val="00AE10E8"/>
    <w:rsid w:val="00AE1D62"/>
    <w:rsid w:val="00AE2776"/>
    <w:rsid w:val="00AE27D2"/>
    <w:rsid w:val="00AE35AD"/>
    <w:rsid w:val="00AE39D6"/>
    <w:rsid w:val="00AE3B1B"/>
    <w:rsid w:val="00AE414C"/>
    <w:rsid w:val="00AE4A76"/>
    <w:rsid w:val="00AE60D1"/>
    <w:rsid w:val="00AF0FEA"/>
    <w:rsid w:val="00AF2193"/>
    <w:rsid w:val="00AF3289"/>
    <w:rsid w:val="00AF4E6E"/>
    <w:rsid w:val="00AF5C6C"/>
    <w:rsid w:val="00AF62D3"/>
    <w:rsid w:val="00B01905"/>
    <w:rsid w:val="00B0232F"/>
    <w:rsid w:val="00B0308F"/>
    <w:rsid w:val="00B04598"/>
    <w:rsid w:val="00B06746"/>
    <w:rsid w:val="00B076C9"/>
    <w:rsid w:val="00B07A1C"/>
    <w:rsid w:val="00B10C5C"/>
    <w:rsid w:val="00B11591"/>
    <w:rsid w:val="00B1215C"/>
    <w:rsid w:val="00B123A7"/>
    <w:rsid w:val="00B1454E"/>
    <w:rsid w:val="00B15135"/>
    <w:rsid w:val="00B15AC6"/>
    <w:rsid w:val="00B163E2"/>
    <w:rsid w:val="00B165FA"/>
    <w:rsid w:val="00B170E1"/>
    <w:rsid w:val="00B1770A"/>
    <w:rsid w:val="00B17DBE"/>
    <w:rsid w:val="00B2048B"/>
    <w:rsid w:val="00B21799"/>
    <w:rsid w:val="00B21FA8"/>
    <w:rsid w:val="00B230E5"/>
    <w:rsid w:val="00B256A8"/>
    <w:rsid w:val="00B27E5B"/>
    <w:rsid w:val="00B30143"/>
    <w:rsid w:val="00B307DA"/>
    <w:rsid w:val="00B335C0"/>
    <w:rsid w:val="00B35EA0"/>
    <w:rsid w:val="00B36791"/>
    <w:rsid w:val="00B36D3D"/>
    <w:rsid w:val="00B37EE7"/>
    <w:rsid w:val="00B40513"/>
    <w:rsid w:val="00B4072F"/>
    <w:rsid w:val="00B40753"/>
    <w:rsid w:val="00B40C4D"/>
    <w:rsid w:val="00B41007"/>
    <w:rsid w:val="00B44652"/>
    <w:rsid w:val="00B47830"/>
    <w:rsid w:val="00B527E7"/>
    <w:rsid w:val="00B52E7A"/>
    <w:rsid w:val="00B57A53"/>
    <w:rsid w:val="00B63AD7"/>
    <w:rsid w:val="00B64BB4"/>
    <w:rsid w:val="00B64DE5"/>
    <w:rsid w:val="00B66BB0"/>
    <w:rsid w:val="00B6713D"/>
    <w:rsid w:val="00B67EE4"/>
    <w:rsid w:val="00B702B3"/>
    <w:rsid w:val="00B72350"/>
    <w:rsid w:val="00B75311"/>
    <w:rsid w:val="00B753F3"/>
    <w:rsid w:val="00B77DBE"/>
    <w:rsid w:val="00B811C5"/>
    <w:rsid w:val="00B815FB"/>
    <w:rsid w:val="00B8184E"/>
    <w:rsid w:val="00B822BB"/>
    <w:rsid w:val="00B85AE0"/>
    <w:rsid w:val="00B85B8B"/>
    <w:rsid w:val="00B901F1"/>
    <w:rsid w:val="00B904F1"/>
    <w:rsid w:val="00B90877"/>
    <w:rsid w:val="00B9092D"/>
    <w:rsid w:val="00B92136"/>
    <w:rsid w:val="00B96957"/>
    <w:rsid w:val="00B96A7A"/>
    <w:rsid w:val="00B96CF6"/>
    <w:rsid w:val="00B971D6"/>
    <w:rsid w:val="00BA01C6"/>
    <w:rsid w:val="00BA21AE"/>
    <w:rsid w:val="00BA26B5"/>
    <w:rsid w:val="00BA3C76"/>
    <w:rsid w:val="00BA5471"/>
    <w:rsid w:val="00BA6604"/>
    <w:rsid w:val="00BA748F"/>
    <w:rsid w:val="00BA7699"/>
    <w:rsid w:val="00BA7CE5"/>
    <w:rsid w:val="00BB1A22"/>
    <w:rsid w:val="00BB1B9F"/>
    <w:rsid w:val="00BB2A7C"/>
    <w:rsid w:val="00BB2BB1"/>
    <w:rsid w:val="00BB390C"/>
    <w:rsid w:val="00BB4962"/>
    <w:rsid w:val="00BB4A0C"/>
    <w:rsid w:val="00BB4F51"/>
    <w:rsid w:val="00BB5AFD"/>
    <w:rsid w:val="00BB5E50"/>
    <w:rsid w:val="00BB65EC"/>
    <w:rsid w:val="00BB6B17"/>
    <w:rsid w:val="00BC12C9"/>
    <w:rsid w:val="00BC1D57"/>
    <w:rsid w:val="00BC426B"/>
    <w:rsid w:val="00BC50FD"/>
    <w:rsid w:val="00BC7ACB"/>
    <w:rsid w:val="00BD1E6F"/>
    <w:rsid w:val="00BD34E2"/>
    <w:rsid w:val="00BD4EA0"/>
    <w:rsid w:val="00BD54FE"/>
    <w:rsid w:val="00BD65ED"/>
    <w:rsid w:val="00BD7764"/>
    <w:rsid w:val="00BD7795"/>
    <w:rsid w:val="00BE0533"/>
    <w:rsid w:val="00BE1CEA"/>
    <w:rsid w:val="00BE3921"/>
    <w:rsid w:val="00BF0DD7"/>
    <w:rsid w:val="00BF17DA"/>
    <w:rsid w:val="00BF2433"/>
    <w:rsid w:val="00BF254C"/>
    <w:rsid w:val="00BF29C1"/>
    <w:rsid w:val="00BF2FF2"/>
    <w:rsid w:val="00BF31B2"/>
    <w:rsid w:val="00BF35BE"/>
    <w:rsid w:val="00BF37C0"/>
    <w:rsid w:val="00BF3D18"/>
    <w:rsid w:val="00BF4E07"/>
    <w:rsid w:val="00C00C8D"/>
    <w:rsid w:val="00C01D31"/>
    <w:rsid w:val="00C02261"/>
    <w:rsid w:val="00C04A33"/>
    <w:rsid w:val="00C06518"/>
    <w:rsid w:val="00C07518"/>
    <w:rsid w:val="00C07EAD"/>
    <w:rsid w:val="00C10B25"/>
    <w:rsid w:val="00C10BCB"/>
    <w:rsid w:val="00C11D61"/>
    <w:rsid w:val="00C12705"/>
    <w:rsid w:val="00C12718"/>
    <w:rsid w:val="00C13E2F"/>
    <w:rsid w:val="00C1553C"/>
    <w:rsid w:val="00C2035C"/>
    <w:rsid w:val="00C209EB"/>
    <w:rsid w:val="00C20DB9"/>
    <w:rsid w:val="00C23429"/>
    <w:rsid w:val="00C23FF2"/>
    <w:rsid w:val="00C25808"/>
    <w:rsid w:val="00C2589C"/>
    <w:rsid w:val="00C25F9C"/>
    <w:rsid w:val="00C26BF4"/>
    <w:rsid w:val="00C26CFB"/>
    <w:rsid w:val="00C2773F"/>
    <w:rsid w:val="00C27936"/>
    <w:rsid w:val="00C304B8"/>
    <w:rsid w:val="00C32C5C"/>
    <w:rsid w:val="00C33780"/>
    <w:rsid w:val="00C33932"/>
    <w:rsid w:val="00C35A77"/>
    <w:rsid w:val="00C403CD"/>
    <w:rsid w:val="00C41F40"/>
    <w:rsid w:val="00C437C3"/>
    <w:rsid w:val="00C448C1"/>
    <w:rsid w:val="00C463F0"/>
    <w:rsid w:val="00C4740D"/>
    <w:rsid w:val="00C506D5"/>
    <w:rsid w:val="00C507B5"/>
    <w:rsid w:val="00C5089C"/>
    <w:rsid w:val="00C50E27"/>
    <w:rsid w:val="00C50F9A"/>
    <w:rsid w:val="00C5254F"/>
    <w:rsid w:val="00C525B6"/>
    <w:rsid w:val="00C55774"/>
    <w:rsid w:val="00C5606A"/>
    <w:rsid w:val="00C56BA5"/>
    <w:rsid w:val="00C5789B"/>
    <w:rsid w:val="00C61D3B"/>
    <w:rsid w:val="00C62580"/>
    <w:rsid w:val="00C634F3"/>
    <w:rsid w:val="00C63825"/>
    <w:rsid w:val="00C65484"/>
    <w:rsid w:val="00C65C29"/>
    <w:rsid w:val="00C67CB1"/>
    <w:rsid w:val="00C70CE8"/>
    <w:rsid w:val="00C70D03"/>
    <w:rsid w:val="00C71571"/>
    <w:rsid w:val="00C72028"/>
    <w:rsid w:val="00C744F7"/>
    <w:rsid w:val="00C7526E"/>
    <w:rsid w:val="00C75CD9"/>
    <w:rsid w:val="00C80022"/>
    <w:rsid w:val="00C8054D"/>
    <w:rsid w:val="00C8069A"/>
    <w:rsid w:val="00C84C10"/>
    <w:rsid w:val="00C857E8"/>
    <w:rsid w:val="00C85FED"/>
    <w:rsid w:val="00C8771A"/>
    <w:rsid w:val="00C8795D"/>
    <w:rsid w:val="00C90EBF"/>
    <w:rsid w:val="00C9113C"/>
    <w:rsid w:val="00C918CF"/>
    <w:rsid w:val="00C91E3F"/>
    <w:rsid w:val="00C93695"/>
    <w:rsid w:val="00C93AB2"/>
    <w:rsid w:val="00C93F54"/>
    <w:rsid w:val="00C9487A"/>
    <w:rsid w:val="00C94993"/>
    <w:rsid w:val="00C95363"/>
    <w:rsid w:val="00CA1802"/>
    <w:rsid w:val="00CA2409"/>
    <w:rsid w:val="00CA2F5D"/>
    <w:rsid w:val="00CA38B4"/>
    <w:rsid w:val="00CA3CC2"/>
    <w:rsid w:val="00CA47D0"/>
    <w:rsid w:val="00CA7CF7"/>
    <w:rsid w:val="00CA7D39"/>
    <w:rsid w:val="00CB1EB3"/>
    <w:rsid w:val="00CB1FAB"/>
    <w:rsid w:val="00CB4D7A"/>
    <w:rsid w:val="00CB5219"/>
    <w:rsid w:val="00CB620E"/>
    <w:rsid w:val="00CB6304"/>
    <w:rsid w:val="00CB68A9"/>
    <w:rsid w:val="00CB7ABD"/>
    <w:rsid w:val="00CC0AE4"/>
    <w:rsid w:val="00CC13CE"/>
    <w:rsid w:val="00CC2218"/>
    <w:rsid w:val="00CC6290"/>
    <w:rsid w:val="00CD0A6B"/>
    <w:rsid w:val="00CD0C65"/>
    <w:rsid w:val="00CD449D"/>
    <w:rsid w:val="00CD5972"/>
    <w:rsid w:val="00CD5C99"/>
    <w:rsid w:val="00CD73B4"/>
    <w:rsid w:val="00CE0D79"/>
    <w:rsid w:val="00CE0ECC"/>
    <w:rsid w:val="00CE165D"/>
    <w:rsid w:val="00CE3D12"/>
    <w:rsid w:val="00CE3DD1"/>
    <w:rsid w:val="00CE3F29"/>
    <w:rsid w:val="00CE42B3"/>
    <w:rsid w:val="00CE46C8"/>
    <w:rsid w:val="00CE4E65"/>
    <w:rsid w:val="00CE710C"/>
    <w:rsid w:val="00CF2894"/>
    <w:rsid w:val="00CF3F8B"/>
    <w:rsid w:val="00CF4505"/>
    <w:rsid w:val="00CF5021"/>
    <w:rsid w:val="00CF505B"/>
    <w:rsid w:val="00CF7E21"/>
    <w:rsid w:val="00D0055C"/>
    <w:rsid w:val="00D04C63"/>
    <w:rsid w:val="00D05734"/>
    <w:rsid w:val="00D07547"/>
    <w:rsid w:val="00D1249A"/>
    <w:rsid w:val="00D13DC5"/>
    <w:rsid w:val="00D15655"/>
    <w:rsid w:val="00D15B05"/>
    <w:rsid w:val="00D16F93"/>
    <w:rsid w:val="00D23170"/>
    <w:rsid w:val="00D25984"/>
    <w:rsid w:val="00D30887"/>
    <w:rsid w:val="00D30CA9"/>
    <w:rsid w:val="00D3171B"/>
    <w:rsid w:val="00D31D06"/>
    <w:rsid w:val="00D33D3C"/>
    <w:rsid w:val="00D33F43"/>
    <w:rsid w:val="00D3624E"/>
    <w:rsid w:val="00D40FE5"/>
    <w:rsid w:val="00D4151F"/>
    <w:rsid w:val="00D419F0"/>
    <w:rsid w:val="00D4238F"/>
    <w:rsid w:val="00D4298D"/>
    <w:rsid w:val="00D43C9D"/>
    <w:rsid w:val="00D44851"/>
    <w:rsid w:val="00D44C65"/>
    <w:rsid w:val="00D465AA"/>
    <w:rsid w:val="00D47DA7"/>
    <w:rsid w:val="00D5067C"/>
    <w:rsid w:val="00D51F7E"/>
    <w:rsid w:val="00D52B00"/>
    <w:rsid w:val="00D55435"/>
    <w:rsid w:val="00D5776F"/>
    <w:rsid w:val="00D61924"/>
    <w:rsid w:val="00D626F6"/>
    <w:rsid w:val="00D62A10"/>
    <w:rsid w:val="00D64492"/>
    <w:rsid w:val="00D64EF3"/>
    <w:rsid w:val="00D65CC5"/>
    <w:rsid w:val="00D70978"/>
    <w:rsid w:val="00D712BA"/>
    <w:rsid w:val="00D71C32"/>
    <w:rsid w:val="00D742B6"/>
    <w:rsid w:val="00D767C9"/>
    <w:rsid w:val="00D7684E"/>
    <w:rsid w:val="00D77A4F"/>
    <w:rsid w:val="00D808ED"/>
    <w:rsid w:val="00D809D4"/>
    <w:rsid w:val="00D80A0A"/>
    <w:rsid w:val="00D81162"/>
    <w:rsid w:val="00D81675"/>
    <w:rsid w:val="00D83343"/>
    <w:rsid w:val="00D842E5"/>
    <w:rsid w:val="00D85B2D"/>
    <w:rsid w:val="00D86811"/>
    <w:rsid w:val="00D87E01"/>
    <w:rsid w:val="00D913FF"/>
    <w:rsid w:val="00D91729"/>
    <w:rsid w:val="00D91AAF"/>
    <w:rsid w:val="00D91D85"/>
    <w:rsid w:val="00D92BAA"/>
    <w:rsid w:val="00D92F0F"/>
    <w:rsid w:val="00D96EE6"/>
    <w:rsid w:val="00D97F6A"/>
    <w:rsid w:val="00DA0ED8"/>
    <w:rsid w:val="00DA1428"/>
    <w:rsid w:val="00DA2592"/>
    <w:rsid w:val="00DA2B4A"/>
    <w:rsid w:val="00DA4B7D"/>
    <w:rsid w:val="00DA5B65"/>
    <w:rsid w:val="00DB31CB"/>
    <w:rsid w:val="00DB33B9"/>
    <w:rsid w:val="00DB3585"/>
    <w:rsid w:val="00DB373E"/>
    <w:rsid w:val="00DB38D3"/>
    <w:rsid w:val="00DB4DF6"/>
    <w:rsid w:val="00DB536B"/>
    <w:rsid w:val="00DB64A2"/>
    <w:rsid w:val="00DB7962"/>
    <w:rsid w:val="00DC0352"/>
    <w:rsid w:val="00DC047B"/>
    <w:rsid w:val="00DC08B6"/>
    <w:rsid w:val="00DC0C35"/>
    <w:rsid w:val="00DC1514"/>
    <w:rsid w:val="00DC3EC1"/>
    <w:rsid w:val="00DC6547"/>
    <w:rsid w:val="00DC7297"/>
    <w:rsid w:val="00DC73DD"/>
    <w:rsid w:val="00DC7B96"/>
    <w:rsid w:val="00DD1EE8"/>
    <w:rsid w:val="00DD63DB"/>
    <w:rsid w:val="00DD6E8A"/>
    <w:rsid w:val="00DD6E95"/>
    <w:rsid w:val="00DD726F"/>
    <w:rsid w:val="00DD79F7"/>
    <w:rsid w:val="00DE032B"/>
    <w:rsid w:val="00DE0559"/>
    <w:rsid w:val="00DE07A0"/>
    <w:rsid w:val="00DE303B"/>
    <w:rsid w:val="00DE70C4"/>
    <w:rsid w:val="00DF1631"/>
    <w:rsid w:val="00DF35B2"/>
    <w:rsid w:val="00DF3BCE"/>
    <w:rsid w:val="00DF411D"/>
    <w:rsid w:val="00E02540"/>
    <w:rsid w:val="00E026AF"/>
    <w:rsid w:val="00E033F2"/>
    <w:rsid w:val="00E03CC6"/>
    <w:rsid w:val="00E04861"/>
    <w:rsid w:val="00E06227"/>
    <w:rsid w:val="00E063B2"/>
    <w:rsid w:val="00E06A7A"/>
    <w:rsid w:val="00E07654"/>
    <w:rsid w:val="00E115D2"/>
    <w:rsid w:val="00E12F87"/>
    <w:rsid w:val="00E13E77"/>
    <w:rsid w:val="00E141D2"/>
    <w:rsid w:val="00E160F1"/>
    <w:rsid w:val="00E176EC"/>
    <w:rsid w:val="00E2027C"/>
    <w:rsid w:val="00E21BED"/>
    <w:rsid w:val="00E21FEA"/>
    <w:rsid w:val="00E23D2D"/>
    <w:rsid w:val="00E2570E"/>
    <w:rsid w:val="00E3008F"/>
    <w:rsid w:val="00E30988"/>
    <w:rsid w:val="00E325B8"/>
    <w:rsid w:val="00E32DFB"/>
    <w:rsid w:val="00E33B8D"/>
    <w:rsid w:val="00E362C4"/>
    <w:rsid w:val="00E368C2"/>
    <w:rsid w:val="00E37D91"/>
    <w:rsid w:val="00E37F78"/>
    <w:rsid w:val="00E40E8C"/>
    <w:rsid w:val="00E41BB8"/>
    <w:rsid w:val="00E42EF5"/>
    <w:rsid w:val="00E42FCC"/>
    <w:rsid w:val="00E445E9"/>
    <w:rsid w:val="00E44DE8"/>
    <w:rsid w:val="00E454AA"/>
    <w:rsid w:val="00E45513"/>
    <w:rsid w:val="00E45C3A"/>
    <w:rsid w:val="00E503C1"/>
    <w:rsid w:val="00E5095B"/>
    <w:rsid w:val="00E51B6B"/>
    <w:rsid w:val="00E52980"/>
    <w:rsid w:val="00E53221"/>
    <w:rsid w:val="00E56635"/>
    <w:rsid w:val="00E57399"/>
    <w:rsid w:val="00E574AD"/>
    <w:rsid w:val="00E602E6"/>
    <w:rsid w:val="00E61086"/>
    <w:rsid w:val="00E62442"/>
    <w:rsid w:val="00E62AD6"/>
    <w:rsid w:val="00E62BB5"/>
    <w:rsid w:val="00E70C58"/>
    <w:rsid w:val="00E73E19"/>
    <w:rsid w:val="00E753C0"/>
    <w:rsid w:val="00E76C61"/>
    <w:rsid w:val="00E77267"/>
    <w:rsid w:val="00E77324"/>
    <w:rsid w:val="00E776B1"/>
    <w:rsid w:val="00E805EF"/>
    <w:rsid w:val="00E80CD7"/>
    <w:rsid w:val="00E8101D"/>
    <w:rsid w:val="00E81C5B"/>
    <w:rsid w:val="00E82B8B"/>
    <w:rsid w:val="00E86264"/>
    <w:rsid w:val="00E865EE"/>
    <w:rsid w:val="00E935C9"/>
    <w:rsid w:val="00E9380A"/>
    <w:rsid w:val="00E95595"/>
    <w:rsid w:val="00EA0013"/>
    <w:rsid w:val="00EA001D"/>
    <w:rsid w:val="00EA0A37"/>
    <w:rsid w:val="00EA0CF4"/>
    <w:rsid w:val="00EA140B"/>
    <w:rsid w:val="00EA1A8E"/>
    <w:rsid w:val="00EA1ABA"/>
    <w:rsid w:val="00EA1E1F"/>
    <w:rsid w:val="00EA262F"/>
    <w:rsid w:val="00EA2AB3"/>
    <w:rsid w:val="00EA528B"/>
    <w:rsid w:val="00EA5FE1"/>
    <w:rsid w:val="00EA6451"/>
    <w:rsid w:val="00EA7B2E"/>
    <w:rsid w:val="00EB0272"/>
    <w:rsid w:val="00EB14BC"/>
    <w:rsid w:val="00EB1CA2"/>
    <w:rsid w:val="00EB2542"/>
    <w:rsid w:val="00EB29B3"/>
    <w:rsid w:val="00EB3D07"/>
    <w:rsid w:val="00EB68ED"/>
    <w:rsid w:val="00EB74F3"/>
    <w:rsid w:val="00EC0881"/>
    <w:rsid w:val="00EC0F01"/>
    <w:rsid w:val="00EC1F83"/>
    <w:rsid w:val="00EC2367"/>
    <w:rsid w:val="00EC26D4"/>
    <w:rsid w:val="00EC300B"/>
    <w:rsid w:val="00ED016A"/>
    <w:rsid w:val="00ED2B9B"/>
    <w:rsid w:val="00ED316A"/>
    <w:rsid w:val="00ED368B"/>
    <w:rsid w:val="00ED56BF"/>
    <w:rsid w:val="00ED5FC0"/>
    <w:rsid w:val="00ED6483"/>
    <w:rsid w:val="00ED6A53"/>
    <w:rsid w:val="00ED6FCA"/>
    <w:rsid w:val="00ED75BE"/>
    <w:rsid w:val="00ED7BE1"/>
    <w:rsid w:val="00EE0A13"/>
    <w:rsid w:val="00EE0CD6"/>
    <w:rsid w:val="00EE1117"/>
    <w:rsid w:val="00EE1768"/>
    <w:rsid w:val="00EE1E24"/>
    <w:rsid w:val="00EE2B66"/>
    <w:rsid w:val="00EE3BBB"/>
    <w:rsid w:val="00EE5A3A"/>
    <w:rsid w:val="00EE7D64"/>
    <w:rsid w:val="00EE7EE4"/>
    <w:rsid w:val="00EF0069"/>
    <w:rsid w:val="00EF6F9E"/>
    <w:rsid w:val="00F006E8"/>
    <w:rsid w:val="00F01B3C"/>
    <w:rsid w:val="00F01CAF"/>
    <w:rsid w:val="00F03DFA"/>
    <w:rsid w:val="00F043D1"/>
    <w:rsid w:val="00F0554C"/>
    <w:rsid w:val="00F05BDC"/>
    <w:rsid w:val="00F06A8C"/>
    <w:rsid w:val="00F07D9E"/>
    <w:rsid w:val="00F11B92"/>
    <w:rsid w:val="00F12DCE"/>
    <w:rsid w:val="00F130FC"/>
    <w:rsid w:val="00F15222"/>
    <w:rsid w:val="00F153CA"/>
    <w:rsid w:val="00F1783D"/>
    <w:rsid w:val="00F22E73"/>
    <w:rsid w:val="00F23139"/>
    <w:rsid w:val="00F233DF"/>
    <w:rsid w:val="00F23402"/>
    <w:rsid w:val="00F23CD9"/>
    <w:rsid w:val="00F24A13"/>
    <w:rsid w:val="00F25CE9"/>
    <w:rsid w:val="00F261E2"/>
    <w:rsid w:val="00F30236"/>
    <w:rsid w:val="00F30E7B"/>
    <w:rsid w:val="00F36F70"/>
    <w:rsid w:val="00F37312"/>
    <w:rsid w:val="00F379B3"/>
    <w:rsid w:val="00F37D82"/>
    <w:rsid w:val="00F404EB"/>
    <w:rsid w:val="00F40746"/>
    <w:rsid w:val="00F41FA4"/>
    <w:rsid w:val="00F4581D"/>
    <w:rsid w:val="00F476DB"/>
    <w:rsid w:val="00F47CCD"/>
    <w:rsid w:val="00F511C7"/>
    <w:rsid w:val="00F52184"/>
    <w:rsid w:val="00F53B0D"/>
    <w:rsid w:val="00F56791"/>
    <w:rsid w:val="00F60F0B"/>
    <w:rsid w:val="00F615B4"/>
    <w:rsid w:val="00F63AA6"/>
    <w:rsid w:val="00F65288"/>
    <w:rsid w:val="00F70305"/>
    <w:rsid w:val="00F765CC"/>
    <w:rsid w:val="00F76986"/>
    <w:rsid w:val="00F82193"/>
    <w:rsid w:val="00F85653"/>
    <w:rsid w:val="00F85CB9"/>
    <w:rsid w:val="00F85FFA"/>
    <w:rsid w:val="00F87E56"/>
    <w:rsid w:val="00F9076A"/>
    <w:rsid w:val="00F90B76"/>
    <w:rsid w:val="00F93841"/>
    <w:rsid w:val="00F94BCC"/>
    <w:rsid w:val="00F94D55"/>
    <w:rsid w:val="00F95A28"/>
    <w:rsid w:val="00F95C04"/>
    <w:rsid w:val="00F961A2"/>
    <w:rsid w:val="00F964D2"/>
    <w:rsid w:val="00F967D1"/>
    <w:rsid w:val="00F97097"/>
    <w:rsid w:val="00F97857"/>
    <w:rsid w:val="00FA047F"/>
    <w:rsid w:val="00FA2BC1"/>
    <w:rsid w:val="00FA3BC5"/>
    <w:rsid w:val="00FA4A76"/>
    <w:rsid w:val="00FA4F9D"/>
    <w:rsid w:val="00FA7842"/>
    <w:rsid w:val="00FB3B89"/>
    <w:rsid w:val="00FB4111"/>
    <w:rsid w:val="00FB43D2"/>
    <w:rsid w:val="00FB45B5"/>
    <w:rsid w:val="00FB488B"/>
    <w:rsid w:val="00FB4957"/>
    <w:rsid w:val="00FB4FED"/>
    <w:rsid w:val="00FB6700"/>
    <w:rsid w:val="00FC0A84"/>
    <w:rsid w:val="00FC1AAA"/>
    <w:rsid w:val="00FC1DE0"/>
    <w:rsid w:val="00FC37DB"/>
    <w:rsid w:val="00FC46AF"/>
    <w:rsid w:val="00FC472C"/>
    <w:rsid w:val="00FC5BF3"/>
    <w:rsid w:val="00FC680F"/>
    <w:rsid w:val="00FD1288"/>
    <w:rsid w:val="00FD1BBF"/>
    <w:rsid w:val="00FD26E0"/>
    <w:rsid w:val="00FD349C"/>
    <w:rsid w:val="00FD41EF"/>
    <w:rsid w:val="00FD48AE"/>
    <w:rsid w:val="00FD5B39"/>
    <w:rsid w:val="00FE062A"/>
    <w:rsid w:val="00FE0D1C"/>
    <w:rsid w:val="00FE1EB1"/>
    <w:rsid w:val="00FE325B"/>
    <w:rsid w:val="00FE579F"/>
    <w:rsid w:val="00FF13D9"/>
    <w:rsid w:val="00FF1AE3"/>
    <w:rsid w:val="00FF3519"/>
    <w:rsid w:val="00FF3BF0"/>
    <w:rsid w:val="00FF4A63"/>
    <w:rsid w:val="00FF4FB2"/>
    <w:rsid w:val="00FF5B3E"/>
    <w:rsid w:val="00FF6547"/>
    <w:rsid w:val="00FF6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3D07"/>
    <w:pPr>
      <w:jc w:val="both"/>
    </w:pPr>
    <w:rPr>
      <w:rFonts w:ascii="Times New Roman" w:eastAsia="Times New Roman" w:hAnsi="Times New Roman" w:cs="Times New Roman"/>
      <w:sz w:val="24"/>
      <w:lang w:eastAsia="en-US"/>
    </w:rPr>
  </w:style>
  <w:style w:type="paragraph" w:styleId="Antrat1">
    <w:name w:val="heading 1"/>
    <w:basedOn w:val="prastasis"/>
    <w:next w:val="prastasis"/>
    <w:link w:val="Antrat1Diagrama"/>
    <w:uiPriority w:val="99"/>
    <w:qFormat/>
    <w:rsid w:val="00F043D1"/>
    <w:pPr>
      <w:keepNext/>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D809D4"/>
    <w:pPr>
      <w:spacing w:before="100" w:beforeAutospacing="1" w:after="100" w:afterAutospacing="1"/>
    </w:pPr>
    <w:rPr>
      <w:szCs w:val="24"/>
    </w:rPr>
  </w:style>
  <w:style w:type="character" w:customStyle="1" w:styleId="PagrindiniotekstotraukaDiagrama">
    <w:name w:val="Pagrindinio teksto įtrauka Diagrama"/>
    <w:link w:val="Pagrindiniotekstotrauka"/>
    <w:rsid w:val="00D809D4"/>
    <w:rPr>
      <w:rFonts w:ascii="Times New Roman" w:eastAsia="Times New Roman" w:hAnsi="Times New Roman" w:cs="Times New Roman"/>
      <w:sz w:val="24"/>
      <w:szCs w:val="24"/>
    </w:rPr>
  </w:style>
  <w:style w:type="paragraph" w:styleId="Porat">
    <w:name w:val="footer"/>
    <w:basedOn w:val="prastasis"/>
    <w:link w:val="PoratDiagrama"/>
    <w:uiPriority w:val="99"/>
    <w:rsid w:val="00D809D4"/>
    <w:pPr>
      <w:tabs>
        <w:tab w:val="center" w:pos="4320"/>
        <w:tab w:val="right" w:pos="8640"/>
      </w:tabs>
      <w:spacing w:line="360" w:lineRule="auto"/>
      <w:ind w:firstLine="720"/>
    </w:pPr>
    <w:rPr>
      <w:rFonts w:ascii="TimesLT" w:hAnsi="TimesLT"/>
    </w:rPr>
  </w:style>
  <w:style w:type="character" w:customStyle="1" w:styleId="PoratDiagrama">
    <w:name w:val="Poraštė Diagrama"/>
    <w:link w:val="Porat"/>
    <w:uiPriority w:val="99"/>
    <w:rsid w:val="00D809D4"/>
    <w:rPr>
      <w:rFonts w:ascii="TimesLT" w:eastAsia="Times New Roman" w:hAnsi="TimesLT" w:cs="Times New Roman"/>
      <w:sz w:val="24"/>
      <w:lang w:eastAsia="en-US" w:bidi="ar-SA"/>
    </w:rPr>
  </w:style>
  <w:style w:type="paragraph" w:styleId="Pagrindiniotekstotrauka2">
    <w:name w:val="Body Text Indent 2"/>
    <w:basedOn w:val="prastasis"/>
    <w:link w:val="Pagrindiniotekstotrauka2Diagrama"/>
    <w:uiPriority w:val="99"/>
    <w:unhideWhenUsed/>
    <w:rsid w:val="00D809D4"/>
    <w:pPr>
      <w:spacing w:after="120" w:line="480" w:lineRule="auto"/>
      <w:ind w:left="283"/>
    </w:pPr>
  </w:style>
  <w:style w:type="character" w:customStyle="1" w:styleId="Pagrindiniotekstotrauka2Diagrama">
    <w:name w:val="Pagrindinio teksto įtrauka 2 Diagrama"/>
    <w:link w:val="Pagrindiniotekstotrauka2"/>
    <w:uiPriority w:val="99"/>
    <w:rsid w:val="00D809D4"/>
    <w:rPr>
      <w:rFonts w:ascii="Times New Roman" w:eastAsia="Times New Roman" w:hAnsi="Times New Roman" w:cs="Times New Roman"/>
      <w:lang w:val="en-GB" w:eastAsia="en-US" w:bidi="ar-SA"/>
    </w:rPr>
  </w:style>
  <w:style w:type="paragraph" w:styleId="Pagrindinistekstas">
    <w:name w:val="Body Text"/>
    <w:basedOn w:val="prastasis"/>
    <w:link w:val="PagrindinistekstasDiagrama"/>
    <w:unhideWhenUsed/>
    <w:rsid w:val="00C448C1"/>
    <w:pPr>
      <w:spacing w:after="120"/>
    </w:pPr>
  </w:style>
  <w:style w:type="character" w:customStyle="1" w:styleId="PagrindinistekstasDiagrama">
    <w:name w:val="Pagrindinis tekstas Diagrama"/>
    <w:link w:val="Pagrindinistekstas"/>
    <w:rsid w:val="00C448C1"/>
    <w:rPr>
      <w:rFonts w:ascii="Times New Roman" w:eastAsia="Times New Roman" w:hAnsi="Times New Roman" w:cs="Times New Roman"/>
      <w:lang w:val="en-GB" w:eastAsia="en-US" w:bidi="ar-SA"/>
    </w:rPr>
  </w:style>
  <w:style w:type="paragraph" w:styleId="Pagrindiniotekstotrauka3">
    <w:name w:val="Body Text Indent 3"/>
    <w:basedOn w:val="prastasis"/>
    <w:link w:val="Pagrindiniotekstotrauka3Diagrama"/>
    <w:unhideWhenUsed/>
    <w:rsid w:val="00C448C1"/>
    <w:pPr>
      <w:spacing w:after="120"/>
      <w:ind w:left="283"/>
    </w:pPr>
    <w:rPr>
      <w:sz w:val="16"/>
      <w:szCs w:val="16"/>
    </w:rPr>
  </w:style>
  <w:style w:type="character" w:customStyle="1" w:styleId="Pagrindiniotekstotrauka3Diagrama">
    <w:name w:val="Pagrindinio teksto įtrauka 3 Diagrama"/>
    <w:link w:val="Pagrindiniotekstotrauka3"/>
    <w:rsid w:val="00C448C1"/>
    <w:rPr>
      <w:rFonts w:ascii="Times New Roman" w:eastAsia="Times New Roman" w:hAnsi="Times New Roman" w:cs="Times New Roman"/>
      <w:sz w:val="16"/>
      <w:szCs w:val="16"/>
      <w:lang w:val="en-GB" w:eastAsia="en-US" w:bidi="ar-SA"/>
    </w:rPr>
  </w:style>
  <w:style w:type="paragraph" w:customStyle="1" w:styleId="HTMLPreformatted1">
    <w:name w:val="HTML Preformatted1"/>
    <w:basedOn w:val="prastasis"/>
    <w:rsid w:val="00DA2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cs="Courier New"/>
    </w:rPr>
  </w:style>
  <w:style w:type="paragraph" w:styleId="Pagrindinistekstas3">
    <w:name w:val="Body Text 3"/>
    <w:basedOn w:val="prastasis"/>
    <w:link w:val="Pagrindinistekstas3Diagrama"/>
    <w:semiHidden/>
    <w:unhideWhenUsed/>
    <w:rsid w:val="002803E3"/>
    <w:pPr>
      <w:spacing w:after="120"/>
    </w:pPr>
    <w:rPr>
      <w:sz w:val="16"/>
      <w:szCs w:val="16"/>
    </w:rPr>
  </w:style>
  <w:style w:type="character" w:customStyle="1" w:styleId="Pagrindinistekstas3Diagrama">
    <w:name w:val="Pagrindinis tekstas 3 Diagrama"/>
    <w:link w:val="Pagrindinistekstas3"/>
    <w:semiHidden/>
    <w:rsid w:val="002803E3"/>
    <w:rPr>
      <w:rFonts w:ascii="Times New Roman" w:eastAsia="Times New Roman" w:hAnsi="Times New Roman" w:cs="Times New Roman"/>
      <w:sz w:val="16"/>
      <w:szCs w:val="16"/>
      <w:lang w:val="en-GB" w:eastAsia="en-US" w:bidi="ar-SA"/>
    </w:rPr>
  </w:style>
  <w:style w:type="paragraph" w:customStyle="1" w:styleId="ListParagraph1">
    <w:name w:val="List Paragraph1"/>
    <w:basedOn w:val="prastasis"/>
    <w:qFormat/>
    <w:rsid w:val="00B10C5C"/>
    <w:pPr>
      <w:ind w:left="1296"/>
    </w:pPr>
  </w:style>
  <w:style w:type="paragraph" w:styleId="Antrats">
    <w:name w:val="header"/>
    <w:basedOn w:val="prastasis"/>
    <w:link w:val="AntratsDiagrama"/>
    <w:uiPriority w:val="99"/>
    <w:unhideWhenUsed/>
    <w:rsid w:val="009256C5"/>
    <w:pPr>
      <w:tabs>
        <w:tab w:val="center" w:pos="4819"/>
        <w:tab w:val="right" w:pos="9638"/>
      </w:tabs>
    </w:pPr>
  </w:style>
  <w:style w:type="character" w:customStyle="1" w:styleId="AntratsDiagrama">
    <w:name w:val="Antraštės Diagrama"/>
    <w:link w:val="Antrats"/>
    <w:uiPriority w:val="99"/>
    <w:rsid w:val="009256C5"/>
    <w:rPr>
      <w:rFonts w:ascii="Times New Roman" w:eastAsia="Times New Roman" w:hAnsi="Times New Roman" w:cs="Times New Roman"/>
      <w:lang w:val="en-GB" w:eastAsia="en-US"/>
    </w:rPr>
  </w:style>
  <w:style w:type="paragraph" w:styleId="Debesliotekstas">
    <w:name w:val="Balloon Text"/>
    <w:basedOn w:val="prastasis"/>
    <w:link w:val="DebesliotekstasDiagrama"/>
    <w:uiPriority w:val="99"/>
    <w:semiHidden/>
    <w:unhideWhenUsed/>
    <w:rsid w:val="00DA2B4A"/>
    <w:rPr>
      <w:rFonts w:ascii="Tahoma" w:hAnsi="Tahoma"/>
      <w:sz w:val="16"/>
      <w:szCs w:val="16"/>
    </w:rPr>
  </w:style>
  <w:style w:type="character" w:customStyle="1" w:styleId="DebesliotekstasDiagrama">
    <w:name w:val="Debesėlio tekstas Diagrama"/>
    <w:link w:val="Debesliotekstas"/>
    <w:uiPriority w:val="99"/>
    <w:semiHidden/>
    <w:rsid w:val="00DA2B4A"/>
    <w:rPr>
      <w:rFonts w:ascii="Tahoma" w:eastAsia="Times New Roman" w:hAnsi="Tahoma" w:cs="Tahoma"/>
      <w:sz w:val="16"/>
      <w:szCs w:val="16"/>
      <w:lang w:val="en-GB" w:eastAsia="en-US"/>
    </w:rPr>
  </w:style>
  <w:style w:type="character" w:styleId="Hipersaitas">
    <w:name w:val="Hyperlink"/>
    <w:rsid w:val="00E176EC"/>
    <w:rPr>
      <w:color w:val="0000FF"/>
      <w:u w:val="single"/>
    </w:rPr>
  </w:style>
  <w:style w:type="paragraph" w:styleId="HTMLiankstoformatuotas">
    <w:name w:val="HTML Preformatted"/>
    <w:basedOn w:val="prastasis"/>
    <w:link w:val="HTMLiankstoformatuotasDiagrama"/>
    <w:uiPriority w:val="99"/>
    <w:unhideWhenUsed/>
    <w:rsid w:val="003C7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iankstoformatuotasDiagrama">
    <w:name w:val="HTML iš anksto formatuotas Diagrama"/>
    <w:link w:val="HTMLiankstoformatuotas"/>
    <w:uiPriority w:val="99"/>
    <w:rsid w:val="003C7283"/>
    <w:rPr>
      <w:rFonts w:ascii="Courier New" w:eastAsia="Times New Roman" w:hAnsi="Courier New" w:cs="Courier New"/>
    </w:rPr>
  </w:style>
  <w:style w:type="paragraph" w:customStyle="1" w:styleId="tactin">
    <w:name w:val="tactin"/>
    <w:basedOn w:val="prastasis"/>
    <w:rsid w:val="00DA5B65"/>
    <w:pPr>
      <w:spacing w:before="100" w:beforeAutospacing="1" w:after="100" w:afterAutospacing="1"/>
    </w:pPr>
    <w:rPr>
      <w:szCs w:val="24"/>
      <w:lang w:val="en-US"/>
    </w:rPr>
  </w:style>
  <w:style w:type="paragraph" w:customStyle="1" w:styleId="tin">
    <w:name w:val="tin"/>
    <w:basedOn w:val="prastasis"/>
    <w:rsid w:val="00DA5B65"/>
    <w:pPr>
      <w:spacing w:before="100" w:beforeAutospacing="1" w:after="100" w:afterAutospacing="1"/>
    </w:pPr>
    <w:rPr>
      <w:szCs w:val="24"/>
      <w:lang w:val="en-US"/>
    </w:rPr>
  </w:style>
  <w:style w:type="character" w:styleId="Eilutsnumeris">
    <w:name w:val="line number"/>
    <w:basedOn w:val="Numatytasispastraiposriftas"/>
    <w:uiPriority w:val="99"/>
    <w:semiHidden/>
    <w:unhideWhenUsed/>
    <w:rsid w:val="00167F58"/>
  </w:style>
  <w:style w:type="character" w:customStyle="1" w:styleId="Antrat1Diagrama">
    <w:name w:val="Antraštė 1 Diagrama"/>
    <w:link w:val="Antrat1"/>
    <w:uiPriority w:val="99"/>
    <w:rsid w:val="00F043D1"/>
    <w:rPr>
      <w:rFonts w:ascii="Times New Roman" w:eastAsia="Times New Roman" w:hAnsi="Times New Roman" w:cs="Times New Roman"/>
      <w:b/>
      <w:bCs/>
      <w:sz w:val="24"/>
      <w:szCs w:val="24"/>
      <w:lang w:eastAsia="en-US"/>
    </w:rPr>
  </w:style>
  <w:style w:type="character" w:styleId="Perirtashipersaitas">
    <w:name w:val="FollowedHyperlink"/>
    <w:uiPriority w:val="99"/>
    <w:semiHidden/>
    <w:unhideWhenUsed/>
    <w:rsid w:val="00F043D1"/>
    <w:rPr>
      <w:color w:val="800080"/>
      <w:u w:val="single"/>
    </w:rPr>
  </w:style>
  <w:style w:type="paragraph" w:styleId="Pavadinimas">
    <w:name w:val="Title"/>
    <w:basedOn w:val="prastasis"/>
    <w:link w:val="PavadinimasDiagrama"/>
    <w:uiPriority w:val="99"/>
    <w:qFormat/>
    <w:rsid w:val="00F043D1"/>
    <w:pPr>
      <w:jc w:val="center"/>
    </w:pPr>
    <w:rPr>
      <w:b/>
      <w:bCs/>
      <w:szCs w:val="24"/>
    </w:rPr>
  </w:style>
  <w:style w:type="character" w:customStyle="1" w:styleId="PavadinimasDiagrama">
    <w:name w:val="Pavadinimas Diagrama"/>
    <w:link w:val="Pavadinimas"/>
    <w:uiPriority w:val="99"/>
    <w:rsid w:val="00F043D1"/>
    <w:rPr>
      <w:rFonts w:ascii="Times New Roman" w:eastAsia="Times New Roman" w:hAnsi="Times New Roman" w:cs="Times New Roman"/>
      <w:b/>
      <w:bCs/>
      <w:sz w:val="24"/>
      <w:szCs w:val="24"/>
      <w:lang w:eastAsia="en-US"/>
    </w:rPr>
  </w:style>
  <w:style w:type="paragraph" w:styleId="Pataisymai">
    <w:name w:val="Revision"/>
    <w:uiPriority w:val="99"/>
    <w:semiHidden/>
    <w:rsid w:val="00F043D1"/>
    <w:rPr>
      <w:rFonts w:ascii="Times New Roman" w:eastAsia="Times New Roman" w:hAnsi="Times New Roman" w:cs="Times New Roman"/>
      <w:sz w:val="24"/>
      <w:szCs w:val="24"/>
    </w:rPr>
  </w:style>
  <w:style w:type="paragraph" w:styleId="Sraopastraipa">
    <w:name w:val="List Paragraph"/>
    <w:basedOn w:val="prastasis"/>
    <w:qFormat/>
    <w:rsid w:val="00F043D1"/>
    <w:pPr>
      <w:ind w:left="720"/>
      <w:contextualSpacing/>
    </w:pPr>
    <w:rPr>
      <w:szCs w:val="24"/>
      <w:lang w:eastAsia="lt-LT"/>
    </w:rPr>
  </w:style>
  <w:style w:type="paragraph" w:customStyle="1" w:styleId="bodytext">
    <w:name w:val="bodytext"/>
    <w:basedOn w:val="prastasis"/>
    <w:uiPriority w:val="99"/>
    <w:rsid w:val="00F043D1"/>
    <w:pPr>
      <w:spacing w:before="100" w:beforeAutospacing="1" w:after="100" w:afterAutospacing="1"/>
    </w:pPr>
    <w:rPr>
      <w:szCs w:val="24"/>
      <w:lang w:eastAsia="lt-LT"/>
    </w:rPr>
  </w:style>
  <w:style w:type="table" w:styleId="Lentelstinklelis">
    <w:name w:val="Table Grid"/>
    <w:basedOn w:val="prastojilentel"/>
    <w:uiPriority w:val="59"/>
    <w:rsid w:val="00F043D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prastasis"/>
    <w:rsid w:val="00FC680F"/>
    <w:pPr>
      <w:widowControl w:val="0"/>
      <w:autoSpaceDE w:val="0"/>
      <w:autoSpaceDN w:val="0"/>
      <w:adjustRightInd w:val="0"/>
      <w:spacing w:line="264" w:lineRule="exact"/>
      <w:ind w:hanging="2026"/>
    </w:pPr>
    <w:rPr>
      <w:rFonts w:ascii="Bookman Old Style" w:hAnsi="Bookman Old Style"/>
      <w:szCs w:val="24"/>
      <w:lang w:eastAsia="lt-LT"/>
    </w:rPr>
  </w:style>
  <w:style w:type="character" w:customStyle="1" w:styleId="FontStyle12">
    <w:name w:val="Font Style12"/>
    <w:rsid w:val="00FC680F"/>
    <w:rPr>
      <w:rFonts w:ascii="Bookman Old Style" w:hAnsi="Bookman Old Style" w:cs="Bookman Old Style" w:hint="default"/>
      <w:sz w:val="18"/>
      <w:szCs w:val="18"/>
    </w:rPr>
  </w:style>
  <w:style w:type="paragraph" w:styleId="Paprastasistekstas">
    <w:name w:val="Plain Text"/>
    <w:basedOn w:val="prastasis"/>
    <w:link w:val="PaprastasistekstasDiagrama"/>
    <w:uiPriority w:val="99"/>
    <w:semiHidden/>
    <w:unhideWhenUsed/>
    <w:rsid w:val="00A947B0"/>
    <w:rPr>
      <w:rFonts w:eastAsia="Calibri"/>
      <w:szCs w:val="21"/>
    </w:rPr>
  </w:style>
  <w:style w:type="character" w:customStyle="1" w:styleId="PaprastasistekstasDiagrama">
    <w:name w:val="Paprastasis tekstas Diagrama"/>
    <w:basedOn w:val="Numatytasispastraiposriftas"/>
    <w:link w:val="Paprastasistekstas"/>
    <w:uiPriority w:val="99"/>
    <w:semiHidden/>
    <w:rsid w:val="00A947B0"/>
    <w:rPr>
      <w:rFonts w:ascii="Times New Roman" w:hAnsi="Times New Roman" w:cs="Times New Roman"/>
      <w:sz w:val="24"/>
      <w:szCs w:val="21"/>
      <w:lang w:eastAsia="en-US"/>
    </w:rPr>
  </w:style>
  <w:style w:type="paragraph" w:styleId="Puslapioinaostekstas">
    <w:name w:val="footnote text"/>
    <w:basedOn w:val="prastasis"/>
    <w:link w:val="PuslapioinaostekstasDiagrama"/>
    <w:uiPriority w:val="99"/>
    <w:semiHidden/>
    <w:unhideWhenUsed/>
    <w:rsid w:val="00FE0D1C"/>
    <w:rPr>
      <w:rFonts w:ascii="Calibri" w:eastAsia="Calibri" w:hAnsi="Calibri"/>
    </w:rPr>
  </w:style>
  <w:style w:type="character" w:customStyle="1" w:styleId="PuslapioinaostekstasDiagrama">
    <w:name w:val="Puslapio išnašos tekstas Diagrama"/>
    <w:basedOn w:val="Numatytasispastraiposriftas"/>
    <w:link w:val="Puslapioinaostekstas"/>
    <w:uiPriority w:val="99"/>
    <w:semiHidden/>
    <w:rsid w:val="00FE0D1C"/>
    <w:rPr>
      <w:rFonts w:ascii="Calibri" w:eastAsia="Calibri" w:hAnsi="Calibri" w:cs="Times New Roman"/>
      <w:lang w:eastAsia="en-US"/>
    </w:rPr>
  </w:style>
  <w:style w:type="character" w:styleId="Puslapioinaosnuoroda">
    <w:name w:val="footnote reference"/>
    <w:basedOn w:val="Numatytasispastraiposriftas"/>
    <w:uiPriority w:val="99"/>
    <w:semiHidden/>
    <w:unhideWhenUsed/>
    <w:rsid w:val="00FE0D1C"/>
    <w:rPr>
      <w:vertAlign w:val="superscript"/>
    </w:rPr>
  </w:style>
  <w:style w:type="table" w:customStyle="1" w:styleId="Lentelstinklelis2">
    <w:name w:val="Lentelės tinklelis2"/>
    <w:basedOn w:val="prastojilentel"/>
    <w:next w:val="Lentelstinklelis"/>
    <w:uiPriority w:val="59"/>
    <w:rsid w:val="00E44DE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C50F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A1C"/>
    <w:pPr>
      <w:autoSpaceDE w:val="0"/>
      <w:autoSpaceDN w:val="0"/>
      <w:adjustRightInd w:val="0"/>
    </w:pPr>
    <w:rPr>
      <w:rFonts w:ascii="Times New Roman" w:hAnsi="Times New Roman" w:cs="Times New Roman"/>
      <w:color w:val="000000"/>
      <w:sz w:val="24"/>
      <w:szCs w:val="24"/>
    </w:rPr>
  </w:style>
  <w:style w:type="paragraph" w:styleId="Betarp">
    <w:name w:val="No Spacing"/>
    <w:uiPriority w:val="1"/>
    <w:qFormat/>
    <w:rsid w:val="00613647"/>
    <w:pPr>
      <w:jc w:val="both"/>
    </w:pPr>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3D07"/>
    <w:pPr>
      <w:jc w:val="both"/>
    </w:pPr>
    <w:rPr>
      <w:rFonts w:ascii="Times New Roman" w:eastAsia="Times New Roman" w:hAnsi="Times New Roman" w:cs="Times New Roman"/>
      <w:sz w:val="24"/>
      <w:lang w:eastAsia="en-US"/>
    </w:rPr>
  </w:style>
  <w:style w:type="paragraph" w:styleId="Antrat1">
    <w:name w:val="heading 1"/>
    <w:basedOn w:val="prastasis"/>
    <w:next w:val="prastasis"/>
    <w:link w:val="Antrat1Diagrama"/>
    <w:uiPriority w:val="99"/>
    <w:qFormat/>
    <w:rsid w:val="00F043D1"/>
    <w:pPr>
      <w:keepNext/>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D809D4"/>
    <w:pPr>
      <w:spacing w:before="100" w:beforeAutospacing="1" w:after="100" w:afterAutospacing="1"/>
    </w:pPr>
    <w:rPr>
      <w:szCs w:val="24"/>
    </w:rPr>
  </w:style>
  <w:style w:type="character" w:customStyle="1" w:styleId="PagrindiniotekstotraukaDiagrama">
    <w:name w:val="Pagrindinio teksto įtrauka Diagrama"/>
    <w:link w:val="Pagrindiniotekstotrauka"/>
    <w:rsid w:val="00D809D4"/>
    <w:rPr>
      <w:rFonts w:ascii="Times New Roman" w:eastAsia="Times New Roman" w:hAnsi="Times New Roman" w:cs="Times New Roman"/>
      <w:sz w:val="24"/>
      <w:szCs w:val="24"/>
    </w:rPr>
  </w:style>
  <w:style w:type="paragraph" w:styleId="Porat">
    <w:name w:val="footer"/>
    <w:basedOn w:val="prastasis"/>
    <w:link w:val="PoratDiagrama"/>
    <w:uiPriority w:val="99"/>
    <w:rsid w:val="00D809D4"/>
    <w:pPr>
      <w:tabs>
        <w:tab w:val="center" w:pos="4320"/>
        <w:tab w:val="right" w:pos="8640"/>
      </w:tabs>
      <w:spacing w:line="360" w:lineRule="auto"/>
      <w:ind w:firstLine="720"/>
    </w:pPr>
    <w:rPr>
      <w:rFonts w:ascii="TimesLT" w:hAnsi="TimesLT"/>
    </w:rPr>
  </w:style>
  <w:style w:type="character" w:customStyle="1" w:styleId="PoratDiagrama">
    <w:name w:val="Poraštė Diagrama"/>
    <w:link w:val="Porat"/>
    <w:uiPriority w:val="99"/>
    <w:rsid w:val="00D809D4"/>
    <w:rPr>
      <w:rFonts w:ascii="TimesLT" w:eastAsia="Times New Roman" w:hAnsi="TimesLT" w:cs="Times New Roman"/>
      <w:sz w:val="24"/>
      <w:lang w:eastAsia="en-US" w:bidi="ar-SA"/>
    </w:rPr>
  </w:style>
  <w:style w:type="paragraph" w:styleId="Pagrindiniotekstotrauka2">
    <w:name w:val="Body Text Indent 2"/>
    <w:basedOn w:val="prastasis"/>
    <w:link w:val="Pagrindiniotekstotrauka2Diagrama"/>
    <w:uiPriority w:val="99"/>
    <w:unhideWhenUsed/>
    <w:rsid w:val="00D809D4"/>
    <w:pPr>
      <w:spacing w:after="120" w:line="480" w:lineRule="auto"/>
      <w:ind w:left="283"/>
    </w:pPr>
  </w:style>
  <w:style w:type="character" w:customStyle="1" w:styleId="Pagrindiniotekstotrauka2Diagrama">
    <w:name w:val="Pagrindinio teksto įtrauka 2 Diagrama"/>
    <w:link w:val="Pagrindiniotekstotrauka2"/>
    <w:uiPriority w:val="99"/>
    <w:rsid w:val="00D809D4"/>
    <w:rPr>
      <w:rFonts w:ascii="Times New Roman" w:eastAsia="Times New Roman" w:hAnsi="Times New Roman" w:cs="Times New Roman"/>
      <w:lang w:val="en-GB" w:eastAsia="en-US" w:bidi="ar-SA"/>
    </w:rPr>
  </w:style>
  <w:style w:type="paragraph" w:styleId="Pagrindinistekstas">
    <w:name w:val="Body Text"/>
    <w:basedOn w:val="prastasis"/>
    <w:link w:val="PagrindinistekstasDiagrama"/>
    <w:unhideWhenUsed/>
    <w:rsid w:val="00C448C1"/>
    <w:pPr>
      <w:spacing w:after="120"/>
    </w:pPr>
  </w:style>
  <w:style w:type="character" w:customStyle="1" w:styleId="PagrindinistekstasDiagrama">
    <w:name w:val="Pagrindinis tekstas Diagrama"/>
    <w:link w:val="Pagrindinistekstas"/>
    <w:rsid w:val="00C448C1"/>
    <w:rPr>
      <w:rFonts w:ascii="Times New Roman" w:eastAsia="Times New Roman" w:hAnsi="Times New Roman" w:cs="Times New Roman"/>
      <w:lang w:val="en-GB" w:eastAsia="en-US" w:bidi="ar-SA"/>
    </w:rPr>
  </w:style>
  <w:style w:type="paragraph" w:styleId="Pagrindiniotekstotrauka3">
    <w:name w:val="Body Text Indent 3"/>
    <w:basedOn w:val="prastasis"/>
    <w:link w:val="Pagrindiniotekstotrauka3Diagrama"/>
    <w:unhideWhenUsed/>
    <w:rsid w:val="00C448C1"/>
    <w:pPr>
      <w:spacing w:after="120"/>
      <w:ind w:left="283"/>
    </w:pPr>
    <w:rPr>
      <w:sz w:val="16"/>
      <w:szCs w:val="16"/>
    </w:rPr>
  </w:style>
  <w:style w:type="character" w:customStyle="1" w:styleId="Pagrindiniotekstotrauka3Diagrama">
    <w:name w:val="Pagrindinio teksto įtrauka 3 Diagrama"/>
    <w:link w:val="Pagrindiniotekstotrauka3"/>
    <w:rsid w:val="00C448C1"/>
    <w:rPr>
      <w:rFonts w:ascii="Times New Roman" w:eastAsia="Times New Roman" w:hAnsi="Times New Roman" w:cs="Times New Roman"/>
      <w:sz w:val="16"/>
      <w:szCs w:val="16"/>
      <w:lang w:val="en-GB" w:eastAsia="en-US" w:bidi="ar-SA"/>
    </w:rPr>
  </w:style>
  <w:style w:type="paragraph" w:customStyle="1" w:styleId="HTMLPreformatted1">
    <w:name w:val="HTML Preformatted1"/>
    <w:basedOn w:val="prastasis"/>
    <w:rsid w:val="00DA2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cs="Courier New"/>
    </w:rPr>
  </w:style>
  <w:style w:type="paragraph" w:styleId="Pagrindinistekstas3">
    <w:name w:val="Body Text 3"/>
    <w:basedOn w:val="prastasis"/>
    <w:link w:val="Pagrindinistekstas3Diagrama"/>
    <w:semiHidden/>
    <w:unhideWhenUsed/>
    <w:rsid w:val="002803E3"/>
    <w:pPr>
      <w:spacing w:after="120"/>
    </w:pPr>
    <w:rPr>
      <w:sz w:val="16"/>
      <w:szCs w:val="16"/>
    </w:rPr>
  </w:style>
  <w:style w:type="character" w:customStyle="1" w:styleId="Pagrindinistekstas3Diagrama">
    <w:name w:val="Pagrindinis tekstas 3 Diagrama"/>
    <w:link w:val="Pagrindinistekstas3"/>
    <w:semiHidden/>
    <w:rsid w:val="002803E3"/>
    <w:rPr>
      <w:rFonts w:ascii="Times New Roman" w:eastAsia="Times New Roman" w:hAnsi="Times New Roman" w:cs="Times New Roman"/>
      <w:sz w:val="16"/>
      <w:szCs w:val="16"/>
      <w:lang w:val="en-GB" w:eastAsia="en-US" w:bidi="ar-SA"/>
    </w:rPr>
  </w:style>
  <w:style w:type="paragraph" w:customStyle="1" w:styleId="ListParagraph1">
    <w:name w:val="List Paragraph1"/>
    <w:basedOn w:val="prastasis"/>
    <w:qFormat/>
    <w:rsid w:val="00B10C5C"/>
    <w:pPr>
      <w:ind w:left="1296"/>
    </w:pPr>
  </w:style>
  <w:style w:type="paragraph" w:styleId="Antrats">
    <w:name w:val="header"/>
    <w:basedOn w:val="prastasis"/>
    <w:link w:val="AntratsDiagrama"/>
    <w:uiPriority w:val="99"/>
    <w:unhideWhenUsed/>
    <w:rsid w:val="009256C5"/>
    <w:pPr>
      <w:tabs>
        <w:tab w:val="center" w:pos="4819"/>
        <w:tab w:val="right" w:pos="9638"/>
      </w:tabs>
    </w:pPr>
  </w:style>
  <w:style w:type="character" w:customStyle="1" w:styleId="AntratsDiagrama">
    <w:name w:val="Antraštės Diagrama"/>
    <w:link w:val="Antrats"/>
    <w:uiPriority w:val="99"/>
    <w:rsid w:val="009256C5"/>
    <w:rPr>
      <w:rFonts w:ascii="Times New Roman" w:eastAsia="Times New Roman" w:hAnsi="Times New Roman" w:cs="Times New Roman"/>
      <w:lang w:val="en-GB" w:eastAsia="en-US"/>
    </w:rPr>
  </w:style>
  <w:style w:type="paragraph" w:styleId="Debesliotekstas">
    <w:name w:val="Balloon Text"/>
    <w:basedOn w:val="prastasis"/>
    <w:link w:val="DebesliotekstasDiagrama"/>
    <w:uiPriority w:val="99"/>
    <w:semiHidden/>
    <w:unhideWhenUsed/>
    <w:rsid w:val="00DA2B4A"/>
    <w:rPr>
      <w:rFonts w:ascii="Tahoma" w:hAnsi="Tahoma"/>
      <w:sz w:val="16"/>
      <w:szCs w:val="16"/>
    </w:rPr>
  </w:style>
  <w:style w:type="character" w:customStyle="1" w:styleId="DebesliotekstasDiagrama">
    <w:name w:val="Debesėlio tekstas Diagrama"/>
    <w:link w:val="Debesliotekstas"/>
    <w:uiPriority w:val="99"/>
    <w:semiHidden/>
    <w:rsid w:val="00DA2B4A"/>
    <w:rPr>
      <w:rFonts w:ascii="Tahoma" w:eastAsia="Times New Roman" w:hAnsi="Tahoma" w:cs="Tahoma"/>
      <w:sz w:val="16"/>
      <w:szCs w:val="16"/>
      <w:lang w:val="en-GB" w:eastAsia="en-US"/>
    </w:rPr>
  </w:style>
  <w:style w:type="character" w:styleId="Hipersaitas">
    <w:name w:val="Hyperlink"/>
    <w:rsid w:val="00E176EC"/>
    <w:rPr>
      <w:color w:val="0000FF"/>
      <w:u w:val="single"/>
    </w:rPr>
  </w:style>
  <w:style w:type="paragraph" w:styleId="HTMLiankstoformatuotas">
    <w:name w:val="HTML Preformatted"/>
    <w:basedOn w:val="prastasis"/>
    <w:link w:val="HTMLiankstoformatuotasDiagrama"/>
    <w:uiPriority w:val="99"/>
    <w:unhideWhenUsed/>
    <w:rsid w:val="003C7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iankstoformatuotasDiagrama">
    <w:name w:val="HTML iš anksto formatuotas Diagrama"/>
    <w:link w:val="HTMLiankstoformatuotas"/>
    <w:uiPriority w:val="99"/>
    <w:rsid w:val="003C7283"/>
    <w:rPr>
      <w:rFonts w:ascii="Courier New" w:eastAsia="Times New Roman" w:hAnsi="Courier New" w:cs="Courier New"/>
    </w:rPr>
  </w:style>
  <w:style w:type="paragraph" w:customStyle="1" w:styleId="tactin">
    <w:name w:val="tactin"/>
    <w:basedOn w:val="prastasis"/>
    <w:rsid w:val="00DA5B65"/>
    <w:pPr>
      <w:spacing w:before="100" w:beforeAutospacing="1" w:after="100" w:afterAutospacing="1"/>
    </w:pPr>
    <w:rPr>
      <w:szCs w:val="24"/>
      <w:lang w:val="en-US"/>
    </w:rPr>
  </w:style>
  <w:style w:type="paragraph" w:customStyle="1" w:styleId="tin">
    <w:name w:val="tin"/>
    <w:basedOn w:val="prastasis"/>
    <w:rsid w:val="00DA5B65"/>
    <w:pPr>
      <w:spacing w:before="100" w:beforeAutospacing="1" w:after="100" w:afterAutospacing="1"/>
    </w:pPr>
    <w:rPr>
      <w:szCs w:val="24"/>
      <w:lang w:val="en-US"/>
    </w:rPr>
  </w:style>
  <w:style w:type="character" w:styleId="Eilutsnumeris">
    <w:name w:val="line number"/>
    <w:basedOn w:val="Numatytasispastraiposriftas"/>
    <w:uiPriority w:val="99"/>
    <w:semiHidden/>
    <w:unhideWhenUsed/>
    <w:rsid w:val="00167F58"/>
  </w:style>
  <w:style w:type="character" w:customStyle="1" w:styleId="Antrat1Diagrama">
    <w:name w:val="Antraštė 1 Diagrama"/>
    <w:link w:val="Antrat1"/>
    <w:uiPriority w:val="99"/>
    <w:rsid w:val="00F043D1"/>
    <w:rPr>
      <w:rFonts w:ascii="Times New Roman" w:eastAsia="Times New Roman" w:hAnsi="Times New Roman" w:cs="Times New Roman"/>
      <w:b/>
      <w:bCs/>
      <w:sz w:val="24"/>
      <w:szCs w:val="24"/>
      <w:lang w:eastAsia="en-US"/>
    </w:rPr>
  </w:style>
  <w:style w:type="character" w:styleId="Perirtashipersaitas">
    <w:name w:val="FollowedHyperlink"/>
    <w:uiPriority w:val="99"/>
    <w:semiHidden/>
    <w:unhideWhenUsed/>
    <w:rsid w:val="00F043D1"/>
    <w:rPr>
      <w:color w:val="800080"/>
      <w:u w:val="single"/>
    </w:rPr>
  </w:style>
  <w:style w:type="paragraph" w:styleId="Pavadinimas">
    <w:name w:val="Title"/>
    <w:basedOn w:val="prastasis"/>
    <w:link w:val="PavadinimasDiagrama"/>
    <w:uiPriority w:val="99"/>
    <w:qFormat/>
    <w:rsid w:val="00F043D1"/>
    <w:pPr>
      <w:jc w:val="center"/>
    </w:pPr>
    <w:rPr>
      <w:b/>
      <w:bCs/>
      <w:szCs w:val="24"/>
    </w:rPr>
  </w:style>
  <w:style w:type="character" w:customStyle="1" w:styleId="PavadinimasDiagrama">
    <w:name w:val="Pavadinimas Diagrama"/>
    <w:link w:val="Pavadinimas"/>
    <w:uiPriority w:val="99"/>
    <w:rsid w:val="00F043D1"/>
    <w:rPr>
      <w:rFonts w:ascii="Times New Roman" w:eastAsia="Times New Roman" w:hAnsi="Times New Roman" w:cs="Times New Roman"/>
      <w:b/>
      <w:bCs/>
      <w:sz w:val="24"/>
      <w:szCs w:val="24"/>
      <w:lang w:eastAsia="en-US"/>
    </w:rPr>
  </w:style>
  <w:style w:type="paragraph" w:styleId="Pataisymai">
    <w:name w:val="Revision"/>
    <w:uiPriority w:val="99"/>
    <w:semiHidden/>
    <w:rsid w:val="00F043D1"/>
    <w:rPr>
      <w:rFonts w:ascii="Times New Roman" w:eastAsia="Times New Roman" w:hAnsi="Times New Roman" w:cs="Times New Roman"/>
      <w:sz w:val="24"/>
      <w:szCs w:val="24"/>
    </w:rPr>
  </w:style>
  <w:style w:type="paragraph" w:styleId="Sraopastraipa">
    <w:name w:val="List Paragraph"/>
    <w:basedOn w:val="prastasis"/>
    <w:qFormat/>
    <w:rsid w:val="00F043D1"/>
    <w:pPr>
      <w:ind w:left="720"/>
      <w:contextualSpacing/>
    </w:pPr>
    <w:rPr>
      <w:szCs w:val="24"/>
      <w:lang w:eastAsia="lt-LT"/>
    </w:rPr>
  </w:style>
  <w:style w:type="paragraph" w:customStyle="1" w:styleId="bodytext">
    <w:name w:val="bodytext"/>
    <w:basedOn w:val="prastasis"/>
    <w:uiPriority w:val="99"/>
    <w:rsid w:val="00F043D1"/>
    <w:pPr>
      <w:spacing w:before="100" w:beforeAutospacing="1" w:after="100" w:afterAutospacing="1"/>
    </w:pPr>
    <w:rPr>
      <w:szCs w:val="24"/>
      <w:lang w:eastAsia="lt-LT"/>
    </w:rPr>
  </w:style>
  <w:style w:type="table" w:styleId="Lentelstinklelis">
    <w:name w:val="Table Grid"/>
    <w:basedOn w:val="prastojilentel"/>
    <w:uiPriority w:val="59"/>
    <w:rsid w:val="00F043D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prastasis"/>
    <w:rsid w:val="00FC680F"/>
    <w:pPr>
      <w:widowControl w:val="0"/>
      <w:autoSpaceDE w:val="0"/>
      <w:autoSpaceDN w:val="0"/>
      <w:adjustRightInd w:val="0"/>
      <w:spacing w:line="264" w:lineRule="exact"/>
      <w:ind w:hanging="2026"/>
    </w:pPr>
    <w:rPr>
      <w:rFonts w:ascii="Bookman Old Style" w:hAnsi="Bookman Old Style"/>
      <w:szCs w:val="24"/>
      <w:lang w:eastAsia="lt-LT"/>
    </w:rPr>
  </w:style>
  <w:style w:type="character" w:customStyle="1" w:styleId="FontStyle12">
    <w:name w:val="Font Style12"/>
    <w:rsid w:val="00FC680F"/>
    <w:rPr>
      <w:rFonts w:ascii="Bookman Old Style" w:hAnsi="Bookman Old Style" w:cs="Bookman Old Style" w:hint="default"/>
      <w:sz w:val="18"/>
      <w:szCs w:val="18"/>
    </w:rPr>
  </w:style>
  <w:style w:type="paragraph" w:styleId="Paprastasistekstas">
    <w:name w:val="Plain Text"/>
    <w:basedOn w:val="prastasis"/>
    <w:link w:val="PaprastasistekstasDiagrama"/>
    <w:uiPriority w:val="99"/>
    <w:semiHidden/>
    <w:unhideWhenUsed/>
    <w:rsid w:val="00A947B0"/>
    <w:rPr>
      <w:rFonts w:eastAsia="Calibri"/>
      <w:szCs w:val="21"/>
    </w:rPr>
  </w:style>
  <w:style w:type="character" w:customStyle="1" w:styleId="PaprastasistekstasDiagrama">
    <w:name w:val="Paprastasis tekstas Diagrama"/>
    <w:basedOn w:val="Numatytasispastraiposriftas"/>
    <w:link w:val="Paprastasistekstas"/>
    <w:uiPriority w:val="99"/>
    <w:semiHidden/>
    <w:rsid w:val="00A947B0"/>
    <w:rPr>
      <w:rFonts w:ascii="Times New Roman" w:hAnsi="Times New Roman" w:cs="Times New Roman"/>
      <w:sz w:val="24"/>
      <w:szCs w:val="21"/>
      <w:lang w:eastAsia="en-US"/>
    </w:rPr>
  </w:style>
  <w:style w:type="paragraph" w:styleId="Puslapioinaostekstas">
    <w:name w:val="footnote text"/>
    <w:basedOn w:val="prastasis"/>
    <w:link w:val="PuslapioinaostekstasDiagrama"/>
    <w:uiPriority w:val="99"/>
    <w:semiHidden/>
    <w:unhideWhenUsed/>
    <w:rsid w:val="00FE0D1C"/>
    <w:rPr>
      <w:rFonts w:ascii="Calibri" w:eastAsia="Calibri" w:hAnsi="Calibri"/>
    </w:rPr>
  </w:style>
  <w:style w:type="character" w:customStyle="1" w:styleId="PuslapioinaostekstasDiagrama">
    <w:name w:val="Puslapio išnašos tekstas Diagrama"/>
    <w:basedOn w:val="Numatytasispastraiposriftas"/>
    <w:link w:val="Puslapioinaostekstas"/>
    <w:uiPriority w:val="99"/>
    <w:semiHidden/>
    <w:rsid w:val="00FE0D1C"/>
    <w:rPr>
      <w:rFonts w:ascii="Calibri" w:eastAsia="Calibri" w:hAnsi="Calibri" w:cs="Times New Roman"/>
      <w:lang w:eastAsia="en-US"/>
    </w:rPr>
  </w:style>
  <w:style w:type="character" w:styleId="Puslapioinaosnuoroda">
    <w:name w:val="footnote reference"/>
    <w:basedOn w:val="Numatytasispastraiposriftas"/>
    <w:uiPriority w:val="99"/>
    <w:semiHidden/>
    <w:unhideWhenUsed/>
    <w:rsid w:val="00FE0D1C"/>
    <w:rPr>
      <w:vertAlign w:val="superscript"/>
    </w:rPr>
  </w:style>
  <w:style w:type="table" w:customStyle="1" w:styleId="Lentelstinklelis2">
    <w:name w:val="Lentelės tinklelis2"/>
    <w:basedOn w:val="prastojilentel"/>
    <w:next w:val="Lentelstinklelis"/>
    <w:uiPriority w:val="59"/>
    <w:rsid w:val="00E44DE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C50F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A1C"/>
    <w:pPr>
      <w:autoSpaceDE w:val="0"/>
      <w:autoSpaceDN w:val="0"/>
      <w:adjustRightInd w:val="0"/>
    </w:pPr>
    <w:rPr>
      <w:rFonts w:ascii="Times New Roman" w:hAnsi="Times New Roman" w:cs="Times New Roman"/>
      <w:color w:val="000000"/>
      <w:sz w:val="24"/>
      <w:szCs w:val="24"/>
    </w:rPr>
  </w:style>
  <w:style w:type="paragraph" w:styleId="Betarp">
    <w:name w:val="No Spacing"/>
    <w:uiPriority w:val="1"/>
    <w:qFormat/>
    <w:rsid w:val="00613647"/>
    <w:pPr>
      <w:jc w:val="both"/>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7676">
      <w:bodyDiv w:val="1"/>
      <w:marLeft w:val="0"/>
      <w:marRight w:val="0"/>
      <w:marTop w:val="0"/>
      <w:marBottom w:val="0"/>
      <w:divBdr>
        <w:top w:val="none" w:sz="0" w:space="0" w:color="auto"/>
        <w:left w:val="none" w:sz="0" w:space="0" w:color="auto"/>
        <w:bottom w:val="none" w:sz="0" w:space="0" w:color="auto"/>
        <w:right w:val="none" w:sz="0" w:space="0" w:color="auto"/>
      </w:divBdr>
    </w:div>
    <w:div w:id="67074208">
      <w:bodyDiv w:val="1"/>
      <w:marLeft w:val="0"/>
      <w:marRight w:val="0"/>
      <w:marTop w:val="0"/>
      <w:marBottom w:val="115"/>
      <w:divBdr>
        <w:top w:val="none" w:sz="0" w:space="0" w:color="auto"/>
        <w:left w:val="none" w:sz="0" w:space="0" w:color="auto"/>
        <w:bottom w:val="none" w:sz="0" w:space="0" w:color="auto"/>
        <w:right w:val="none" w:sz="0" w:space="0" w:color="auto"/>
      </w:divBdr>
      <w:divsChild>
        <w:div w:id="783305580">
          <w:marLeft w:val="461"/>
          <w:marRight w:val="0"/>
          <w:marTop w:val="0"/>
          <w:marBottom w:val="0"/>
          <w:divBdr>
            <w:top w:val="none" w:sz="0" w:space="0" w:color="auto"/>
            <w:left w:val="none" w:sz="0" w:space="0" w:color="auto"/>
            <w:bottom w:val="none" w:sz="0" w:space="0" w:color="auto"/>
            <w:right w:val="none" w:sz="0" w:space="0" w:color="auto"/>
          </w:divBdr>
          <w:divsChild>
            <w:div w:id="19856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9416">
      <w:bodyDiv w:val="1"/>
      <w:marLeft w:val="0"/>
      <w:marRight w:val="0"/>
      <w:marTop w:val="0"/>
      <w:marBottom w:val="0"/>
      <w:divBdr>
        <w:top w:val="none" w:sz="0" w:space="0" w:color="auto"/>
        <w:left w:val="none" w:sz="0" w:space="0" w:color="auto"/>
        <w:bottom w:val="none" w:sz="0" w:space="0" w:color="auto"/>
        <w:right w:val="none" w:sz="0" w:space="0" w:color="auto"/>
      </w:divBdr>
    </w:div>
    <w:div w:id="219174917">
      <w:bodyDiv w:val="1"/>
      <w:marLeft w:val="0"/>
      <w:marRight w:val="0"/>
      <w:marTop w:val="0"/>
      <w:marBottom w:val="0"/>
      <w:divBdr>
        <w:top w:val="none" w:sz="0" w:space="0" w:color="auto"/>
        <w:left w:val="none" w:sz="0" w:space="0" w:color="auto"/>
        <w:bottom w:val="none" w:sz="0" w:space="0" w:color="auto"/>
        <w:right w:val="none" w:sz="0" w:space="0" w:color="auto"/>
      </w:divBdr>
    </w:div>
    <w:div w:id="246161379">
      <w:bodyDiv w:val="1"/>
      <w:marLeft w:val="0"/>
      <w:marRight w:val="0"/>
      <w:marTop w:val="0"/>
      <w:marBottom w:val="115"/>
      <w:divBdr>
        <w:top w:val="none" w:sz="0" w:space="0" w:color="auto"/>
        <w:left w:val="none" w:sz="0" w:space="0" w:color="auto"/>
        <w:bottom w:val="none" w:sz="0" w:space="0" w:color="auto"/>
        <w:right w:val="none" w:sz="0" w:space="0" w:color="auto"/>
      </w:divBdr>
      <w:divsChild>
        <w:div w:id="982737003">
          <w:marLeft w:val="461"/>
          <w:marRight w:val="0"/>
          <w:marTop w:val="0"/>
          <w:marBottom w:val="0"/>
          <w:divBdr>
            <w:top w:val="none" w:sz="0" w:space="0" w:color="auto"/>
            <w:left w:val="none" w:sz="0" w:space="0" w:color="auto"/>
            <w:bottom w:val="none" w:sz="0" w:space="0" w:color="auto"/>
            <w:right w:val="none" w:sz="0" w:space="0" w:color="auto"/>
          </w:divBdr>
          <w:divsChild>
            <w:div w:id="16097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091">
      <w:bodyDiv w:val="1"/>
      <w:marLeft w:val="0"/>
      <w:marRight w:val="0"/>
      <w:marTop w:val="0"/>
      <w:marBottom w:val="0"/>
      <w:divBdr>
        <w:top w:val="none" w:sz="0" w:space="0" w:color="auto"/>
        <w:left w:val="none" w:sz="0" w:space="0" w:color="auto"/>
        <w:bottom w:val="none" w:sz="0" w:space="0" w:color="auto"/>
        <w:right w:val="none" w:sz="0" w:space="0" w:color="auto"/>
      </w:divBdr>
      <w:divsChild>
        <w:div w:id="627972942">
          <w:marLeft w:val="0"/>
          <w:marRight w:val="0"/>
          <w:marTop w:val="0"/>
          <w:marBottom w:val="0"/>
          <w:divBdr>
            <w:top w:val="none" w:sz="0" w:space="0" w:color="auto"/>
            <w:left w:val="none" w:sz="0" w:space="0" w:color="auto"/>
            <w:bottom w:val="none" w:sz="0" w:space="0" w:color="auto"/>
            <w:right w:val="none" w:sz="0" w:space="0" w:color="auto"/>
          </w:divBdr>
          <w:divsChild>
            <w:div w:id="534007017">
              <w:marLeft w:val="0"/>
              <w:marRight w:val="0"/>
              <w:marTop w:val="0"/>
              <w:marBottom w:val="0"/>
              <w:divBdr>
                <w:top w:val="none" w:sz="0" w:space="0" w:color="auto"/>
                <w:left w:val="none" w:sz="0" w:space="0" w:color="auto"/>
                <w:bottom w:val="none" w:sz="0" w:space="0" w:color="auto"/>
                <w:right w:val="none" w:sz="0" w:space="0" w:color="auto"/>
              </w:divBdr>
              <w:divsChild>
                <w:div w:id="5710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14149">
      <w:bodyDiv w:val="1"/>
      <w:marLeft w:val="0"/>
      <w:marRight w:val="0"/>
      <w:marTop w:val="0"/>
      <w:marBottom w:val="0"/>
      <w:divBdr>
        <w:top w:val="none" w:sz="0" w:space="0" w:color="auto"/>
        <w:left w:val="none" w:sz="0" w:space="0" w:color="auto"/>
        <w:bottom w:val="none" w:sz="0" w:space="0" w:color="auto"/>
        <w:right w:val="none" w:sz="0" w:space="0" w:color="auto"/>
      </w:divBdr>
    </w:div>
    <w:div w:id="844898155">
      <w:bodyDiv w:val="1"/>
      <w:marLeft w:val="0"/>
      <w:marRight w:val="0"/>
      <w:marTop w:val="0"/>
      <w:marBottom w:val="0"/>
      <w:divBdr>
        <w:top w:val="none" w:sz="0" w:space="0" w:color="auto"/>
        <w:left w:val="none" w:sz="0" w:space="0" w:color="auto"/>
        <w:bottom w:val="none" w:sz="0" w:space="0" w:color="auto"/>
        <w:right w:val="none" w:sz="0" w:space="0" w:color="auto"/>
      </w:divBdr>
    </w:div>
    <w:div w:id="997463077">
      <w:bodyDiv w:val="1"/>
      <w:marLeft w:val="0"/>
      <w:marRight w:val="0"/>
      <w:marTop w:val="0"/>
      <w:marBottom w:val="0"/>
      <w:divBdr>
        <w:top w:val="none" w:sz="0" w:space="0" w:color="auto"/>
        <w:left w:val="none" w:sz="0" w:space="0" w:color="auto"/>
        <w:bottom w:val="none" w:sz="0" w:space="0" w:color="auto"/>
        <w:right w:val="none" w:sz="0" w:space="0" w:color="auto"/>
      </w:divBdr>
    </w:div>
    <w:div w:id="1124808500">
      <w:bodyDiv w:val="1"/>
      <w:marLeft w:val="0"/>
      <w:marRight w:val="0"/>
      <w:marTop w:val="0"/>
      <w:marBottom w:val="0"/>
      <w:divBdr>
        <w:top w:val="none" w:sz="0" w:space="0" w:color="auto"/>
        <w:left w:val="none" w:sz="0" w:space="0" w:color="auto"/>
        <w:bottom w:val="none" w:sz="0" w:space="0" w:color="auto"/>
        <w:right w:val="none" w:sz="0" w:space="0" w:color="auto"/>
      </w:divBdr>
    </w:div>
    <w:div w:id="1202594832">
      <w:bodyDiv w:val="1"/>
      <w:marLeft w:val="0"/>
      <w:marRight w:val="0"/>
      <w:marTop w:val="0"/>
      <w:marBottom w:val="0"/>
      <w:divBdr>
        <w:top w:val="none" w:sz="0" w:space="0" w:color="auto"/>
        <w:left w:val="none" w:sz="0" w:space="0" w:color="auto"/>
        <w:bottom w:val="none" w:sz="0" w:space="0" w:color="auto"/>
        <w:right w:val="none" w:sz="0" w:space="0" w:color="auto"/>
      </w:divBdr>
    </w:div>
    <w:div w:id="1240939760">
      <w:bodyDiv w:val="1"/>
      <w:marLeft w:val="0"/>
      <w:marRight w:val="0"/>
      <w:marTop w:val="0"/>
      <w:marBottom w:val="0"/>
      <w:divBdr>
        <w:top w:val="none" w:sz="0" w:space="0" w:color="auto"/>
        <w:left w:val="none" w:sz="0" w:space="0" w:color="auto"/>
        <w:bottom w:val="none" w:sz="0" w:space="0" w:color="auto"/>
        <w:right w:val="none" w:sz="0" w:space="0" w:color="auto"/>
      </w:divBdr>
    </w:div>
    <w:div w:id="1319261338">
      <w:bodyDiv w:val="1"/>
      <w:marLeft w:val="0"/>
      <w:marRight w:val="0"/>
      <w:marTop w:val="0"/>
      <w:marBottom w:val="0"/>
      <w:divBdr>
        <w:top w:val="none" w:sz="0" w:space="0" w:color="auto"/>
        <w:left w:val="none" w:sz="0" w:space="0" w:color="auto"/>
        <w:bottom w:val="none" w:sz="0" w:space="0" w:color="auto"/>
        <w:right w:val="none" w:sz="0" w:space="0" w:color="auto"/>
      </w:divBdr>
      <w:divsChild>
        <w:div w:id="1194265726">
          <w:marLeft w:val="0"/>
          <w:marRight w:val="0"/>
          <w:marTop w:val="0"/>
          <w:marBottom w:val="0"/>
          <w:divBdr>
            <w:top w:val="none" w:sz="0" w:space="0" w:color="auto"/>
            <w:left w:val="none" w:sz="0" w:space="0" w:color="auto"/>
            <w:bottom w:val="none" w:sz="0" w:space="0" w:color="auto"/>
            <w:right w:val="none" w:sz="0" w:space="0" w:color="auto"/>
          </w:divBdr>
          <w:divsChild>
            <w:div w:id="804814171">
              <w:marLeft w:val="0"/>
              <w:marRight w:val="0"/>
              <w:marTop w:val="0"/>
              <w:marBottom w:val="0"/>
              <w:divBdr>
                <w:top w:val="none" w:sz="0" w:space="0" w:color="auto"/>
                <w:left w:val="none" w:sz="0" w:space="0" w:color="auto"/>
                <w:bottom w:val="none" w:sz="0" w:space="0" w:color="auto"/>
                <w:right w:val="none" w:sz="0" w:space="0" w:color="auto"/>
              </w:divBdr>
              <w:divsChild>
                <w:div w:id="14024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2435">
      <w:bodyDiv w:val="1"/>
      <w:marLeft w:val="0"/>
      <w:marRight w:val="0"/>
      <w:marTop w:val="0"/>
      <w:marBottom w:val="0"/>
      <w:divBdr>
        <w:top w:val="none" w:sz="0" w:space="0" w:color="auto"/>
        <w:left w:val="none" w:sz="0" w:space="0" w:color="auto"/>
        <w:bottom w:val="none" w:sz="0" w:space="0" w:color="auto"/>
        <w:right w:val="none" w:sz="0" w:space="0" w:color="auto"/>
      </w:divBdr>
    </w:div>
    <w:div w:id="1697778408">
      <w:bodyDiv w:val="1"/>
      <w:marLeft w:val="0"/>
      <w:marRight w:val="0"/>
      <w:marTop w:val="0"/>
      <w:marBottom w:val="0"/>
      <w:divBdr>
        <w:top w:val="none" w:sz="0" w:space="0" w:color="auto"/>
        <w:left w:val="none" w:sz="0" w:space="0" w:color="auto"/>
        <w:bottom w:val="none" w:sz="0" w:space="0" w:color="auto"/>
        <w:right w:val="none" w:sz="0" w:space="0" w:color="auto"/>
      </w:divBdr>
      <w:divsChild>
        <w:div w:id="2060010356">
          <w:marLeft w:val="0"/>
          <w:marRight w:val="0"/>
          <w:marTop w:val="0"/>
          <w:marBottom w:val="0"/>
          <w:divBdr>
            <w:top w:val="none" w:sz="0" w:space="0" w:color="auto"/>
            <w:left w:val="none" w:sz="0" w:space="0" w:color="auto"/>
            <w:bottom w:val="none" w:sz="0" w:space="0" w:color="auto"/>
            <w:right w:val="none" w:sz="0" w:space="0" w:color="auto"/>
          </w:divBdr>
          <w:divsChild>
            <w:div w:id="101804479">
              <w:marLeft w:val="0"/>
              <w:marRight w:val="0"/>
              <w:marTop w:val="0"/>
              <w:marBottom w:val="0"/>
              <w:divBdr>
                <w:top w:val="none" w:sz="0" w:space="0" w:color="auto"/>
                <w:left w:val="none" w:sz="0" w:space="0" w:color="auto"/>
                <w:bottom w:val="none" w:sz="0" w:space="0" w:color="auto"/>
                <w:right w:val="none" w:sz="0" w:space="0" w:color="auto"/>
              </w:divBdr>
              <w:divsChild>
                <w:div w:id="1719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4022">
      <w:bodyDiv w:val="1"/>
      <w:marLeft w:val="0"/>
      <w:marRight w:val="0"/>
      <w:marTop w:val="0"/>
      <w:marBottom w:val="0"/>
      <w:divBdr>
        <w:top w:val="none" w:sz="0" w:space="0" w:color="auto"/>
        <w:left w:val="none" w:sz="0" w:space="0" w:color="auto"/>
        <w:bottom w:val="none" w:sz="0" w:space="0" w:color="auto"/>
        <w:right w:val="none" w:sz="0" w:space="0" w:color="auto"/>
      </w:divBdr>
    </w:div>
    <w:div w:id="1878082442">
      <w:bodyDiv w:val="1"/>
      <w:marLeft w:val="0"/>
      <w:marRight w:val="0"/>
      <w:marTop w:val="0"/>
      <w:marBottom w:val="0"/>
      <w:divBdr>
        <w:top w:val="none" w:sz="0" w:space="0" w:color="auto"/>
        <w:left w:val="none" w:sz="0" w:space="0" w:color="auto"/>
        <w:bottom w:val="none" w:sz="0" w:space="0" w:color="auto"/>
        <w:right w:val="none" w:sz="0" w:space="0" w:color="auto"/>
      </w:divBdr>
    </w:div>
    <w:div w:id="1909611395">
      <w:bodyDiv w:val="1"/>
      <w:marLeft w:val="0"/>
      <w:marRight w:val="0"/>
      <w:marTop w:val="0"/>
      <w:marBottom w:val="0"/>
      <w:divBdr>
        <w:top w:val="none" w:sz="0" w:space="0" w:color="auto"/>
        <w:left w:val="none" w:sz="0" w:space="0" w:color="auto"/>
        <w:bottom w:val="none" w:sz="0" w:space="0" w:color="auto"/>
        <w:right w:val="none" w:sz="0" w:space="0" w:color="auto"/>
      </w:divBdr>
    </w:div>
    <w:div w:id="1914076061">
      <w:bodyDiv w:val="1"/>
      <w:marLeft w:val="0"/>
      <w:marRight w:val="0"/>
      <w:marTop w:val="0"/>
      <w:marBottom w:val="0"/>
      <w:divBdr>
        <w:top w:val="none" w:sz="0" w:space="0" w:color="auto"/>
        <w:left w:val="none" w:sz="0" w:space="0" w:color="auto"/>
        <w:bottom w:val="none" w:sz="0" w:space="0" w:color="auto"/>
        <w:right w:val="none" w:sz="0" w:space="0" w:color="auto"/>
      </w:divBdr>
      <w:divsChild>
        <w:div w:id="809519883">
          <w:marLeft w:val="0"/>
          <w:marRight w:val="0"/>
          <w:marTop w:val="0"/>
          <w:marBottom w:val="0"/>
          <w:divBdr>
            <w:top w:val="none" w:sz="0" w:space="0" w:color="auto"/>
            <w:left w:val="none" w:sz="0" w:space="0" w:color="auto"/>
            <w:bottom w:val="none" w:sz="0" w:space="0" w:color="auto"/>
            <w:right w:val="none" w:sz="0" w:space="0" w:color="auto"/>
          </w:divBdr>
          <w:divsChild>
            <w:div w:id="1683387808">
              <w:marLeft w:val="0"/>
              <w:marRight w:val="0"/>
              <w:marTop w:val="0"/>
              <w:marBottom w:val="0"/>
              <w:divBdr>
                <w:top w:val="none" w:sz="0" w:space="0" w:color="auto"/>
                <w:left w:val="none" w:sz="0" w:space="0" w:color="auto"/>
                <w:bottom w:val="none" w:sz="0" w:space="0" w:color="auto"/>
                <w:right w:val="none" w:sz="0" w:space="0" w:color="auto"/>
              </w:divBdr>
              <w:divsChild>
                <w:div w:id="5580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34048">
      <w:bodyDiv w:val="1"/>
      <w:marLeft w:val="0"/>
      <w:marRight w:val="0"/>
      <w:marTop w:val="0"/>
      <w:marBottom w:val="0"/>
      <w:divBdr>
        <w:top w:val="none" w:sz="0" w:space="0" w:color="auto"/>
        <w:left w:val="none" w:sz="0" w:space="0" w:color="auto"/>
        <w:bottom w:val="none" w:sz="0" w:space="0" w:color="auto"/>
        <w:right w:val="none" w:sz="0" w:space="0" w:color="auto"/>
      </w:divBdr>
    </w:div>
    <w:div w:id="2060935669">
      <w:bodyDiv w:val="1"/>
      <w:marLeft w:val="0"/>
      <w:marRight w:val="0"/>
      <w:marTop w:val="0"/>
      <w:marBottom w:val="0"/>
      <w:divBdr>
        <w:top w:val="none" w:sz="0" w:space="0" w:color="auto"/>
        <w:left w:val="none" w:sz="0" w:space="0" w:color="auto"/>
        <w:bottom w:val="none" w:sz="0" w:space="0" w:color="auto"/>
        <w:right w:val="none" w:sz="0" w:space="0" w:color="auto"/>
      </w:divBdr>
      <w:divsChild>
        <w:div w:id="242497016">
          <w:marLeft w:val="0"/>
          <w:marRight w:val="0"/>
          <w:marTop w:val="0"/>
          <w:marBottom w:val="0"/>
          <w:divBdr>
            <w:top w:val="none" w:sz="0" w:space="0" w:color="auto"/>
            <w:left w:val="none" w:sz="0" w:space="0" w:color="auto"/>
            <w:bottom w:val="none" w:sz="0" w:space="0" w:color="auto"/>
            <w:right w:val="none" w:sz="0" w:space="0" w:color="auto"/>
          </w:divBdr>
          <w:divsChild>
            <w:div w:id="408233246">
              <w:marLeft w:val="0"/>
              <w:marRight w:val="0"/>
              <w:marTop w:val="0"/>
              <w:marBottom w:val="0"/>
              <w:divBdr>
                <w:top w:val="none" w:sz="0" w:space="0" w:color="auto"/>
                <w:left w:val="none" w:sz="0" w:space="0" w:color="auto"/>
                <w:bottom w:val="none" w:sz="0" w:space="0" w:color="auto"/>
                <w:right w:val="none" w:sz="0" w:space="0" w:color="auto"/>
              </w:divBdr>
              <w:divsChild>
                <w:div w:id="11392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js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B9C34-C506-4A18-9BFF-E85C1CB8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11785</Words>
  <Characters>6719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Danutė Ragelienė</cp:lastModifiedBy>
  <cp:revision>2</cp:revision>
  <cp:lastPrinted>2020-07-10T10:15:00Z</cp:lastPrinted>
  <dcterms:created xsi:type="dcterms:W3CDTF">2020-07-10T10:16:00Z</dcterms:created>
  <dcterms:modified xsi:type="dcterms:W3CDTF">2020-07-10T10:16:00Z</dcterms:modified>
</cp:coreProperties>
</file>