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203E" w14:textId="750BEC24" w:rsidR="008B5B51" w:rsidRDefault="0077569B" w:rsidP="003E55AA">
      <w:pPr>
        <w:tabs>
          <w:tab w:val="left" w:pos="6225"/>
          <w:tab w:val="right" w:pos="9638"/>
        </w:tabs>
      </w:pPr>
      <w:r w:rsidRPr="0077569B">
        <w:rPr>
          <w:rFonts w:ascii="Arial" w:hAnsi="Arial" w:cs="Arial"/>
          <w:b/>
          <w:sz w:val="24"/>
          <w:highlight w:val="yellow"/>
          <w:lang w:val="lt-LT"/>
        </w:rPr>
        <w:t>45.</w:t>
      </w:r>
      <w:r w:rsidR="002313B7">
        <w:rPr>
          <w:rFonts w:ascii="Arial" w:hAnsi="Arial" w:cs="Arial"/>
          <w:b/>
          <w:sz w:val="24"/>
          <w:lang w:val="lt-LT"/>
        </w:rPr>
        <w:tab/>
      </w:r>
      <w:r w:rsidR="00DC25B4">
        <w:rPr>
          <w:noProof/>
          <w:lang w:val="lt-LT" w:eastAsia="lt-LT"/>
        </w:rPr>
        <w:drawing>
          <wp:anchor distT="0" distB="0" distL="114300" distR="114300" simplePos="0" relativeHeight="251657728" behindDoc="1" locked="0" layoutInCell="1" allowOverlap="1" wp14:anchorId="7C08BB99" wp14:editId="7611D3B7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58" name="Paveikslėlis 58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ulbe2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5AA" w:rsidRPr="00D95DA9">
        <w:rPr>
          <w:rFonts w:ascii="Arial" w:hAnsi="Arial" w:cs="Arial"/>
          <w:b/>
          <w:sz w:val="24"/>
          <w:lang w:val="lt-LT"/>
        </w:rPr>
        <w:t xml:space="preserve">Projektas </w:t>
      </w:r>
      <w:r w:rsidR="003E55AA">
        <w:rPr>
          <w:rFonts w:ascii="Arial" w:hAnsi="Arial" w:cs="Arial"/>
          <w:b/>
          <w:sz w:val="24"/>
          <w:lang w:val="lt-LT"/>
        </w:rPr>
        <w:t xml:space="preserve">Nr. </w:t>
      </w:r>
      <w:r w:rsidR="003E55AA" w:rsidRPr="00D95DA9">
        <w:rPr>
          <w:rFonts w:ascii="Arial" w:hAnsi="Arial" w:cs="Arial"/>
          <w:b/>
          <w:sz w:val="24"/>
          <w:lang w:val="lt-LT"/>
        </w:rPr>
        <w:t>12TS-</w:t>
      </w:r>
      <w:r w:rsidR="00043737">
        <w:rPr>
          <w:rFonts w:ascii="Arial" w:hAnsi="Arial" w:cs="Arial"/>
          <w:b/>
          <w:sz w:val="24"/>
          <w:lang w:val="lt-LT"/>
        </w:rPr>
        <w:t>96</w:t>
      </w:r>
    </w:p>
    <w:p w14:paraId="1D98D958" w14:textId="77777777" w:rsidR="008B5B51" w:rsidRDefault="008B5B51" w:rsidP="008B5B51"/>
    <w:p w14:paraId="0BD6D140" w14:textId="77777777" w:rsidR="008B5B51" w:rsidRDefault="008B5B51" w:rsidP="008B5B51"/>
    <w:p w14:paraId="4B263447" w14:textId="77777777" w:rsidR="008B5B51" w:rsidRDefault="008B5B51" w:rsidP="00420F58">
      <w:pPr>
        <w:ind w:left="-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8B5B51" w14:paraId="731998F1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3B07232" w14:textId="77777777" w:rsidR="008B5B51" w:rsidRPr="0056514B" w:rsidRDefault="008B5B51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6514B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8B5B51" w14:paraId="6E4CF0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380D38E8" w14:textId="77777777" w:rsidR="008B5B51" w:rsidRPr="0056514B" w:rsidRDefault="008B5B51" w:rsidP="00420F58">
            <w:pPr>
              <w:spacing w:before="360"/>
              <w:ind w:left="-567"/>
              <w:jc w:val="center"/>
              <w:rPr>
                <w:sz w:val="24"/>
                <w:lang w:val="lt-LT"/>
              </w:rPr>
            </w:pPr>
            <w:r w:rsidRPr="0056514B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8B5B51" w14:paraId="5EDFF8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18BBDE3F" w14:textId="77777777" w:rsidR="00A0036F" w:rsidRDefault="008B5B51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A0036F">
              <w:rPr>
                <w:b/>
                <w:bCs/>
                <w:caps/>
                <w:sz w:val="24"/>
                <w:lang w:val="lt-LT"/>
              </w:rPr>
              <w:t xml:space="preserve">PRITARIMO JONAVOS </w:t>
            </w:r>
            <w:r w:rsidR="00CD0F3E">
              <w:rPr>
                <w:b/>
                <w:bCs/>
                <w:caps/>
                <w:sz w:val="24"/>
                <w:lang w:val="lt-LT"/>
              </w:rPr>
              <w:t>rajono savivaldybės</w:t>
            </w:r>
            <w:r w:rsidR="00A0036F">
              <w:rPr>
                <w:b/>
                <w:bCs/>
                <w:caps/>
                <w:sz w:val="24"/>
                <w:lang w:val="lt-LT"/>
              </w:rPr>
              <w:t xml:space="preserve"> TERITORIJOS</w:t>
            </w:r>
          </w:p>
          <w:p w14:paraId="7A49E63C" w14:textId="77777777" w:rsidR="00CD0F3E" w:rsidRDefault="00A0036F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 BENDROJO PLANO </w:t>
            </w:r>
            <w:r w:rsidR="00CD0F3E">
              <w:rPr>
                <w:b/>
                <w:bCs/>
                <w:caps/>
                <w:sz w:val="24"/>
                <w:lang w:val="lt-LT"/>
              </w:rPr>
              <w:t xml:space="preserve">keitimo </w:t>
            </w:r>
            <w:r>
              <w:rPr>
                <w:b/>
                <w:bCs/>
                <w:caps/>
                <w:sz w:val="24"/>
                <w:lang w:val="lt-LT"/>
              </w:rPr>
              <w:t xml:space="preserve">SPRENDINIŲ ĮGYVENDINIMO </w:t>
            </w:r>
          </w:p>
          <w:p w14:paraId="0012735A" w14:textId="77777777" w:rsidR="0017120B" w:rsidRPr="0056514B" w:rsidRDefault="00A0036F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STEBĖSENOS ATASKAITAI </w:t>
            </w:r>
            <w:r w:rsidR="007A2588">
              <w:rPr>
                <w:b/>
                <w:bCs/>
                <w:caps/>
                <w:sz w:val="24"/>
                <w:lang w:val="lt-LT"/>
              </w:rPr>
              <w:t xml:space="preserve">UŽ 2020 M. </w:t>
            </w:r>
          </w:p>
        </w:tc>
      </w:tr>
      <w:tr w:rsidR="008B5B51" w14:paraId="29BB9B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1482296" w14:textId="77777777" w:rsidR="00566A7F" w:rsidRDefault="00566A7F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</w:p>
          <w:p w14:paraId="5763C64F" w14:textId="77777777" w:rsidR="008B5B51" w:rsidRPr="0056514B" w:rsidRDefault="008B5B51" w:rsidP="007A258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315A42">
              <w:rPr>
                <w:sz w:val="24"/>
                <w:lang w:val="lt-LT"/>
              </w:rPr>
              <w:t xml:space="preserve">21 </w:t>
            </w:r>
            <w:r>
              <w:rPr>
                <w:sz w:val="24"/>
                <w:lang w:val="lt-LT"/>
              </w:rPr>
              <w:t xml:space="preserve">m. </w:t>
            </w:r>
            <w:r w:rsidR="007A2588">
              <w:rPr>
                <w:sz w:val="24"/>
                <w:lang w:val="lt-LT"/>
              </w:rPr>
              <w:t>balandžio 29</w:t>
            </w:r>
            <w:r w:rsidR="00135A6B">
              <w:rPr>
                <w:sz w:val="24"/>
                <w:lang w:val="lt-LT"/>
              </w:rPr>
              <w:t xml:space="preserve"> </w:t>
            </w:r>
            <w:r w:rsidRPr="0056514B">
              <w:rPr>
                <w:sz w:val="24"/>
                <w:lang w:val="lt-LT"/>
              </w:rPr>
              <w:t xml:space="preserve">d. Nr. </w:t>
            </w:r>
            <w:r w:rsidR="001D7263">
              <w:rPr>
                <w:sz w:val="24"/>
                <w:lang w:val="lt-LT"/>
              </w:rPr>
              <w:t>1TS-</w:t>
            </w:r>
          </w:p>
        </w:tc>
      </w:tr>
      <w:tr w:rsidR="008B5B51" w14:paraId="36C54C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1D3C8BA0" w14:textId="77777777" w:rsidR="008B5B51" w:rsidRPr="0056514B" w:rsidRDefault="008B5B51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 w:rsidRPr="0056514B">
              <w:rPr>
                <w:sz w:val="24"/>
                <w:lang w:val="lt-LT"/>
              </w:rPr>
              <w:t>Jonava</w:t>
            </w:r>
          </w:p>
        </w:tc>
      </w:tr>
    </w:tbl>
    <w:p w14:paraId="4A070B2C" w14:textId="77777777" w:rsidR="008B5B51" w:rsidRDefault="008B5B51" w:rsidP="00420F58">
      <w:pPr>
        <w:ind w:left="-567"/>
        <w:jc w:val="both"/>
        <w:rPr>
          <w:rFonts w:ascii="Arial" w:hAnsi="Arial" w:cs="Arial"/>
          <w:sz w:val="24"/>
          <w:lang w:val="lt-LT"/>
        </w:rPr>
      </w:pPr>
    </w:p>
    <w:p w14:paraId="0B4467C3" w14:textId="77777777" w:rsidR="008B5B51" w:rsidRDefault="008B5B51" w:rsidP="00420F58">
      <w:pPr>
        <w:ind w:left="-567"/>
        <w:rPr>
          <w:rFonts w:ascii="Arial" w:hAnsi="Arial" w:cs="Arial"/>
          <w:sz w:val="24"/>
          <w:lang w:val="lt-LT"/>
        </w:rPr>
      </w:pPr>
    </w:p>
    <w:p w14:paraId="5A4D4FF9" w14:textId="77777777" w:rsidR="0001450D" w:rsidRDefault="008B5B51" w:rsidP="009C5E79">
      <w:pPr>
        <w:spacing w:before="60"/>
        <w:jc w:val="both"/>
        <w:rPr>
          <w:sz w:val="24"/>
          <w:szCs w:val="24"/>
          <w:lang w:val="lt-LT"/>
        </w:rPr>
      </w:pPr>
      <w:r w:rsidRPr="0056514B">
        <w:rPr>
          <w:sz w:val="24"/>
          <w:lang w:val="lt-LT"/>
        </w:rPr>
        <w:tab/>
      </w:r>
      <w:r w:rsidRPr="00F65281">
        <w:rPr>
          <w:sz w:val="24"/>
          <w:szCs w:val="24"/>
          <w:lang w:val="lt-LT"/>
        </w:rPr>
        <w:t xml:space="preserve">Vadovaudamasi </w:t>
      </w:r>
      <w:r w:rsidR="0017120B" w:rsidRPr="00F65281">
        <w:rPr>
          <w:sz w:val="24"/>
          <w:szCs w:val="24"/>
          <w:lang w:val="lt-LT"/>
        </w:rPr>
        <w:t>Lietuvos Respublikos vietos savivaldos įstatymo</w:t>
      </w:r>
      <w:r w:rsidR="008975EF">
        <w:rPr>
          <w:sz w:val="24"/>
          <w:szCs w:val="24"/>
          <w:lang w:val="lt-LT"/>
        </w:rPr>
        <w:t xml:space="preserve"> </w:t>
      </w:r>
      <w:r w:rsidR="00EA4B48">
        <w:rPr>
          <w:sz w:val="24"/>
          <w:szCs w:val="24"/>
          <w:lang w:val="lt-LT"/>
        </w:rPr>
        <w:t>1</w:t>
      </w:r>
      <w:r w:rsidR="00197D68" w:rsidRPr="00F65281">
        <w:rPr>
          <w:sz w:val="24"/>
          <w:szCs w:val="24"/>
          <w:lang w:val="lt-LT"/>
        </w:rPr>
        <w:t>6</w:t>
      </w:r>
      <w:r w:rsidR="0017120B" w:rsidRPr="00F65281">
        <w:rPr>
          <w:sz w:val="24"/>
          <w:szCs w:val="24"/>
          <w:lang w:val="lt-LT"/>
        </w:rPr>
        <w:t xml:space="preserve"> str</w:t>
      </w:r>
      <w:r w:rsidR="00197D68" w:rsidRPr="00F65281">
        <w:rPr>
          <w:sz w:val="24"/>
          <w:szCs w:val="24"/>
          <w:lang w:val="lt-LT"/>
        </w:rPr>
        <w:t xml:space="preserve">. </w:t>
      </w:r>
      <w:r w:rsidR="00EA4B48">
        <w:rPr>
          <w:sz w:val="24"/>
          <w:szCs w:val="24"/>
          <w:lang w:val="lt-LT"/>
        </w:rPr>
        <w:t xml:space="preserve">4 </w:t>
      </w:r>
      <w:r w:rsidR="0017120B" w:rsidRPr="00F65281">
        <w:rPr>
          <w:sz w:val="24"/>
          <w:szCs w:val="24"/>
          <w:lang w:val="lt-LT"/>
        </w:rPr>
        <w:t>d</w:t>
      </w:r>
      <w:r w:rsidR="00197D68" w:rsidRPr="00F65281">
        <w:rPr>
          <w:sz w:val="24"/>
          <w:szCs w:val="24"/>
          <w:lang w:val="lt-LT"/>
        </w:rPr>
        <w:t>.</w:t>
      </w:r>
      <w:r w:rsidR="00C81427">
        <w:rPr>
          <w:sz w:val="24"/>
          <w:szCs w:val="24"/>
          <w:lang w:val="lt-LT"/>
        </w:rPr>
        <w:t>, Lietuvos R</w:t>
      </w:r>
      <w:r w:rsidR="001F1B0C">
        <w:rPr>
          <w:sz w:val="24"/>
          <w:szCs w:val="24"/>
          <w:lang w:val="lt-LT"/>
        </w:rPr>
        <w:t xml:space="preserve">espublikos </w:t>
      </w:r>
      <w:r w:rsidR="008866BE">
        <w:rPr>
          <w:sz w:val="24"/>
          <w:szCs w:val="24"/>
          <w:lang w:val="lt-LT"/>
        </w:rPr>
        <w:t>t</w:t>
      </w:r>
      <w:r w:rsidR="001F1B0C">
        <w:rPr>
          <w:sz w:val="24"/>
          <w:szCs w:val="24"/>
          <w:lang w:val="lt-LT"/>
        </w:rPr>
        <w:t xml:space="preserve">eritorijų planavimo įstatymo 29 str., </w:t>
      </w:r>
      <w:r w:rsidR="002A6AC8">
        <w:rPr>
          <w:sz w:val="24"/>
          <w:szCs w:val="24"/>
          <w:lang w:val="lt-LT"/>
        </w:rPr>
        <w:t>Kompleksinio teritorijų planavimo dokumentų sprendinių įgyvendinimo stebėsenos turinio ir stebėsenos atlikimo tvarkos apraš</w:t>
      </w:r>
      <w:r w:rsidR="00420F58">
        <w:rPr>
          <w:sz w:val="24"/>
          <w:szCs w:val="24"/>
          <w:lang w:val="lt-LT"/>
        </w:rPr>
        <w:t>u</w:t>
      </w:r>
      <w:r w:rsidR="002A6AC8">
        <w:rPr>
          <w:sz w:val="24"/>
          <w:szCs w:val="24"/>
          <w:lang w:val="lt-LT"/>
        </w:rPr>
        <w:t>, patvirtint</w:t>
      </w:r>
      <w:r w:rsidR="00420F58">
        <w:rPr>
          <w:sz w:val="24"/>
          <w:szCs w:val="24"/>
          <w:lang w:val="lt-LT"/>
        </w:rPr>
        <w:t>u</w:t>
      </w:r>
      <w:r w:rsidR="002A6AC8">
        <w:rPr>
          <w:sz w:val="24"/>
          <w:szCs w:val="24"/>
          <w:lang w:val="lt-LT"/>
        </w:rPr>
        <w:t xml:space="preserve"> Lietuvos Respublikos aplinkos ministro 2014 m. sausio 7 d. įsakymu Nr. D1-21 „Dėl Kompleksinio teritorijų planavimo dokumentų sprendinių įgyvendinimo stebėsenos turinio ir atlikimo tvarkos aprašo patvirtinimo“, </w:t>
      </w:r>
      <w:r w:rsidRPr="00F65281">
        <w:rPr>
          <w:sz w:val="24"/>
          <w:szCs w:val="24"/>
          <w:lang w:val="lt-LT"/>
        </w:rPr>
        <w:t>Jonavos rajono savivaldybės taryba</w:t>
      </w:r>
      <w:r w:rsidR="00B12AC5">
        <w:rPr>
          <w:sz w:val="24"/>
          <w:szCs w:val="24"/>
          <w:lang w:val="lt-LT"/>
        </w:rPr>
        <w:t xml:space="preserve"> n u s p r e n d ž i a</w:t>
      </w:r>
      <w:r w:rsidR="0001450D">
        <w:rPr>
          <w:sz w:val="24"/>
          <w:szCs w:val="24"/>
          <w:lang w:val="lt-LT"/>
        </w:rPr>
        <w:t>:</w:t>
      </w:r>
      <w:r w:rsidR="00212ABC" w:rsidRPr="00F65281">
        <w:rPr>
          <w:sz w:val="24"/>
          <w:szCs w:val="24"/>
          <w:lang w:val="lt-LT"/>
        </w:rPr>
        <w:t xml:space="preserve"> </w:t>
      </w:r>
      <w:r w:rsidRPr="00F65281">
        <w:rPr>
          <w:sz w:val="24"/>
          <w:szCs w:val="24"/>
          <w:lang w:val="lt-LT"/>
        </w:rPr>
        <w:t xml:space="preserve"> </w:t>
      </w:r>
    </w:p>
    <w:p w14:paraId="6301DCC5" w14:textId="77777777" w:rsidR="00B20568" w:rsidRPr="00627ADD" w:rsidRDefault="002A6AC8" w:rsidP="009C5E79">
      <w:pPr>
        <w:ind w:firstLine="1296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Pritarti Jonavos </w:t>
      </w:r>
      <w:r w:rsidR="00CD0F3E">
        <w:rPr>
          <w:sz w:val="24"/>
          <w:szCs w:val="24"/>
          <w:lang w:val="lt-LT"/>
        </w:rPr>
        <w:t xml:space="preserve">rajono savivaldybės </w:t>
      </w:r>
      <w:r>
        <w:rPr>
          <w:sz w:val="24"/>
          <w:szCs w:val="24"/>
          <w:lang w:val="lt-LT"/>
        </w:rPr>
        <w:t xml:space="preserve">teritorijos bendrojo plano </w:t>
      </w:r>
      <w:r w:rsidR="00CD0F3E">
        <w:rPr>
          <w:sz w:val="24"/>
          <w:szCs w:val="24"/>
          <w:lang w:val="lt-LT"/>
        </w:rPr>
        <w:t xml:space="preserve">keitimo </w:t>
      </w:r>
      <w:r>
        <w:rPr>
          <w:sz w:val="24"/>
          <w:szCs w:val="24"/>
          <w:lang w:val="lt-LT"/>
        </w:rPr>
        <w:t xml:space="preserve">sprendinių įgyvendinimo stebėsenos ataskaitai </w:t>
      </w:r>
      <w:r w:rsidR="003F7771">
        <w:rPr>
          <w:sz w:val="24"/>
          <w:szCs w:val="24"/>
          <w:lang w:val="lt-LT"/>
        </w:rPr>
        <w:t>už 20</w:t>
      </w:r>
      <w:r w:rsidR="007A2588">
        <w:rPr>
          <w:sz w:val="24"/>
          <w:szCs w:val="24"/>
          <w:lang w:val="lt-LT"/>
        </w:rPr>
        <w:t>20</w:t>
      </w:r>
      <w:r w:rsidR="003F7771">
        <w:rPr>
          <w:sz w:val="24"/>
          <w:szCs w:val="24"/>
          <w:lang w:val="lt-LT"/>
        </w:rPr>
        <w:t xml:space="preserve"> metus </w:t>
      </w:r>
      <w:r>
        <w:rPr>
          <w:sz w:val="24"/>
          <w:szCs w:val="24"/>
          <w:lang w:val="lt-LT"/>
        </w:rPr>
        <w:t xml:space="preserve">(pridedama). </w:t>
      </w:r>
    </w:p>
    <w:p w14:paraId="597F5F2F" w14:textId="77777777" w:rsidR="008F4492" w:rsidRPr="00043737" w:rsidRDefault="00D108DF" w:rsidP="009C5E79">
      <w:pPr>
        <w:ind w:firstLine="1296"/>
        <w:jc w:val="both"/>
        <w:rPr>
          <w:sz w:val="24"/>
          <w:szCs w:val="24"/>
          <w:lang w:val="lt-LT"/>
        </w:rPr>
      </w:pPr>
      <w:r w:rsidRPr="00043737">
        <w:rPr>
          <w:sz w:val="24"/>
          <w:szCs w:val="24"/>
          <w:lang w:val="lt-LT"/>
        </w:rPr>
        <w:t xml:space="preserve">Šis </w:t>
      </w:r>
      <w:r w:rsidR="0032117F" w:rsidRPr="00043737">
        <w:rPr>
          <w:iCs/>
          <w:sz w:val="24"/>
          <w:szCs w:val="24"/>
          <w:lang w:val="lt-LT"/>
        </w:rPr>
        <w:t>sprendimas</w:t>
      </w:r>
      <w:r w:rsidRPr="00043737">
        <w:rPr>
          <w:sz w:val="24"/>
          <w:szCs w:val="24"/>
          <w:lang w:val="lt-LT"/>
        </w:rPr>
        <w:t xml:space="preserve"> per vieną mėnesį nuo jo priėmimo dienos gali būti skundžiamas Lietuvos Respublikos administracinių bylų teisenos įstatymo nustatyta tvarka Lietuvos Respublikos administracinių ginčų komisijos Kauno apygardos skyriui (</w:t>
      </w:r>
      <w:r w:rsidRPr="00043737">
        <w:rPr>
          <w:rStyle w:val="uficommentbody"/>
          <w:sz w:val="24"/>
          <w:szCs w:val="24"/>
          <w:lang w:val="lt-LT"/>
        </w:rPr>
        <w:t>Laisvės al. 36, Kaunas</w:t>
      </w:r>
      <w:r w:rsidRPr="00043737">
        <w:rPr>
          <w:sz w:val="24"/>
          <w:szCs w:val="24"/>
          <w:lang w:val="lt-LT"/>
        </w:rPr>
        <w:t>) arba Regionų apygardos administraciniam teismui bet kuriuose teismo rūmuose (Šiaulių rūmai, Dvaro g. 80,</w:t>
      </w:r>
      <w:r w:rsidR="0032117F" w:rsidRPr="00043737">
        <w:rPr>
          <w:sz w:val="24"/>
          <w:szCs w:val="24"/>
          <w:lang w:val="lt-LT"/>
        </w:rPr>
        <w:t xml:space="preserve"> </w:t>
      </w:r>
      <w:r w:rsidRPr="00043737">
        <w:rPr>
          <w:sz w:val="24"/>
          <w:szCs w:val="24"/>
          <w:lang w:val="lt-LT"/>
        </w:rPr>
        <w:t>Šiauliai; Panevėžio rūmai, Respublikos g. 62, Panevėžys; Klaipėdos rūmai, Galinio Pylimo g. 9, Klaipėda; Kauno rūmai, A. Mickevičiaus g. 8A, Kaunas).</w:t>
      </w:r>
    </w:p>
    <w:p w14:paraId="06738451" w14:textId="77777777" w:rsidR="0032117F" w:rsidRDefault="0032117F" w:rsidP="009C5E79">
      <w:pPr>
        <w:ind w:firstLine="1296"/>
        <w:jc w:val="both"/>
        <w:rPr>
          <w:rFonts w:ascii="Arial" w:hAnsi="Arial" w:cs="Arial"/>
          <w:sz w:val="24"/>
          <w:lang w:val="lt-LT"/>
        </w:rPr>
      </w:pPr>
    </w:p>
    <w:p w14:paraId="18A7BCAB" w14:textId="77777777" w:rsidR="0017333E" w:rsidRDefault="0017333E" w:rsidP="009C5E79">
      <w:pPr>
        <w:jc w:val="both"/>
        <w:rPr>
          <w:sz w:val="24"/>
          <w:lang w:val="lt-LT"/>
        </w:rPr>
      </w:pPr>
    </w:p>
    <w:p w14:paraId="75FDAA29" w14:textId="77777777" w:rsidR="008B5B51" w:rsidRDefault="008B5B51" w:rsidP="009C5E7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Savivaldybės meras   </w:t>
      </w:r>
      <w:r w:rsidRPr="00AC7A18">
        <w:rPr>
          <w:sz w:val="24"/>
          <w:lang w:val="lt-LT"/>
        </w:rPr>
        <w:t xml:space="preserve">                         </w:t>
      </w:r>
      <w:r>
        <w:rPr>
          <w:sz w:val="24"/>
          <w:lang w:val="lt-LT"/>
        </w:rPr>
        <w:t xml:space="preserve"> </w:t>
      </w:r>
      <w:r w:rsidRPr="00AC7A18">
        <w:rPr>
          <w:sz w:val="24"/>
          <w:lang w:val="lt-LT"/>
        </w:rPr>
        <w:t xml:space="preserve">      </w:t>
      </w:r>
      <w:r>
        <w:rPr>
          <w:sz w:val="24"/>
          <w:lang w:val="lt-LT"/>
        </w:rPr>
        <w:t xml:space="preserve">                             </w:t>
      </w:r>
      <w:r w:rsidRPr="00AC7A18">
        <w:rPr>
          <w:sz w:val="24"/>
          <w:lang w:val="lt-LT"/>
        </w:rPr>
        <w:t xml:space="preserve">             </w:t>
      </w:r>
      <w:r w:rsidR="002A331B">
        <w:rPr>
          <w:sz w:val="24"/>
          <w:lang w:val="lt-LT"/>
        </w:rPr>
        <w:t xml:space="preserve">   </w:t>
      </w:r>
      <w:r w:rsidRPr="00AC7A18">
        <w:rPr>
          <w:sz w:val="24"/>
          <w:lang w:val="lt-LT"/>
        </w:rPr>
        <w:t xml:space="preserve">     </w:t>
      </w:r>
      <w:r w:rsidR="00FE3A0B">
        <w:rPr>
          <w:sz w:val="24"/>
          <w:lang w:val="lt-LT"/>
        </w:rPr>
        <w:t>Mindaugas Sinkevičius</w:t>
      </w:r>
    </w:p>
    <w:p w14:paraId="1F75D005" w14:textId="77777777" w:rsidR="0032117F" w:rsidRDefault="0032117F" w:rsidP="009C5E79">
      <w:pPr>
        <w:jc w:val="both"/>
        <w:rPr>
          <w:sz w:val="24"/>
          <w:lang w:val="lt-LT"/>
        </w:rPr>
      </w:pPr>
    </w:p>
    <w:p w14:paraId="05BA23AA" w14:textId="77777777" w:rsidR="001F1B0C" w:rsidRDefault="001F1B0C" w:rsidP="009C5E79">
      <w:pPr>
        <w:jc w:val="both"/>
        <w:rPr>
          <w:sz w:val="24"/>
          <w:lang w:val="lt-LT"/>
        </w:rPr>
      </w:pPr>
    </w:p>
    <w:p w14:paraId="50F6EE0C" w14:textId="77777777" w:rsidR="00C02DC2" w:rsidRDefault="002A331B" w:rsidP="009C5E79">
      <w:pPr>
        <w:jc w:val="both"/>
        <w:rPr>
          <w:sz w:val="24"/>
          <w:lang w:val="lt-LT"/>
        </w:rPr>
      </w:pPr>
      <w:r>
        <w:rPr>
          <w:sz w:val="24"/>
          <w:lang w:val="lt-LT"/>
        </w:rPr>
        <w:t>Valdas Majauskas</w:t>
      </w:r>
      <w:r w:rsidR="00FD620D">
        <w:rPr>
          <w:sz w:val="24"/>
          <w:lang w:val="lt-LT"/>
        </w:rPr>
        <w:t xml:space="preserve">                      </w:t>
      </w:r>
      <w:r w:rsidR="00607094">
        <w:rPr>
          <w:sz w:val="24"/>
          <w:lang w:val="lt-LT"/>
        </w:rPr>
        <w:t xml:space="preserve">                 </w:t>
      </w:r>
      <w:r w:rsidR="00CD0F3E">
        <w:rPr>
          <w:sz w:val="24"/>
          <w:lang w:val="lt-LT"/>
        </w:rPr>
        <w:t xml:space="preserve">Vaidas Zakarauskas             </w:t>
      </w:r>
    </w:p>
    <w:p w14:paraId="2C173287" w14:textId="77777777" w:rsidR="003F7771" w:rsidRDefault="003F7771" w:rsidP="009C5E79">
      <w:pPr>
        <w:jc w:val="both"/>
        <w:rPr>
          <w:sz w:val="24"/>
          <w:lang w:val="lt-LT"/>
        </w:rPr>
      </w:pPr>
    </w:p>
    <w:p w14:paraId="10FA3BAA" w14:textId="77777777" w:rsidR="00315A42" w:rsidRDefault="00315A42" w:rsidP="009C5E79">
      <w:pPr>
        <w:jc w:val="both"/>
        <w:rPr>
          <w:sz w:val="24"/>
          <w:lang w:val="lt-LT"/>
        </w:rPr>
      </w:pPr>
    </w:p>
    <w:p w14:paraId="6ACF9B55" w14:textId="77777777" w:rsidR="00CD0F3E" w:rsidRDefault="00FE03D7" w:rsidP="00CD0F3E">
      <w:pPr>
        <w:jc w:val="both"/>
        <w:rPr>
          <w:sz w:val="24"/>
          <w:lang w:val="lt-LT"/>
        </w:rPr>
      </w:pPr>
      <w:r>
        <w:rPr>
          <w:sz w:val="24"/>
          <w:lang w:val="lt-LT"/>
        </w:rPr>
        <w:t>Justas Budriūnas</w:t>
      </w:r>
      <w:r w:rsidR="00CD0F3E">
        <w:rPr>
          <w:sz w:val="24"/>
          <w:lang w:val="lt-LT"/>
        </w:rPr>
        <w:t xml:space="preserve">                                        </w:t>
      </w:r>
      <w:r w:rsidR="00DE7423">
        <w:rPr>
          <w:sz w:val="24"/>
          <w:lang w:val="lt-LT"/>
        </w:rPr>
        <w:t xml:space="preserve"> </w:t>
      </w:r>
      <w:r w:rsidR="00CD0F3E">
        <w:rPr>
          <w:sz w:val="24"/>
          <w:lang w:val="lt-LT"/>
        </w:rPr>
        <w:t xml:space="preserve">Valda </w:t>
      </w:r>
      <w:proofErr w:type="spellStart"/>
      <w:r w:rsidR="00CD0F3E">
        <w:rPr>
          <w:sz w:val="24"/>
          <w:lang w:val="lt-LT"/>
        </w:rPr>
        <w:t>Koženiauskienė</w:t>
      </w:r>
      <w:proofErr w:type="spellEnd"/>
      <w:r w:rsidR="00CD0F3E" w:rsidRPr="00C15793">
        <w:rPr>
          <w:sz w:val="24"/>
          <w:lang w:val="lt-LT"/>
        </w:rPr>
        <w:t xml:space="preserve"> </w:t>
      </w:r>
      <w:r w:rsidR="00CD0F3E">
        <w:rPr>
          <w:sz w:val="24"/>
          <w:lang w:val="lt-LT"/>
        </w:rPr>
        <w:t xml:space="preserve">     </w:t>
      </w:r>
    </w:p>
    <w:p w14:paraId="3986FD05" w14:textId="77777777" w:rsidR="00CD0F3E" w:rsidRDefault="00CD0F3E" w:rsidP="00CD0F3E">
      <w:pPr>
        <w:jc w:val="both"/>
        <w:rPr>
          <w:sz w:val="24"/>
          <w:lang w:val="lt-LT"/>
        </w:rPr>
      </w:pPr>
    </w:p>
    <w:p w14:paraId="0AA58D73" w14:textId="77777777" w:rsidR="000E5A67" w:rsidRDefault="000E5A67" w:rsidP="000E5A67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Parengė:</w:t>
      </w:r>
    </w:p>
    <w:p w14:paraId="0C302615" w14:textId="77777777" w:rsidR="000E5A67" w:rsidRDefault="000E5A67" w:rsidP="000E5A6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Jolanta Daunorienė                      </w:t>
      </w:r>
    </w:p>
    <w:p w14:paraId="2E31BB09" w14:textId="77777777" w:rsidR="000E5A67" w:rsidRDefault="000E5A67" w:rsidP="009C5E79">
      <w:pPr>
        <w:jc w:val="both"/>
        <w:rPr>
          <w:sz w:val="24"/>
          <w:lang w:val="lt-LT"/>
        </w:rPr>
      </w:pPr>
    </w:p>
    <w:p w14:paraId="44E12614" w14:textId="77777777" w:rsidR="003F7771" w:rsidRPr="00DE7423" w:rsidRDefault="003F7771" w:rsidP="009C5E79">
      <w:pPr>
        <w:jc w:val="both"/>
        <w:rPr>
          <w:rStyle w:val="Grietas"/>
          <w:b w:val="0"/>
          <w:color w:val="000000" w:themeColor="text1"/>
          <w:sz w:val="24"/>
          <w:szCs w:val="24"/>
        </w:rPr>
      </w:pP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Ekonomikos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finansų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ir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verslo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plėtros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komiteto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pirmininkas</w:t>
      </w:r>
      <w:proofErr w:type="spellEnd"/>
    </w:p>
    <w:p w14:paraId="0C7EB6FE" w14:textId="77777777" w:rsidR="001F1B0C" w:rsidRDefault="001F1B0C" w:rsidP="009C5E79">
      <w:pPr>
        <w:jc w:val="both"/>
        <w:rPr>
          <w:rStyle w:val="Grietas"/>
          <w:b w:val="0"/>
          <w:color w:val="000000" w:themeColor="text1"/>
          <w:sz w:val="24"/>
          <w:szCs w:val="24"/>
        </w:rPr>
      </w:pPr>
    </w:p>
    <w:p w14:paraId="743EED0F" w14:textId="77777777" w:rsidR="00607094" w:rsidRPr="00DE7423" w:rsidRDefault="003F7771" w:rsidP="009C5E79">
      <w:pPr>
        <w:jc w:val="both"/>
        <w:rPr>
          <w:b/>
          <w:color w:val="000000" w:themeColor="text1"/>
          <w:sz w:val="24"/>
          <w:szCs w:val="24"/>
          <w:lang w:val="lt-LT"/>
        </w:rPr>
      </w:pP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Sveikatos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ekologijos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ir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socialinių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reikalų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komiteto</w:t>
      </w:r>
      <w:proofErr w:type="spellEnd"/>
      <w:r w:rsidRPr="00DE7423">
        <w:rPr>
          <w:rStyle w:val="Grietas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E7423">
        <w:rPr>
          <w:rStyle w:val="Grietas"/>
          <w:b w:val="0"/>
          <w:color w:val="000000" w:themeColor="text1"/>
          <w:sz w:val="24"/>
          <w:szCs w:val="24"/>
        </w:rPr>
        <w:t>pirmininkas</w:t>
      </w:r>
      <w:proofErr w:type="spellEnd"/>
      <w:r w:rsidR="00FE3A0B" w:rsidRPr="00DE7423">
        <w:rPr>
          <w:b/>
          <w:color w:val="000000" w:themeColor="text1"/>
          <w:sz w:val="24"/>
          <w:szCs w:val="24"/>
          <w:lang w:val="lt-LT"/>
        </w:rPr>
        <w:t xml:space="preserve">                 </w:t>
      </w:r>
      <w:r w:rsidR="00607094" w:rsidRPr="00DE7423">
        <w:rPr>
          <w:b/>
          <w:color w:val="000000" w:themeColor="text1"/>
          <w:sz w:val="24"/>
          <w:szCs w:val="24"/>
          <w:lang w:val="lt-LT"/>
        </w:rPr>
        <w:t xml:space="preserve">                                                                        </w:t>
      </w:r>
    </w:p>
    <w:p w14:paraId="2D1960E5" w14:textId="77777777" w:rsidR="001F1B0C" w:rsidRDefault="001F1B0C" w:rsidP="009C5E79">
      <w:pPr>
        <w:jc w:val="both"/>
        <w:rPr>
          <w:color w:val="000000" w:themeColor="text1"/>
          <w:sz w:val="24"/>
          <w:lang w:val="lt-LT"/>
        </w:rPr>
      </w:pPr>
    </w:p>
    <w:p w14:paraId="41A70230" w14:textId="77777777" w:rsidR="00DE7423" w:rsidRDefault="00CD0F3E" w:rsidP="009C5E79">
      <w:pPr>
        <w:jc w:val="both"/>
        <w:rPr>
          <w:color w:val="000000" w:themeColor="text1"/>
          <w:sz w:val="24"/>
          <w:lang w:val="lt-LT"/>
        </w:rPr>
      </w:pPr>
      <w:r>
        <w:rPr>
          <w:color w:val="000000" w:themeColor="text1"/>
          <w:sz w:val="24"/>
          <w:lang w:val="lt-LT"/>
        </w:rPr>
        <w:t>Kaimo reiklų komiteto pirmininkas</w:t>
      </w:r>
    </w:p>
    <w:p w14:paraId="3F0BD2D7" w14:textId="77777777" w:rsidR="006A03F2" w:rsidRDefault="006A03F2" w:rsidP="009C5E79">
      <w:pPr>
        <w:jc w:val="both"/>
        <w:rPr>
          <w:color w:val="000000" w:themeColor="text1"/>
          <w:sz w:val="24"/>
          <w:lang w:val="lt-LT"/>
        </w:rPr>
      </w:pPr>
    </w:p>
    <w:p w14:paraId="43A44F0F" w14:textId="1A941949" w:rsidR="006A03F2" w:rsidRPr="00DE7423" w:rsidRDefault="00043737" w:rsidP="009C5E79">
      <w:pPr>
        <w:jc w:val="both"/>
        <w:rPr>
          <w:color w:val="000000" w:themeColor="text1"/>
          <w:sz w:val="24"/>
          <w:lang w:val="lt-LT"/>
        </w:rPr>
      </w:pPr>
      <w:r>
        <w:rPr>
          <w:color w:val="000000" w:themeColor="text1"/>
          <w:sz w:val="24"/>
          <w:lang w:val="lt-LT"/>
        </w:rPr>
        <w:t>M</w:t>
      </w:r>
      <w:r w:rsidR="006A03F2">
        <w:rPr>
          <w:color w:val="000000" w:themeColor="text1"/>
          <w:sz w:val="24"/>
          <w:lang w:val="lt-LT"/>
        </w:rPr>
        <w:t>iesto reikalų komitetas</w:t>
      </w:r>
    </w:p>
    <w:p w14:paraId="1179BAD5" w14:textId="77777777" w:rsidR="008F6B7B" w:rsidRDefault="008F6B7B" w:rsidP="008F6B7B">
      <w:pPr>
        <w:jc w:val="center"/>
        <w:outlineLvl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lastRenderedPageBreak/>
        <w:t>JONAVOS RAJONO SAVIVALDYBĖS TARYBAI</w:t>
      </w:r>
    </w:p>
    <w:p w14:paraId="060142B1" w14:textId="77777777" w:rsidR="008F6B7B" w:rsidRDefault="008F6B7B" w:rsidP="008F6B7B">
      <w:pPr>
        <w:spacing w:line="360" w:lineRule="auto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AIŠKINAMASIS RAŠTAS</w:t>
      </w:r>
    </w:p>
    <w:p w14:paraId="79683473" w14:textId="77777777" w:rsidR="008F6B7B" w:rsidRDefault="008F6B7B" w:rsidP="008F6B7B">
      <w:pPr>
        <w:spacing w:line="360" w:lineRule="auto"/>
        <w:jc w:val="center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(</w:t>
      </w:r>
      <w:proofErr w:type="spellStart"/>
      <w:r>
        <w:rPr>
          <w:sz w:val="24"/>
          <w:szCs w:val="24"/>
          <w:lang w:eastAsia="lt-LT"/>
        </w:rPr>
        <w:t>prie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sprendimo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projekto</w:t>
      </w:r>
      <w:proofErr w:type="spellEnd"/>
      <w:r>
        <w:rPr>
          <w:sz w:val="24"/>
          <w:szCs w:val="24"/>
          <w:lang w:eastAsia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F6B7B" w14:paraId="10067257" w14:textId="77777777" w:rsidTr="008F6B7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DB109CD" w14:textId="77777777" w:rsidR="008F6B7B" w:rsidRDefault="008F6B7B">
            <w:pPr>
              <w:jc w:val="center"/>
              <w:rPr>
                <w:b/>
                <w:sz w:val="24"/>
                <w:lang w:eastAsia="lt-LT"/>
              </w:rPr>
            </w:pPr>
            <w:bookmarkStart w:id="0" w:name="_Hlk11337387"/>
          </w:p>
          <w:p w14:paraId="7BD1D835" w14:textId="77777777" w:rsidR="008F6B7B" w:rsidRDefault="008F6B7B" w:rsidP="008F6B7B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sz w:val="24"/>
                <w:lang w:eastAsia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PRITARIMO JONAVOS rajono savivaldybės TERITORIJOS</w:t>
            </w:r>
          </w:p>
          <w:p w14:paraId="3C60682F" w14:textId="77777777" w:rsidR="008F6B7B" w:rsidRDefault="008F6B7B" w:rsidP="008F6B7B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 BENDROJO PLANO keitimo SPRENDINIŲ ĮGYVENDINIMO </w:t>
            </w:r>
          </w:p>
          <w:p w14:paraId="5989A186" w14:textId="77777777" w:rsidR="008F6B7B" w:rsidRDefault="008F6B7B" w:rsidP="008F6B7B">
            <w:pPr>
              <w:jc w:val="center"/>
              <w:rPr>
                <w:b/>
                <w:sz w:val="24"/>
                <w:lang w:eastAsia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>STEBĖSENOS ATASKAITAI UŽ 2020 M.</w:t>
            </w:r>
          </w:p>
        </w:tc>
      </w:tr>
      <w:bookmarkEnd w:id="0"/>
    </w:tbl>
    <w:p w14:paraId="625D3338" w14:textId="77777777" w:rsidR="008F6B7B" w:rsidRDefault="008F6B7B" w:rsidP="008F6B7B">
      <w:pPr>
        <w:jc w:val="center"/>
        <w:rPr>
          <w:sz w:val="24"/>
          <w:szCs w:val="24"/>
          <w:lang w:eastAsia="lt-LT"/>
        </w:rPr>
      </w:pPr>
    </w:p>
    <w:p w14:paraId="2C82CD5A" w14:textId="77777777" w:rsidR="008F6B7B" w:rsidRDefault="008F6B7B" w:rsidP="008F6B7B">
      <w:pPr>
        <w:ind w:left="36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2021 m. </w:t>
      </w:r>
      <w:proofErr w:type="spellStart"/>
      <w:r w:rsidR="00C81427">
        <w:rPr>
          <w:sz w:val="24"/>
          <w:szCs w:val="24"/>
          <w:lang w:eastAsia="lt-LT"/>
        </w:rPr>
        <w:t>balandžio</w:t>
      </w:r>
      <w:proofErr w:type="spellEnd"/>
      <w:r w:rsidR="00C81427">
        <w:rPr>
          <w:sz w:val="24"/>
          <w:szCs w:val="24"/>
          <w:lang w:eastAsia="lt-LT"/>
        </w:rPr>
        <w:t xml:space="preserve"> 12</w:t>
      </w:r>
      <w:r>
        <w:rPr>
          <w:sz w:val="24"/>
          <w:szCs w:val="24"/>
          <w:lang w:eastAsia="lt-LT"/>
        </w:rPr>
        <w:t xml:space="preserve"> d.</w:t>
      </w:r>
    </w:p>
    <w:p w14:paraId="310CBFA7" w14:textId="77777777" w:rsidR="008F6B7B" w:rsidRDefault="008F6B7B" w:rsidP="008F6B7B">
      <w:pPr>
        <w:ind w:left="360"/>
        <w:jc w:val="center"/>
        <w:rPr>
          <w:sz w:val="24"/>
          <w:szCs w:val="24"/>
          <w:lang w:eastAsia="lt-LT"/>
        </w:rPr>
      </w:pPr>
    </w:p>
    <w:p w14:paraId="512127DC" w14:textId="77777777" w:rsidR="008F6B7B" w:rsidRDefault="008F6B7B" w:rsidP="007A2588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0002F3A0" w14:textId="77777777" w:rsidR="007A2588" w:rsidRPr="00082D91" w:rsidRDefault="007A2588" w:rsidP="007A2588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1. </w:t>
      </w: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0C48E64B" w14:textId="77777777" w:rsidR="0010441E" w:rsidRDefault="007A2588" w:rsidP="00420F58">
      <w:pPr>
        <w:ind w:left="-284" w:firstLine="101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Sprendimo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tikslas</w:t>
      </w:r>
      <w:proofErr w:type="spellEnd"/>
      <w:r>
        <w:rPr>
          <w:sz w:val="24"/>
          <w:szCs w:val="24"/>
        </w:rPr>
        <w:t xml:space="preserve"> - </w:t>
      </w:r>
      <w:proofErr w:type="spellStart"/>
      <w:r w:rsidR="009A5CF7">
        <w:rPr>
          <w:sz w:val="24"/>
          <w:szCs w:val="24"/>
        </w:rPr>
        <w:t>pritarti</w:t>
      </w:r>
      <w:proofErr w:type="spellEnd"/>
      <w:r w:rsidR="009A5CF7">
        <w:rPr>
          <w:sz w:val="24"/>
          <w:szCs w:val="24"/>
        </w:rPr>
        <w:t xml:space="preserve"> Jonavos </w:t>
      </w:r>
      <w:r w:rsidR="00CD0F3E">
        <w:rPr>
          <w:sz w:val="24"/>
          <w:szCs w:val="24"/>
        </w:rPr>
        <w:t xml:space="preserve">rajono </w:t>
      </w:r>
      <w:proofErr w:type="spellStart"/>
      <w:r w:rsidR="00CD0F3E">
        <w:rPr>
          <w:sz w:val="24"/>
          <w:szCs w:val="24"/>
        </w:rPr>
        <w:t>savivaldybės</w:t>
      </w:r>
      <w:proofErr w:type="spellEnd"/>
      <w:r w:rsidR="00CD0F3E">
        <w:rPr>
          <w:sz w:val="24"/>
          <w:szCs w:val="24"/>
        </w:rPr>
        <w:t xml:space="preserve"> </w:t>
      </w:r>
      <w:proofErr w:type="spellStart"/>
      <w:r w:rsidR="00CD0F3E">
        <w:rPr>
          <w:sz w:val="24"/>
          <w:szCs w:val="24"/>
        </w:rPr>
        <w:t>teritorijos</w:t>
      </w:r>
      <w:proofErr w:type="spellEnd"/>
      <w:r w:rsidR="00CD0F3E">
        <w:rPr>
          <w:sz w:val="24"/>
          <w:szCs w:val="24"/>
        </w:rPr>
        <w:t xml:space="preserve"> </w:t>
      </w:r>
      <w:proofErr w:type="spellStart"/>
      <w:r w:rsidR="009A5CF7">
        <w:rPr>
          <w:sz w:val="24"/>
          <w:szCs w:val="24"/>
        </w:rPr>
        <w:t>bendrojo</w:t>
      </w:r>
      <w:proofErr w:type="spellEnd"/>
      <w:r w:rsidR="009A5CF7">
        <w:rPr>
          <w:sz w:val="24"/>
          <w:szCs w:val="24"/>
        </w:rPr>
        <w:t xml:space="preserve"> </w:t>
      </w:r>
      <w:proofErr w:type="spellStart"/>
      <w:r w:rsidR="009A5CF7">
        <w:rPr>
          <w:sz w:val="24"/>
          <w:szCs w:val="24"/>
        </w:rPr>
        <w:t>plano</w:t>
      </w:r>
      <w:proofErr w:type="spellEnd"/>
      <w:r w:rsidR="009A5CF7">
        <w:rPr>
          <w:sz w:val="24"/>
          <w:szCs w:val="24"/>
        </w:rPr>
        <w:t xml:space="preserve"> </w:t>
      </w:r>
      <w:proofErr w:type="spellStart"/>
      <w:r w:rsidR="00CD0F3E">
        <w:rPr>
          <w:sz w:val="24"/>
          <w:szCs w:val="24"/>
        </w:rPr>
        <w:t>keitimo</w:t>
      </w:r>
      <w:proofErr w:type="spellEnd"/>
      <w:r w:rsidR="00CD0F3E">
        <w:rPr>
          <w:sz w:val="24"/>
          <w:szCs w:val="24"/>
        </w:rPr>
        <w:t xml:space="preserve"> </w:t>
      </w:r>
      <w:proofErr w:type="spellStart"/>
      <w:r w:rsidR="009A5CF7">
        <w:rPr>
          <w:sz w:val="24"/>
          <w:szCs w:val="24"/>
        </w:rPr>
        <w:t>sprendinių</w:t>
      </w:r>
      <w:proofErr w:type="spellEnd"/>
      <w:r w:rsidR="009A5CF7">
        <w:rPr>
          <w:sz w:val="24"/>
          <w:szCs w:val="24"/>
        </w:rPr>
        <w:t xml:space="preserve"> </w:t>
      </w:r>
      <w:proofErr w:type="spellStart"/>
      <w:r w:rsidR="009A5CF7">
        <w:rPr>
          <w:sz w:val="24"/>
          <w:szCs w:val="24"/>
        </w:rPr>
        <w:t>įgyvendinimo</w:t>
      </w:r>
      <w:proofErr w:type="spellEnd"/>
      <w:r w:rsidR="009A5CF7">
        <w:rPr>
          <w:sz w:val="24"/>
          <w:szCs w:val="24"/>
        </w:rPr>
        <w:t xml:space="preserve"> </w:t>
      </w:r>
      <w:proofErr w:type="spellStart"/>
      <w:r w:rsidR="009A5CF7">
        <w:rPr>
          <w:sz w:val="24"/>
          <w:szCs w:val="24"/>
        </w:rPr>
        <w:t>stebėsenos</w:t>
      </w:r>
      <w:proofErr w:type="spellEnd"/>
      <w:r w:rsidR="009A5CF7">
        <w:rPr>
          <w:sz w:val="24"/>
          <w:szCs w:val="24"/>
        </w:rPr>
        <w:t xml:space="preserve"> </w:t>
      </w:r>
      <w:proofErr w:type="spellStart"/>
      <w:r w:rsidR="009A5CF7">
        <w:rPr>
          <w:sz w:val="24"/>
          <w:szCs w:val="24"/>
        </w:rPr>
        <w:t>ataskaitai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už</w:t>
      </w:r>
      <w:proofErr w:type="spellEnd"/>
      <w:r w:rsidR="0010441E">
        <w:rPr>
          <w:sz w:val="24"/>
          <w:szCs w:val="24"/>
        </w:rPr>
        <w:t xml:space="preserve"> </w:t>
      </w:r>
      <w:r w:rsidR="008F6B7B">
        <w:rPr>
          <w:sz w:val="24"/>
          <w:szCs w:val="24"/>
        </w:rPr>
        <w:t>2020</w:t>
      </w:r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metus</w:t>
      </w:r>
      <w:proofErr w:type="spellEnd"/>
      <w:r w:rsidR="0010441E">
        <w:rPr>
          <w:sz w:val="24"/>
          <w:szCs w:val="24"/>
        </w:rPr>
        <w:t xml:space="preserve"> (</w:t>
      </w:r>
      <w:proofErr w:type="spellStart"/>
      <w:r w:rsidR="0010441E">
        <w:rPr>
          <w:sz w:val="24"/>
          <w:szCs w:val="24"/>
        </w:rPr>
        <w:t>toliau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tekste</w:t>
      </w:r>
      <w:proofErr w:type="spellEnd"/>
      <w:r w:rsidR="0010441E">
        <w:rPr>
          <w:sz w:val="24"/>
          <w:szCs w:val="24"/>
        </w:rPr>
        <w:t xml:space="preserve"> – </w:t>
      </w:r>
      <w:proofErr w:type="spellStart"/>
      <w:r w:rsidR="0010441E">
        <w:rPr>
          <w:sz w:val="24"/>
          <w:szCs w:val="24"/>
        </w:rPr>
        <w:t>Ataskaita</w:t>
      </w:r>
      <w:proofErr w:type="spellEnd"/>
      <w:r w:rsidR="0010441E">
        <w:rPr>
          <w:sz w:val="24"/>
          <w:szCs w:val="24"/>
        </w:rPr>
        <w:t>).</w:t>
      </w:r>
    </w:p>
    <w:p w14:paraId="63B78251" w14:textId="77777777" w:rsidR="005262CD" w:rsidRPr="005262CD" w:rsidRDefault="00C4449B" w:rsidP="00352EA5">
      <w:pPr>
        <w:ind w:left="-28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Ataskaitos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parengimo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uždaviniai</w:t>
      </w:r>
      <w:proofErr w:type="spellEnd"/>
      <w:r w:rsidR="005262CD">
        <w:rPr>
          <w:rFonts w:ascii="Times-Roman" w:hAnsi="Times-Roman" w:cs="Times-Roman"/>
          <w:color w:val="000000"/>
        </w:rPr>
        <w:t xml:space="preserve">–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rinkti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išsamią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informaciją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apie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Bendrojo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plano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sprendinių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įgyvendinimą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ir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esamos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būklės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kitimo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tendencijas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,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pateikti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pasiūlymus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dėl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Bendrojo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plano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sprendinių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keitimo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ar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koregavimo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būtinumo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,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atlikti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Bendrojo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plano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sprendinių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įgyvendinimo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stebėsenos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laikotarpiu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surinktų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duomenų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ekspertinį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įvertinimą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ir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parengti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Bendrojo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plano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sprendinių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įgyvendinimo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stebėsenos</w:t>
      </w:r>
      <w:proofErr w:type="spellEnd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 w:rsidR="005262CD" w:rsidRPr="005262CD">
        <w:rPr>
          <w:rFonts w:ascii="Times-Roman" w:hAnsi="Times-Roman" w:cs="Times-Roman"/>
          <w:color w:val="000000"/>
          <w:sz w:val="24"/>
          <w:szCs w:val="24"/>
        </w:rPr>
        <w:t>ataskaitą</w:t>
      </w:r>
      <w:proofErr w:type="spellEnd"/>
      <w:r w:rsidR="00091EDB">
        <w:rPr>
          <w:rFonts w:ascii="Times-Roman" w:hAnsi="Times-Roman" w:cs="Times-Roman"/>
          <w:color w:val="000000"/>
          <w:sz w:val="24"/>
          <w:szCs w:val="24"/>
        </w:rPr>
        <w:t>.</w:t>
      </w:r>
    </w:p>
    <w:p w14:paraId="120F5882" w14:textId="77777777" w:rsidR="004F6660" w:rsidRPr="004D4F36" w:rsidRDefault="00C4449B" w:rsidP="00352EA5">
      <w:pPr>
        <w:spacing w:before="60"/>
        <w:ind w:left="-284" w:firstLine="1013"/>
        <w:jc w:val="both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</w:rPr>
        <w:t>A</w:t>
      </w:r>
      <w:r w:rsidR="0010441E">
        <w:rPr>
          <w:sz w:val="24"/>
          <w:szCs w:val="24"/>
        </w:rPr>
        <w:t>taskaita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parengta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1144BC">
        <w:rPr>
          <w:sz w:val="24"/>
          <w:szCs w:val="24"/>
        </w:rPr>
        <w:t>vadovaujantis</w:t>
      </w:r>
      <w:proofErr w:type="spellEnd"/>
      <w:r w:rsidR="001144BC">
        <w:rPr>
          <w:sz w:val="24"/>
          <w:szCs w:val="24"/>
        </w:rPr>
        <w:t xml:space="preserve"> </w:t>
      </w:r>
      <w:r w:rsidR="0010441E">
        <w:rPr>
          <w:sz w:val="24"/>
          <w:szCs w:val="24"/>
        </w:rPr>
        <w:t xml:space="preserve">Jonavos rajono </w:t>
      </w:r>
      <w:proofErr w:type="spellStart"/>
      <w:r w:rsidR="0010441E">
        <w:rPr>
          <w:sz w:val="24"/>
          <w:szCs w:val="24"/>
        </w:rPr>
        <w:t>savivaldybės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administracijos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direktoriaus</w:t>
      </w:r>
      <w:proofErr w:type="spellEnd"/>
      <w:r w:rsidR="0010441E">
        <w:rPr>
          <w:sz w:val="24"/>
          <w:szCs w:val="24"/>
        </w:rPr>
        <w:t xml:space="preserve"> 20</w:t>
      </w:r>
      <w:r w:rsidR="00096142">
        <w:rPr>
          <w:sz w:val="24"/>
          <w:szCs w:val="24"/>
        </w:rPr>
        <w:t>20</w:t>
      </w:r>
      <w:r w:rsidR="0010441E">
        <w:rPr>
          <w:sz w:val="24"/>
          <w:szCs w:val="24"/>
        </w:rPr>
        <w:t>-</w:t>
      </w:r>
      <w:r w:rsidR="00091EDB">
        <w:rPr>
          <w:sz w:val="24"/>
          <w:szCs w:val="24"/>
        </w:rPr>
        <w:t>11</w:t>
      </w:r>
      <w:r w:rsidR="0010441E">
        <w:rPr>
          <w:sz w:val="24"/>
          <w:szCs w:val="24"/>
        </w:rPr>
        <w:t>-</w:t>
      </w:r>
      <w:r w:rsidR="00091EDB">
        <w:rPr>
          <w:sz w:val="24"/>
          <w:szCs w:val="24"/>
        </w:rPr>
        <w:t>30</w:t>
      </w:r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įsakymu</w:t>
      </w:r>
      <w:proofErr w:type="spellEnd"/>
      <w:r w:rsidR="00BA1C03">
        <w:rPr>
          <w:sz w:val="24"/>
          <w:szCs w:val="24"/>
        </w:rPr>
        <w:t xml:space="preserve"> </w:t>
      </w:r>
      <w:r w:rsidR="00AC6A6E">
        <w:rPr>
          <w:sz w:val="24"/>
          <w:szCs w:val="24"/>
        </w:rPr>
        <w:t>Nr. 13B-</w:t>
      </w:r>
      <w:r w:rsidR="00091EDB">
        <w:rPr>
          <w:sz w:val="24"/>
          <w:szCs w:val="24"/>
        </w:rPr>
        <w:t>1</w:t>
      </w:r>
      <w:r w:rsidR="00AC6A6E">
        <w:rPr>
          <w:sz w:val="24"/>
          <w:szCs w:val="24"/>
        </w:rPr>
        <w:t>78</w:t>
      </w:r>
      <w:r w:rsidR="00091EDB">
        <w:rPr>
          <w:sz w:val="24"/>
          <w:szCs w:val="24"/>
        </w:rPr>
        <w:t xml:space="preserve">1 </w:t>
      </w:r>
      <w:proofErr w:type="spellStart"/>
      <w:r w:rsidR="001144BC">
        <w:rPr>
          <w:sz w:val="24"/>
          <w:szCs w:val="24"/>
        </w:rPr>
        <w:t>patvirtinta</w:t>
      </w:r>
      <w:proofErr w:type="spellEnd"/>
      <w:r w:rsidR="0010441E">
        <w:rPr>
          <w:sz w:val="24"/>
          <w:szCs w:val="24"/>
        </w:rPr>
        <w:t xml:space="preserve"> Jonavos </w:t>
      </w:r>
      <w:r w:rsidR="00091EDB">
        <w:rPr>
          <w:sz w:val="24"/>
          <w:szCs w:val="24"/>
        </w:rPr>
        <w:t xml:space="preserve">rajono </w:t>
      </w:r>
      <w:proofErr w:type="spellStart"/>
      <w:r w:rsidR="00091EDB">
        <w:rPr>
          <w:sz w:val="24"/>
          <w:szCs w:val="24"/>
        </w:rPr>
        <w:t>savivaldybės</w:t>
      </w:r>
      <w:proofErr w:type="spellEnd"/>
      <w:r w:rsidR="00091EDB">
        <w:rPr>
          <w:sz w:val="24"/>
          <w:szCs w:val="24"/>
        </w:rPr>
        <w:t xml:space="preserve"> </w:t>
      </w:r>
      <w:proofErr w:type="spellStart"/>
      <w:r w:rsidR="00091EDB">
        <w:rPr>
          <w:sz w:val="24"/>
          <w:szCs w:val="24"/>
        </w:rPr>
        <w:t>teritorijos</w:t>
      </w:r>
      <w:proofErr w:type="spellEnd"/>
      <w:r w:rsidR="00091EDB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bendrojo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plano</w:t>
      </w:r>
      <w:proofErr w:type="spellEnd"/>
      <w:r w:rsidR="00091EDB">
        <w:rPr>
          <w:sz w:val="24"/>
          <w:szCs w:val="24"/>
        </w:rPr>
        <w:t xml:space="preserve"> </w:t>
      </w:r>
      <w:proofErr w:type="spellStart"/>
      <w:r w:rsidR="00091EDB">
        <w:rPr>
          <w:sz w:val="24"/>
          <w:szCs w:val="24"/>
        </w:rPr>
        <w:t>keitimo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10441E">
        <w:rPr>
          <w:sz w:val="24"/>
          <w:szCs w:val="24"/>
        </w:rPr>
        <w:t>sprendinių</w:t>
      </w:r>
      <w:proofErr w:type="spellEnd"/>
      <w:r w:rsidR="0010441E">
        <w:rPr>
          <w:sz w:val="24"/>
          <w:szCs w:val="24"/>
        </w:rPr>
        <w:t xml:space="preserve"> </w:t>
      </w:r>
      <w:proofErr w:type="spellStart"/>
      <w:r w:rsidR="003A1D1F">
        <w:rPr>
          <w:sz w:val="24"/>
          <w:szCs w:val="24"/>
        </w:rPr>
        <w:t>įgyvendinimo</w:t>
      </w:r>
      <w:proofErr w:type="spellEnd"/>
      <w:r w:rsidR="003A1D1F">
        <w:rPr>
          <w:sz w:val="24"/>
          <w:szCs w:val="24"/>
        </w:rPr>
        <w:t xml:space="preserve"> </w:t>
      </w:r>
      <w:proofErr w:type="spellStart"/>
      <w:r w:rsidR="003A1D1F">
        <w:rPr>
          <w:sz w:val="24"/>
          <w:szCs w:val="24"/>
        </w:rPr>
        <w:t>programa</w:t>
      </w:r>
      <w:proofErr w:type="spellEnd"/>
      <w:r w:rsidR="001144BC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ir</w:t>
      </w:r>
      <w:proofErr w:type="spellEnd"/>
      <w:r w:rsidR="004D4F36">
        <w:rPr>
          <w:sz w:val="24"/>
          <w:szCs w:val="24"/>
        </w:rPr>
        <w:t xml:space="preserve"> Jonavos rajono </w:t>
      </w:r>
      <w:proofErr w:type="spellStart"/>
      <w:r w:rsidR="004D4F36">
        <w:rPr>
          <w:sz w:val="24"/>
          <w:szCs w:val="24"/>
        </w:rPr>
        <w:t>savivaldybės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teritorijos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bendrojo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plano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sprendinių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įgyvendinimo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stebimų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rodiklių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sąrašu</w:t>
      </w:r>
      <w:proofErr w:type="spellEnd"/>
      <w:r w:rsidR="004D4F36">
        <w:rPr>
          <w:sz w:val="24"/>
          <w:szCs w:val="24"/>
        </w:rPr>
        <w:t xml:space="preserve">. </w:t>
      </w:r>
      <w:proofErr w:type="spellStart"/>
      <w:r w:rsidR="004D4F36">
        <w:rPr>
          <w:sz w:val="24"/>
          <w:szCs w:val="24"/>
        </w:rPr>
        <w:t>Ataskaitos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sudėtyje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atliktos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Ruklos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ir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Žeimių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miestelių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teritorijų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benrųjų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planų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sprendinių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įgyvendinimo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stebėsenos</w:t>
      </w:r>
      <w:proofErr w:type="spellEnd"/>
      <w:r w:rsidR="004D4F36">
        <w:rPr>
          <w:sz w:val="24"/>
          <w:szCs w:val="24"/>
        </w:rPr>
        <w:t xml:space="preserve"> </w:t>
      </w:r>
      <w:proofErr w:type="spellStart"/>
      <w:r w:rsidR="004D4F36">
        <w:rPr>
          <w:sz w:val="24"/>
          <w:szCs w:val="24"/>
        </w:rPr>
        <w:t>ataskaitos</w:t>
      </w:r>
      <w:proofErr w:type="spellEnd"/>
      <w:r w:rsidR="004D4F36">
        <w:rPr>
          <w:sz w:val="24"/>
          <w:szCs w:val="24"/>
        </w:rPr>
        <w:t xml:space="preserve">. </w:t>
      </w:r>
    </w:p>
    <w:p w14:paraId="71C32FFE" w14:textId="77777777" w:rsidR="007C3F54" w:rsidRPr="00043737" w:rsidRDefault="007C3F54" w:rsidP="00352EA5">
      <w:pPr>
        <w:suppressAutoHyphens/>
        <w:ind w:left="-284" w:firstLine="1004"/>
        <w:jc w:val="both"/>
        <w:rPr>
          <w:sz w:val="24"/>
          <w:szCs w:val="24"/>
          <w:lang w:val="lt-LT"/>
        </w:rPr>
      </w:pPr>
      <w:r w:rsidRPr="00043737">
        <w:rPr>
          <w:color w:val="000000"/>
          <w:sz w:val="24"/>
          <w:szCs w:val="24"/>
          <w:lang w:val="lt-LT"/>
        </w:rPr>
        <w:t>Parengtoje at</w:t>
      </w:r>
      <w:r w:rsidR="00352EA5" w:rsidRPr="00043737">
        <w:rPr>
          <w:color w:val="000000"/>
          <w:sz w:val="24"/>
          <w:szCs w:val="24"/>
          <w:lang w:val="lt-LT"/>
        </w:rPr>
        <w:t>a</w:t>
      </w:r>
      <w:r w:rsidRPr="00043737">
        <w:rPr>
          <w:color w:val="000000"/>
          <w:sz w:val="24"/>
          <w:szCs w:val="24"/>
          <w:lang w:val="lt-LT"/>
        </w:rPr>
        <w:t xml:space="preserve">skaitoje </w:t>
      </w:r>
      <w:r w:rsidR="00352EA5" w:rsidRPr="00043737">
        <w:rPr>
          <w:color w:val="000000"/>
          <w:sz w:val="24"/>
          <w:szCs w:val="24"/>
          <w:lang w:val="lt-LT"/>
        </w:rPr>
        <w:t>a</w:t>
      </w:r>
      <w:r w:rsidRPr="00043737">
        <w:rPr>
          <w:color w:val="000000"/>
          <w:sz w:val="24"/>
          <w:szCs w:val="24"/>
          <w:lang w:val="lt-LT"/>
        </w:rPr>
        <w:t xml:space="preserve">tsižvelgiant į pasikeitusią teisinę bazę ir siekiant teritorijų panaudojimo kokybės, </w:t>
      </w:r>
      <w:r w:rsidR="00AC6D51" w:rsidRPr="00043737">
        <w:rPr>
          <w:color w:val="000000"/>
          <w:sz w:val="24"/>
          <w:szCs w:val="24"/>
          <w:lang w:val="lt-LT"/>
        </w:rPr>
        <w:t xml:space="preserve">Jonavos </w:t>
      </w:r>
      <w:r w:rsidR="00062233" w:rsidRPr="00043737">
        <w:rPr>
          <w:color w:val="000000"/>
          <w:sz w:val="24"/>
          <w:szCs w:val="24"/>
          <w:lang w:val="lt-LT"/>
        </w:rPr>
        <w:t xml:space="preserve">rajono savivaldybės teritorijos </w:t>
      </w:r>
      <w:r w:rsidRPr="00043737">
        <w:rPr>
          <w:color w:val="000000"/>
          <w:sz w:val="24"/>
          <w:szCs w:val="24"/>
          <w:lang w:val="lt-LT"/>
        </w:rPr>
        <w:t xml:space="preserve">bendrąjį planą siūloma </w:t>
      </w:r>
      <w:r w:rsidRPr="00352EA5">
        <w:rPr>
          <w:color w:val="000000"/>
          <w:sz w:val="24"/>
          <w:szCs w:val="24"/>
          <w:lang w:val="lt-LT" w:eastAsia="zh-CN"/>
        </w:rPr>
        <w:t>koreguoti</w:t>
      </w:r>
      <w:r w:rsidRPr="00043737">
        <w:rPr>
          <w:color w:val="000000"/>
          <w:sz w:val="24"/>
          <w:szCs w:val="24"/>
          <w:lang w:val="lt-LT"/>
        </w:rPr>
        <w:t xml:space="preserve">. Bendrąjį planą siūloma </w:t>
      </w:r>
      <w:r w:rsidRPr="00352EA5">
        <w:rPr>
          <w:color w:val="000000"/>
          <w:sz w:val="24"/>
          <w:szCs w:val="24"/>
          <w:lang w:val="lt-LT" w:eastAsia="zh-CN"/>
        </w:rPr>
        <w:t>koreguoti</w:t>
      </w:r>
      <w:r w:rsidRPr="00043737">
        <w:rPr>
          <w:color w:val="000000"/>
          <w:sz w:val="24"/>
          <w:szCs w:val="24"/>
          <w:lang w:val="lt-LT"/>
        </w:rPr>
        <w:t xml:space="preserve"> </w:t>
      </w:r>
      <w:r w:rsidRPr="00352EA5">
        <w:rPr>
          <w:color w:val="000000"/>
          <w:sz w:val="24"/>
          <w:szCs w:val="24"/>
          <w:lang w:val="lt-LT" w:eastAsia="zh-CN"/>
        </w:rPr>
        <w:t>r</w:t>
      </w:r>
      <w:r w:rsidRPr="00043737">
        <w:rPr>
          <w:color w:val="000000"/>
          <w:sz w:val="24"/>
          <w:szCs w:val="24"/>
          <w:lang w:val="lt-LT"/>
        </w:rPr>
        <w:t>emiantis nuo 2021 m. įsigaliojusiu LR Savivaldyb</w:t>
      </w:r>
      <w:r w:rsidRPr="00352EA5">
        <w:rPr>
          <w:color w:val="000000"/>
          <w:sz w:val="24"/>
          <w:szCs w:val="24"/>
          <w:lang w:val="lt-LT" w:eastAsia="zh-CN"/>
        </w:rPr>
        <w:t>ių</w:t>
      </w:r>
      <w:r w:rsidRPr="00043737">
        <w:rPr>
          <w:color w:val="000000"/>
          <w:sz w:val="24"/>
          <w:szCs w:val="24"/>
          <w:lang w:val="lt-LT"/>
        </w:rPr>
        <w:t xml:space="preserve"> infrastruktūros plėtros įstatymu, </w:t>
      </w:r>
      <w:r w:rsidRPr="00352EA5">
        <w:rPr>
          <w:color w:val="000000"/>
          <w:sz w:val="24"/>
          <w:szCs w:val="24"/>
          <w:lang w:val="lt-LT" w:eastAsia="zh-CN"/>
        </w:rPr>
        <w:t xml:space="preserve">planuojant </w:t>
      </w:r>
      <w:r w:rsidRPr="00043737">
        <w:rPr>
          <w:color w:val="000000"/>
          <w:sz w:val="24"/>
          <w:szCs w:val="24"/>
          <w:lang w:val="lt-LT"/>
        </w:rPr>
        <w:t xml:space="preserve">savivaldybės infrastruktūros plėtros teritorijas ir jose </w:t>
      </w:r>
      <w:r w:rsidRPr="00352EA5">
        <w:rPr>
          <w:color w:val="000000"/>
          <w:sz w:val="24"/>
          <w:szCs w:val="24"/>
          <w:lang w:val="lt-LT" w:eastAsia="zh-CN"/>
        </w:rPr>
        <w:t>nustatant savivaldybės infrastruktūros vystymo principus</w:t>
      </w:r>
      <w:r w:rsidR="00AC6D51">
        <w:rPr>
          <w:color w:val="000000"/>
          <w:sz w:val="24"/>
          <w:szCs w:val="24"/>
          <w:lang w:val="lt-LT" w:eastAsia="zh-CN"/>
        </w:rPr>
        <w:t xml:space="preserve"> ir</w:t>
      </w:r>
      <w:r w:rsidR="00F077A6">
        <w:rPr>
          <w:color w:val="000000"/>
          <w:sz w:val="24"/>
          <w:szCs w:val="24"/>
          <w:lang w:val="lt-LT" w:eastAsia="zh-CN"/>
        </w:rPr>
        <w:t xml:space="preserve"> </w:t>
      </w:r>
      <w:r w:rsidR="00AC6D51" w:rsidRPr="00F077A6">
        <w:rPr>
          <w:sz w:val="24"/>
          <w:szCs w:val="24"/>
          <w:lang w:val="lt-LT" w:eastAsia="zh-CN"/>
        </w:rPr>
        <w:t xml:space="preserve">etapus. </w:t>
      </w:r>
    </w:p>
    <w:p w14:paraId="68150906" w14:textId="77777777" w:rsidR="007C3F54" w:rsidRPr="00043737" w:rsidRDefault="007C3F54" w:rsidP="008F6B7B">
      <w:pPr>
        <w:ind w:left="-284" w:firstLine="1013"/>
        <w:jc w:val="both"/>
        <w:rPr>
          <w:sz w:val="24"/>
          <w:szCs w:val="24"/>
          <w:lang w:val="lt-LT"/>
        </w:rPr>
      </w:pPr>
    </w:p>
    <w:p w14:paraId="0A081ECC" w14:textId="77777777" w:rsidR="008F6B7B" w:rsidRPr="00390E00" w:rsidRDefault="008F6B7B" w:rsidP="008F6B7B">
      <w:pPr>
        <w:ind w:left="-284" w:firstLine="10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Teisinis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reglamentavimas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,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kuriuo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vadovaujantis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parengtas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projektas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.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Keičiami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/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naikinami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teisės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aktai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priimant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sprendimą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.</w:t>
      </w:r>
    </w:p>
    <w:p w14:paraId="749235FF" w14:textId="77777777" w:rsidR="005C18C8" w:rsidRDefault="005C18C8" w:rsidP="00420F58">
      <w:pPr>
        <w:ind w:left="-284" w:firstLine="101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Sprendimo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parengtas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vadovaujantis</w:t>
      </w:r>
      <w:proofErr w:type="spellEnd"/>
      <w:r w:rsidR="008F6B7B">
        <w:rPr>
          <w:sz w:val="24"/>
          <w:szCs w:val="24"/>
        </w:rPr>
        <w:t xml:space="preserve"> </w:t>
      </w:r>
      <w:r w:rsidR="008F6B7B" w:rsidRPr="00F65281">
        <w:rPr>
          <w:sz w:val="24"/>
          <w:szCs w:val="24"/>
          <w:lang w:val="lt-LT"/>
        </w:rPr>
        <w:t>Lietuvos Respublikos vietos savivaldos įstatymo</w:t>
      </w:r>
      <w:r w:rsidR="008F6B7B">
        <w:rPr>
          <w:sz w:val="24"/>
          <w:szCs w:val="24"/>
          <w:lang w:val="lt-LT"/>
        </w:rPr>
        <w:t xml:space="preserve"> 1</w:t>
      </w:r>
      <w:r w:rsidR="008F6B7B" w:rsidRPr="00F65281">
        <w:rPr>
          <w:sz w:val="24"/>
          <w:szCs w:val="24"/>
          <w:lang w:val="lt-LT"/>
        </w:rPr>
        <w:t xml:space="preserve">6 str. </w:t>
      </w:r>
      <w:r w:rsidR="008F6B7B">
        <w:rPr>
          <w:sz w:val="24"/>
          <w:szCs w:val="24"/>
          <w:lang w:val="lt-LT"/>
        </w:rPr>
        <w:t xml:space="preserve">4 </w:t>
      </w:r>
      <w:r w:rsidR="008F6B7B" w:rsidRPr="00F65281">
        <w:rPr>
          <w:sz w:val="24"/>
          <w:szCs w:val="24"/>
          <w:lang w:val="lt-LT"/>
        </w:rPr>
        <w:t xml:space="preserve">d., </w:t>
      </w:r>
      <w:r w:rsidR="00AC6D51">
        <w:rPr>
          <w:sz w:val="24"/>
          <w:szCs w:val="24"/>
          <w:lang w:val="lt-LT"/>
        </w:rPr>
        <w:t xml:space="preserve">Lietuvos Respublikos teritorijų planavimo įstatymo 29 str., </w:t>
      </w:r>
      <w:proofErr w:type="spellStart"/>
      <w:r>
        <w:rPr>
          <w:sz w:val="24"/>
          <w:szCs w:val="24"/>
        </w:rPr>
        <w:t>Kompleksinio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įgyvendinimo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stebėsenos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stebės</w:t>
      </w:r>
      <w:r w:rsidR="00AB59A6">
        <w:rPr>
          <w:sz w:val="24"/>
          <w:szCs w:val="24"/>
        </w:rPr>
        <w:t>e</w:t>
      </w:r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atlikimo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patvirtintu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aplinkos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ministro</w:t>
      </w:r>
      <w:proofErr w:type="spellEnd"/>
      <w:r>
        <w:rPr>
          <w:sz w:val="24"/>
          <w:szCs w:val="24"/>
        </w:rPr>
        <w:t xml:space="preserve"> 2014 m. </w:t>
      </w:r>
      <w:proofErr w:type="spellStart"/>
      <w:r w:rsidR="003344A5">
        <w:rPr>
          <w:sz w:val="24"/>
          <w:szCs w:val="24"/>
        </w:rPr>
        <w:t>sausio</w:t>
      </w:r>
      <w:proofErr w:type="spellEnd"/>
      <w:r w:rsidR="003344A5">
        <w:rPr>
          <w:sz w:val="24"/>
          <w:szCs w:val="24"/>
        </w:rPr>
        <w:t xml:space="preserve"> 7 d. </w:t>
      </w:r>
      <w:proofErr w:type="spellStart"/>
      <w:r w:rsidR="003344A5">
        <w:rPr>
          <w:sz w:val="24"/>
          <w:szCs w:val="24"/>
        </w:rPr>
        <w:t>įsakymu</w:t>
      </w:r>
      <w:proofErr w:type="spellEnd"/>
      <w:r w:rsidR="003344A5">
        <w:rPr>
          <w:sz w:val="24"/>
          <w:szCs w:val="24"/>
        </w:rPr>
        <w:t xml:space="preserve"> Nr. D1-21 “</w:t>
      </w:r>
      <w:proofErr w:type="spellStart"/>
      <w:r w:rsidR="003344A5">
        <w:rPr>
          <w:sz w:val="24"/>
          <w:szCs w:val="24"/>
        </w:rPr>
        <w:t>D</w:t>
      </w:r>
      <w:r>
        <w:rPr>
          <w:sz w:val="24"/>
          <w:szCs w:val="24"/>
        </w:rPr>
        <w:t>ėl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344A5">
        <w:rPr>
          <w:sz w:val="24"/>
          <w:szCs w:val="24"/>
        </w:rPr>
        <w:t>k</w:t>
      </w:r>
      <w:r>
        <w:rPr>
          <w:sz w:val="24"/>
          <w:szCs w:val="24"/>
        </w:rPr>
        <w:t>ompleksinio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įgyvendinimo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stebėsenos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stebėsenos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atlikimo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patvirtinimo</w:t>
      </w:r>
      <w:proofErr w:type="spellEnd"/>
      <w:r>
        <w:rPr>
          <w:sz w:val="24"/>
          <w:szCs w:val="24"/>
        </w:rPr>
        <w:t xml:space="preserve">”. </w:t>
      </w:r>
    </w:p>
    <w:p w14:paraId="282E7931" w14:textId="77777777" w:rsidR="008F6B7B" w:rsidRPr="00390E00" w:rsidRDefault="008F6B7B" w:rsidP="008F6B7B">
      <w:pPr>
        <w:spacing w:line="360" w:lineRule="auto"/>
        <w:ind w:left="709"/>
        <w:jc w:val="both"/>
        <w:outlineLvl w:val="5"/>
        <w:rPr>
          <w:rFonts w:eastAsia="Calibri"/>
          <w:b/>
          <w:sz w:val="24"/>
          <w:szCs w:val="24"/>
          <w:lang w:eastAsia="lt-LT"/>
        </w:rPr>
      </w:pPr>
      <w:r>
        <w:rPr>
          <w:rFonts w:eastAsia="Calibri"/>
          <w:b/>
          <w:sz w:val="24"/>
          <w:szCs w:val="24"/>
          <w:lang w:eastAsia="lt-LT"/>
        </w:rPr>
        <w:t xml:space="preserve">3. 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Laukiami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priėmimo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rezultatai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.</w:t>
      </w:r>
    </w:p>
    <w:p w14:paraId="19EC0287" w14:textId="77777777" w:rsidR="00E54564" w:rsidRDefault="00E54564" w:rsidP="00420F58">
      <w:pPr>
        <w:ind w:left="-284" w:firstLine="10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Jonavos rajono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tarybai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C18C8">
        <w:rPr>
          <w:sz w:val="24"/>
          <w:szCs w:val="24"/>
        </w:rPr>
        <w:t>pritarus</w:t>
      </w:r>
      <w:proofErr w:type="spellEnd"/>
      <w:r w:rsidR="005C18C8">
        <w:rPr>
          <w:sz w:val="24"/>
          <w:szCs w:val="24"/>
        </w:rPr>
        <w:t xml:space="preserve"> </w:t>
      </w:r>
      <w:proofErr w:type="spellStart"/>
      <w:r w:rsidR="005C18C8">
        <w:rPr>
          <w:sz w:val="24"/>
          <w:szCs w:val="24"/>
        </w:rPr>
        <w:t>stebėsenos</w:t>
      </w:r>
      <w:proofErr w:type="spellEnd"/>
      <w:r w:rsidR="005C18C8">
        <w:rPr>
          <w:sz w:val="24"/>
          <w:szCs w:val="24"/>
        </w:rPr>
        <w:t xml:space="preserve"> </w:t>
      </w:r>
      <w:proofErr w:type="spellStart"/>
      <w:r w:rsidR="005C18C8">
        <w:rPr>
          <w:sz w:val="24"/>
          <w:szCs w:val="24"/>
        </w:rPr>
        <w:t>ataskaitai</w:t>
      </w:r>
      <w:proofErr w:type="spellEnd"/>
      <w:r w:rsidR="005C18C8">
        <w:rPr>
          <w:sz w:val="24"/>
          <w:szCs w:val="24"/>
        </w:rPr>
        <w:t xml:space="preserve">, </w:t>
      </w:r>
      <w:proofErr w:type="spellStart"/>
      <w:r w:rsidR="005C18C8">
        <w:rPr>
          <w:sz w:val="24"/>
          <w:szCs w:val="24"/>
        </w:rPr>
        <w:t>ją</w:t>
      </w:r>
      <w:proofErr w:type="spellEnd"/>
      <w:r w:rsidR="005C18C8">
        <w:rPr>
          <w:sz w:val="24"/>
          <w:szCs w:val="24"/>
        </w:rPr>
        <w:t xml:space="preserve"> </w:t>
      </w:r>
      <w:proofErr w:type="spellStart"/>
      <w:r w:rsidR="005C18C8">
        <w:rPr>
          <w:sz w:val="24"/>
          <w:szCs w:val="24"/>
        </w:rPr>
        <w:t>tvirtins</w:t>
      </w:r>
      <w:proofErr w:type="spellEnd"/>
      <w:r w:rsidR="005C18C8">
        <w:rPr>
          <w:sz w:val="24"/>
          <w:szCs w:val="24"/>
        </w:rPr>
        <w:t xml:space="preserve"> </w:t>
      </w:r>
      <w:proofErr w:type="spellStart"/>
      <w:r w:rsidR="005C18C8">
        <w:rPr>
          <w:sz w:val="24"/>
          <w:szCs w:val="24"/>
        </w:rPr>
        <w:t>planavimo</w:t>
      </w:r>
      <w:proofErr w:type="spellEnd"/>
      <w:r w:rsidR="005C18C8">
        <w:rPr>
          <w:sz w:val="24"/>
          <w:szCs w:val="24"/>
        </w:rPr>
        <w:t xml:space="preserve"> </w:t>
      </w:r>
      <w:proofErr w:type="spellStart"/>
      <w:r w:rsidR="005C18C8">
        <w:rPr>
          <w:sz w:val="24"/>
          <w:szCs w:val="24"/>
        </w:rPr>
        <w:t>organizatorius</w:t>
      </w:r>
      <w:proofErr w:type="spellEnd"/>
      <w:r w:rsidR="005C18C8">
        <w:rPr>
          <w:sz w:val="24"/>
          <w:szCs w:val="24"/>
        </w:rPr>
        <w:t xml:space="preserve"> – Jonavos rajono </w:t>
      </w:r>
      <w:proofErr w:type="spellStart"/>
      <w:r w:rsidR="005C18C8">
        <w:rPr>
          <w:sz w:val="24"/>
          <w:szCs w:val="24"/>
        </w:rPr>
        <w:t>savivaldybė</w:t>
      </w:r>
      <w:r w:rsidR="001144BC">
        <w:rPr>
          <w:sz w:val="24"/>
          <w:szCs w:val="24"/>
        </w:rPr>
        <w:t>s</w:t>
      </w:r>
      <w:proofErr w:type="spellEnd"/>
      <w:r w:rsidR="001144BC">
        <w:rPr>
          <w:sz w:val="24"/>
          <w:szCs w:val="24"/>
        </w:rPr>
        <w:t xml:space="preserve"> </w:t>
      </w:r>
      <w:proofErr w:type="spellStart"/>
      <w:r w:rsidR="001144BC">
        <w:rPr>
          <w:sz w:val="24"/>
          <w:szCs w:val="24"/>
        </w:rPr>
        <w:t>administracijos</w:t>
      </w:r>
      <w:proofErr w:type="spellEnd"/>
      <w:r w:rsidR="001144BC">
        <w:rPr>
          <w:sz w:val="24"/>
          <w:szCs w:val="24"/>
        </w:rPr>
        <w:t xml:space="preserve"> </w:t>
      </w:r>
      <w:proofErr w:type="spellStart"/>
      <w:r w:rsidR="001144BC">
        <w:rPr>
          <w:sz w:val="24"/>
          <w:szCs w:val="24"/>
        </w:rPr>
        <w:t>direktorius</w:t>
      </w:r>
      <w:proofErr w:type="spellEnd"/>
      <w:r w:rsidR="001144BC">
        <w:rPr>
          <w:sz w:val="24"/>
          <w:szCs w:val="24"/>
        </w:rPr>
        <w:t>.</w:t>
      </w:r>
      <w:r w:rsidR="00561D46">
        <w:rPr>
          <w:sz w:val="24"/>
          <w:szCs w:val="24"/>
        </w:rPr>
        <w:t xml:space="preserve"> </w:t>
      </w:r>
      <w:proofErr w:type="spellStart"/>
      <w:r w:rsidR="00C81427">
        <w:rPr>
          <w:sz w:val="24"/>
          <w:szCs w:val="24"/>
        </w:rPr>
        <w:t>Patvirtinus</w:t>
      </w:r>
      <w:proofErr w:type="spellEnd"/>
      <w:r w:rsidR="00C81427">
        <w:rPr>
          <w:sz w:val="24"/>
          <w:szCs w:val="24"/>
        </w:rPr>
        <w:t xml:space="preserve"> </w:t>
      </w:r>
      <w:proofErr w:type="spellStart"/>
      <w:r w:rsidR="00C81427">
        <w:rPr>
          <w:sz w:val="24"/>
          <w:szCs w:val="24"/>
        </w:rPr>
        <w:t>ir</w:t>
      </w:r>
      <w:proofErr w:type="spellEnd"/>
      <w:r w:rsidR="00C81427">
        <w:rPr>
          <w:sz w:val="24"/>
          <w:szCs w:val="24"/>
        </w:rPr>
        <w:t xml:space="preserve"> </w:t>
      </w:r>
      <w:proofErr w:type="spellStart"/>
      <w:proofErr w:type="gramStart"/>
      <w:r w:rsidR="00C81427">
        <w:rPr>
          <w:sz w:val="24"/>
          <w:szCs w:val="24"/>
        </w:rPr>
        <w:t>paviešinus</w:t>
      </w:r>
      <w:proofErr w:type="spellEnd"/>
      <w:r w:rsidR="00C81427">
        <w:rPr>
          <w:sz w:val="24"/>
          <w:szCs w:val="24"/>
        </w:rPr>
        <w:t xml:space="preserve">  </w:t>
      </w:r>
      <w:proofErr w:type="spellStart"/>
      <w:r w:rsidR="00C81427">
        <w:rPr>
          <w:sz w:val="24"/>
          <w:szCs w:val="24"/>
        </w:rPr>
        <w:t>A</w:t>
      </w:r>
      <w:r w:rsidR="00AC6D51">
        <w:rPr>
          <w:sz w:val="24"/>
          <w:szCs w:val="24"/>
        </w:rPr>
        <w:t>taskaitą</w:t>
      </w:r>
      <w:proofErr w:type="spellEnd"/>
      <w:proofErr w:type="gramEnd"/>
      <w:r w:rsidR="00561D46">
        <w:rPr>
          <w:sz w:val="24"/>
          <w:szCs w:val="24"/>
        </w:rPr>
        <w:t xml:space="preserve">, </w:t>
      </w:r>
      <w:proofErr w:type="spellStart"/>
      <w:r w:rsidR="00561D46">
        <w:rPr>
          <w:sz w:val="24"/>
          <w:szCs w:val="24"/>
        </w:rPr>
        <w:t>planavimo</w:t>
      </w:r>
      <w:proofErr w:type="spellEnd"/>
      <w:r w:rsidR="00561D46">
        <w:rPr>
          <w:sz w:val="24"/>
          <w:szCs w:val="24"/>
        </w:rPr>
        <w:t xml:space="preserve"> </w:t>
      </w:r>
      <w:proofErr w:type="spellStart"/>
      <w:r w:rsidR="00561D46">
        <w:rPr>
          <w:sz w:val="24"/>
          <w:szCs w:val="24"/>
        </w:rPr>
        <w:t>organizatorius</w:t>
      </w:r>
      <w:proofErr w:type="spellEnd"/>
      <w:r w:rsidR="00561D46">
        <w:rPr>
          <w:sz w:val="24"/>
          <w:szCs w:val="24"/>
        </w:rPr>
        <w:t xml:space="preserve"> </w:t>
      </w:r>
      <w:proofErr w:type="spellStart"/>
      <w:r w:rsidR="00561D46">
        <w:rPr>
          <w:sz w:val="24"/>
          <w:szCs w:val="24"/>
        </w:rPr>
        <w:t>galės</w:t>
      </w:r>
      <w:proofErr w:type="spellEnd"/>
      <w:r w:rsidR="00561D46">
        <w:rPr>
          <w:sz w:val="24"/>
          <w:szCs w:val="24"/>
        </w:rPr>
        <w:t xml:space="preserve"> </w:t>
      </w:r>
      <w:proofErr w:type="spellStart"/>
      <w:r w:rsidR="00561D46">
        <w:rPr>
          <w:sz w:val="24"/>
          <w:szCs w:val="24"/>
        </w:rPr>
        <w:t>priimti</w:t>
      </w:r>
      <w:proofErr w:type="spellEnd"/>
      <w:r w:rsidR="00561D46">
        <w:rPr>
          <w:sz w:val="24"/>
          <w:szCs w:val="24"/>
        </w:rPr>
        <w:t xml:space="preserve"> </w:t>
      </w:r>
      <w:proofErr w:type="spellStart"/>
      <w:r w:rsidR="00561D46">
        <w:rPr>
          <w:sz w:val="24"/>
          <w:szCs w:val="24"/>
        </w:rPr>
        <w:t>sprendimą</w:t>
      </w:r>
      <w:proofErr w:type="spellEnd"/>
      <w:r w:rsidR="00561D46">
        <w:rPr>
          <w:sz w:val="24"/>
          <w:szCs w:val="24"/>
        </w:rPr>
        <w:t xml:space="preserve"> </w:t>
      </w:r>
      <w:proofErr w:type="spellStart"/>
      <w:r w:rsidR="00AC6D51">
        <w:rPr>
          <w:sz w:val="24"/>
          <w:szCs w:val="24"/>
        </w:rPr>
        <w:t>koreguoti</w:t>
      </w:r>
      <w:proofErr w:type="spellEnd"/>
      <w:r w:rsidR="00AC6D51">
        <w:rPr>
          <w:sz w:val="24"/>
          <w:szCs w:val="24"/>
        </w:rPr>
        <w:t xml:space="preserve"> </w:t>
      </w:r>
      <w:r w:rsidR="00561D46">
        <w:rPr>
          <w:sz w:val="24"/>
          <w:szCs w:val="24"/>
        </w:rPr>
        <w:t>Jonavos rajono</w:t>
      </w:r>
      <w:r w:rsidR="00AC6D51">
        <w:rPr>
          <w:sz w:val="24"/>
          <w:szCs w:val="24"/>
        </w:rPr>
        <w:t xml:space="preserve"> </w:t>
      </w:r>
      <w:proofErr w:type="spellStart"/>
      <w:r w:rsidR="00AC6D51">
        <w:rPr>
          <w:sz w:val="24"/>
          <w:szCs w:val="24"/>
        </w:rPr>
        <w:t>savivaldybės</w:t>
      </w:r>
      <w:proofErr w:type="spellEnd"/>
      <w:r w:rsidR="00AC6D51">
        <w:rPr>
          <w:sz w:val="24"/>
          <w:szCs w:val="24"/>
        </w:rPr>
        <w:t xml:space="preserve"> </w:t>
      </w:r>
      <w:proofErr w:type="spellStart"/>
      <w:r w:rsidR="00AC6D51">
        <w:rPr>
          <w:sz w:val="24"/>
          <w:szCs w:val="24"/>
        </w:rPr>
        <w:t>teritorijos</w:t>
      </w:r>
      <w:proofErr w:type="spellEnd"/>
      <w:r w:rsidR="00AC6D51">
        <w:rPr>
          <w:sz w:val="24"/>
          <w:szCs w:val="24"/>
        </w:rPr>
        <w:t xml:space="preserve"> </w:t>
      </w:r>
      <w:proofErr w:type="spellStart"/>
      <w:r w:rsidR="00AC6D51">
        <w:rPr>
          <w:sz w:val="24"/>
          <w:szCs w:val="24"/>
        </w:rPr>
        <w:t>bendrąjį</w:t>
      </w:r>
      <w:proofErr w:type="spellEnd"/>
      <w:r w:rsidR="00AC6D51">
        <w:rPr>
          <w:sz w:val="24"/>
          <w:szCs w:val="24"/>
        </w:rPr>
        <w:t xml:space="preserve"> </w:t>
      </w:r>
      <w:proofErr w:type="spellStart"/>
      <w:r w:rsidR="00AC6D51">
        <w:rPr>
          <w:sz w:val="24"/>
          <w:szCs w:val="24"/>
        </w:rPr>
        <w:t>planą</w:t>
      </w:r>
      <w:proofErr w:type="spellEnd"/>
      <w:r w:rsidR="00AC6D51">
        <w:rPr>
          <w:sz w:val="24"/>
          <w:szCs w:val="24"/>
        </w:rPr>
        <w:t xml:space="preserve">. </w:t>
      </w:r>
      <w:r w:rsidR="00561D46">
        <w:rPr>
          <w:sz w:val="24"/>
          <w:szCs w:val="24"/>
        </w:rPr>
        <w:t xml:space="preserve"> </w:t>
      </w:r>
    </w:p>
    <w:p w14:paraId="0E29B197" w14:textId="77777777" w:rsidR="008F6B7B" w:rsidRPr="00191A31" w:rsidRDefault="008F6B7B" w:rsidP="008F6B7B">
      <w:pPr>
        <w:overflowPunct w:val="0"/>
        <w:autoSpaceDE w:val="0"/>
        <w:autoSpaceDN w:val="0"/>
        <w:adjustRightInd w:val="0"/>
        <w:spacing w:line="360" w:lineRule="auto"/>
        <w:ind w:firstLine="729"/>
        <w:jc w:val="both"/>
        <w:outlineLvl w:val="5"/>
        <w:rPr>
          <w:rFonts w:eastAsia="Calibri"/>
          <w:b/>
          <w:sz w:val="24"/>
          <w:szCs w:val="24"/>
          <w:lang w:eastAsia="lt-LT"/>
        </w:rPr>
      </w:pPr>
      <w:r w:rsidRPr="00191A31">
        <w:rPr>
          <w:rFonts w:eastAsia="Calibri"/>
          <w:b/>
          <w:sz w:val="24"/>
          <w:szCs w:val="24"/>
          <w:lang w:eastAsia="lt-LT"/>
        </w:rPr>
        <w:t xml:space="preserve">4.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Lėšų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poreikis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ir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šaltiniai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reikalingi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priėmimui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. </w:t>
      </w:r>
    </w:p>
    <w:p w14:paraId="708E9856" w14:textId="77777777" w:rsidR="008F6B7B" w:rsidRPr="008866BE" w:rsidRDefault="00561D46" w:rsidP="008866BE">
      <w:pPr>
        <w:overflowPunct w:val="0"/>
        <w:autoSpaceDE w:val="0"/>
        <w:autoSpaceDN w:val="0"/>
        <w:adjustRightInd w:val="0"/>
        <w:ind w:firstLine="729"/>
        <w:jc w:val="both"/>
        <w:outlineLvl w:val="5"/>
        <w:rPr>
          <w:rFonts w:eastAsia="Calibri"/>
          <w:sz w:val="24"/>
          <w:szCs w:val="24"/>
          <w:lang w:eastAsia="lt-LT"/>
        </w:rPr>
      </w:pPr>
      <w:proofErr w:type="spellStart"/>
      <w:r w:rsidRPr="008866BE">
        <w:rPr>
          <w:rFonts w:eastAsia="Calibri"/>
          <w:sz w:val="24"/>
          <w:szCs w:val="24"/>
          <w:lang w:eastAsia="lt-LT"/>
        </w:rPr>
        <w:t>Sprendimo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priėmimui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="008866BE" w:rsidRPr="008866BE">
        <w:rPr>
          <w:rFonts w:eastAsia="Calibri"/>
          <w:sz w:val="24"/>
          <w:szCs w:val="24"/>
          <w:lang w:eastAsia="lt-LT"/>
        </w:rPr>
        <w:t>reikla</w:t>
      </w:r>
      <w:r w:rsidR="00605938">
        <w:rPr>
          <w:rFonts w:eastAsia="Calibri"/>
          <w:sz w:val="24"/>
          <w:szCs w:val="24"/>
          <w:lang w:eastAsia="lt-LT"/>
        </w:rPr>
        <w:t>l</w:t>
      </w:r>
      <w:r w:rsidR="008866BE" w:rsidRPr="008866BE">
        <w:rPr>
          <w:rFonts w:eastAsia="Calibri"/>
          <w:sz w:val="24"/>
          <w:szCs w:val="24"/>
          <w:lang w:eastAsia="lt-LT"/>
        </w:rPr>
        <w:t>i</w:t>
      </w:r>
      <w:r w:rsidR="00605938">
        <w:rPr>
          <w:rFonts w:eastAsia="Calibri"/>
          <w:sz w:val="24"/>
          <w:szCs w:val="24"/>
          <w:lang w:eastAsia="lt-LT"/>
        </w:rPr>
        <w:t>n</w:t>
      </w:r>
      <w:r w:rsidR="008866BE" w:rsidRPr="008866BE">
        <w:rPr>
          <w:rFonts w:eastAsia="Calibri"/>
          <w:sz w:val="24"/>
          <w:szCs w:val="24"/>
          <w:lang w:eastAsia="lt-LT"/>
        </w:rPr>
        <w:t>gos</w:t>
      </w:r>
      <w:proofErr w:type="spellEnd"/>
      <w:r w:rsidR="008866BE"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="008866BE" w:rsidRPr="008866BE">
        <w:rPr>
          <w:rFonts w:eastAsia="Calibri"/>
          <w:sz w:val="24"/>
          <w:szCs w:val="24"/>
          <w:lang w:eastAsia="lt-LT"/>
        </w:rPr>
        <w:t>lėšos</w:t>
      </w:r>
      <w:proofErr w:type="spellEnd"/>
      <w:r w:rsidR="008866BE"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numatytos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="008866BE" w:rsidRPr="008866BE">
        <w:rPr>
          <w:rFonts w:eastAsia="Calibri"/>
          <w:sz w:val="24"/>
          <w:szCs w:val="24"/>
          <w:lang w:eastAsia="lt-LT"/>
        </w:rPr>
        <w:t>patvirtintame</w:t>
      </w:r>
      <w:proofErr w:type="spellEnd"/>
      <w:r w:rsidR="008866BE" w:rsidRPr="008866BE">
        <w:rPr>
          <w:rFonts w:eastAsia="Calibri"/>
          <w:sz w:val="24"/>
          <w:szCs w:val="24"/>
          <w:lang w:eastAsia="lt-LT"/>
        </w:rPr>
        <w:t xml:space="preserve"> Jonavos rajono </w:t>
      </w:r>
      <w:proofErr w:type="spellStart"/>
      <w:r w:rsidR="008866BE" w:rsidRPr="008866BE">
        <w:rPr>
          <w:rFonts w:eastAsia="Calibri"/>
          <w:sz w:val="24"/>
          <w:szCs w:val="24"/>
          <w:lang w:eastAsia="lt-LT"/>
        </w:rPr>
        <w:t>savivaldybės</w:t>
      </w:r>
      <w:proofErr w:type="spellEnd"/>
      <w:r w:rsidR="008866BE"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="008866BE" w:rsidRPr="008866BE">
        <w:rPr>
          <w:rFonts w:eastAsia="Calibri"/>
          <w:sz w:val="24"/>
          <w:szCs w:val="24"/>
          <w:lang w:eastAsia="lt-LT"/>
        </w:rPr>
        <w:t>tarybos</w:t>
      </w:r>
      <w:proofErr w:type="spellEnd"/>
      <w:r w:rsidR="008866BE" w:rsidRPr="008866BE">
        <w:rPr>
          <w:rFonts w:eastAsia="Calibri"/>
          <w:sz w:val="24"/>
          <w:szCs w:val="24"/>
          <w:lang w:eastAsia="lt-LT"/>
        </w:rPr>
        <w:t xml:space="preserve"> 2021 m. </w:t>
      </w:r>
      <w:proofErr w:type="spellStart"/>
      <w:r w:rsidR="008866BE" w:rsidRPr="008866BE">
        <w:rPr>
          <w:rFonts w:eastAsia="Calibri"/>
          <w:sz w:val="24"/>
          <w:szCs w:val="24"/>
          <w:lang w:eastAsia="lt-LT"/>
        </w:rPr>
        <w:t>biudžete</w:t>
      </w:r>
      <w:proofErr w:type="spellEnd"/>
      <w:r w:rsidR="008866BE" w:rsidRPr="008866BE">
        <w:rPr>
          <w:rFonts w:eastAsia="Calibri"/>
          <w:sz w:val="24"/>
          <w:szCs w:val="24"/>
          <w:lang w:eastAsia="lt-LT"/>
        </w:rPr>
        <w:t xml:space="preserve">. </w:t>
      </w:r>
      <w:r w:rsidRPr="008866BE">
        <w:rPr>
          <w:rFonts w:eastAsia="Calibri"/>
          <w:sz w:val="24"/>
          <w:szCs w:val="24"/>
          <w:lang w:eastAsia="lt-LT"/>
        </w:rPr>
        <w:t xml:space="preserve"> </w:t>
      </w:r>
    </w:p>
    <w:p w14:paraId="29771B12" w14:textId="77777777" w:rsidR="00F077A6" w:rsidRDefault="00F077A6" w:rsidP="008F6B7B">
      <w:pPr>
        <w:ind w:firstLine="729"/>
        <w:jc w:val="both"/>
        <w:rPr>
          <w:rFonts w:eastAsia="Calibri"/>
          <w:b/>
          <w:bCs/>
          <w:sz w:val="24"/>
          <w:szCs w:val="24"/>
          <w:lang w:eastAsia="lt-LT"/>
        </w:rPr>
      </w:pPr>
    </w:p>
    <w:p w14:paraId="595656E2" w14:textId="77777777" w:rsidR="008F6B7B" w:rsidRDefault="008F6B7B" w:rsidP="008F6B7B">
      <w:pPr>
        <w:ind w:firstLine="729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lt-LT"/>
        </w:rPr>
        <w:lastRenderedPageBreak/>
        <w:t xml:space="preserve">5. </w:t>
      </w:r>
      <w:proofErr w:type="spellStart"/>
      <w:r w:rsidRPr="00082D91">
        <w:rPr>
          <w:rFonts w:eastAsia="Calibri"/>
          <w:b/>
          <w:bCs/>
          <w:sz w:val="24"/>
          <w:szCs w:val="24"/>
          <w:lang w:eastAsia="lt-LT"/>
        </w:rPr>
        <w:t>Antikorupcinis</w:t>
      </w:r>
      <w:proofErr w:type="spellEnd"/>
      <w:r w:rsidRPr="00082D91">
        <w:rPr>
          <w:rFonts w:eastAsia="Calibri"/>
          <w:b/>
          <w:bCs/>
          <w:sz w:val="24"/>
          <w:szCs w:val="24"/>
          <w:lang w:eastAsia="lt-LT"/>
        </w:rPr>
        <w:t xml:space="preserve"> </w:t>
      </w:r>
      <w:proofErr w:type="spellStart"/>
      <w:r w:rsidRPr="00082D91">
        <w:rPr>
          <w:rFonts w:eastAsia="Calibri"/>
          <w:b/>
          <w:bCs/>
          <w:sz w:val="24"/>
          <w:szCs w:val="24"/>
          <w:lang w:eastAsia="lt-LT"/>
        </w:rPr>
        <w:t>vertinimas</w:t>
      </w:r>
      <w:proofErr w:type="spellEnd"/>
    </w:p>
    <w:p w14:paraId="604FF1AB" w14:textId="77777777" w:rsidR="00420F58" w:rsidRPr="008F6B7B" w:rsidRDefault="00D92060" w:rsidP="00420F58">
      <w:pPr>
        <w:ind w:left="-284" w:firstLine="1013"/>
        <w:jc w:val="both"/>
        <w:rPr>
          <w:sz w:val="24"/>
          <w:szCs w:val="24"/>
        </w:rPr>
      </w:pPr>
      <w:proofErr w:type="spellStart"/>
      <w:r w:rsidRPr="008F6B7B">
        <w:rPr>
          <w:sz w:val="24"/>
          <w:szCs w:val="24"/>
        </w:rPr>
        <w:t>Vadovaujantis</w:t>
      </w:r>
      <w:proofErr w:type="spellEnd"/>
      <w:r w:rsidRPr="008F6B7B">
        <w:rPr>
          <w:sz w:val="24"/>
          <w:szCs w:val="24"/>
        </w:rPr>
        <w:t xml:space="preserve"> LR </w:t>
      </w:r>
      <w:proofErr w:type="spellStart"/>
      <w:r w:rsidRPr="008F6B7B">
        <w:rPr>
          <w:sz w:val="24"/>
          <w:szCs w:val="24"/>
        </w:rPr>
        <w:t>korupcijos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prevencijos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įstatymo</w:t>
      </w:r>
      <w:proofErr w:type="spellEnd"/>
      <w:r w:rsidRPr="008F6B7B">
        <w:rPr>
          <w:sz w:val="24"/>
          <w:szCs w:val="24"/>
        </w:rPr>
        <w:t xml:space="preserve"> 8 </w:t>
      </w:r>
      <w:proofErr w:type="spellStart"/>
      <w:r w:rsidRPr="008F6B7B">
        <w:rPr>
          <w:sz w:val="24"/>
          <w:szCs w:val="24"/>
        </w:rPr>
        <w:t>straipsnio</w:t>
      </w:r>
      <w:proofErr w:type="spellEnd"/>
      <w:r w:rsidRPr="008F6B7B">
        <w:rPr>
          <w:sz w:val="24"/>
          <w:szCs w:val="24"/>
        </w:rPr>
        <w:t xml:space="preserve"> 1 </w:t>
      </w:r>
      <w:proofErr w:type="spellStart"/>
      <w:r w:rsidRPr="008F6B7B">
        <w:rPr>
          <w:sz w:val="24"/>
          <w:szCs w:val="24"/>
        </w:rPr>
        <w:t>dalies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nuostatomis</w:t>
      </w:r>
      <w:proofErr w:type="spellEnd"/>
      <w:r w:rsidRPr="008F6B7B">
        <w:rPr>
          <w:sz w:val="24"/>
          <w:szCs w:val="24"/>
        </w:rPr>
        <w:t xml:space="preserve">, </w:t>
      </w:r>
      <w:proofErr w:type="spellStart"/>
      <w:r w:rsidRPr="008F6B7B">
        <w:rPr>
          <w:sz w:val="24"/>
          <w:szCs w:val="24"/>
        </w:rPr>
        <w:t>sprendimo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projekto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antikorupcinis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vertinimas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neatliekamas</w:t>
      </w:r>
      <w:proofErr w:type="spellEnd"/>
      <w:r w:rsidRPr="008F6B7B">
        <w:rPr>
          <w:sz w:val="24"/>
          <w:szCs w:val="24"/>
        </w:rPr>
        <w:t xml:space="preserve">, </w:t>
      </w:r>
      <w:proofErr w:type="spellStart"/>
      <w:r w:rsidRPr="008F6B7B">
        <w:rPr>
          <w:sz w:val="24"/>
          <w:szCs w:val="24"/>
        </w:rPr>
        <w:t>nes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sprendime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nenumatoma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reguliuoti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visuomeninius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santykius</w:t>
      </w:r>
      <w:proofErr w:type="spellEnd"/>
      <w:r w:rsidRPr="008F6B7B">
        <w:rPr>
          <w:sz w:val="24"/>
          <w:szCs w:val="24"/>
        </w:rPr>
        <w:t xml:space="preserve">, </w:t>
      </w:r>
      <w:proofErr w:type="spellStart"/>
      <w:r w:rsidRPr="008F6B7B">
        <w:rPr>
          <w:sz w:val="24"/>
          <w:szCs w:val="24"/>
        </w:rPr>
        <w:t>numatytus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šio</w:t>
      </w:r>
      <w:proofErr w:type="spellEnd"/>
      <w:r w:rsidRPr="008F6B7B">
        <w:rPr>
          <w:sz w:val="24"/>
          <w:szCs w:val="24"/>
        </w:rPr>
        <w:t xml:space="preserve"> </w:t>
      </w:r>
      <w:proofErr w:type="spellStart"/>
      <w:r w:rsidRPr="008F6B7B">
        <w:rPr>
          <w:sz w:val="24"/>
          <w:szCs w:val="24"/>
        </w:rPr>
        <w:t>įstatymo</w:t>
      </w:r>
      <w:proofErr w:type="spellEnd"/>
      <w:r w:rsidRPr="008F6B7B">
        <w:rPr>
          <w:sz w:val="24"/>
          <w:szCs w:val="24"/>
        </w:rPr>
        <w:t xml:space="preserve"> 8 </w:t>
      </w:r>
      <w:proofErr w:type="spellStart"/>
      <w:r w:rsidRPr="008F6B7B">
        <w:rPr>
          <w:sz w:val="24"/>
          <w:szCs w:val="24"/>
        </w:rPr>
        <w:t>straipsnio</w:t>
      </w:r>
      <w:proofErr w:type="spellEnd"/>
      <w:r w:rsidRPr="008F6B7B">
        <w:rPr>
          <w:sz w:val="24"/>
          <w:szCs w:val="24"/>
        </w:rPr>
        <w:t xml:space="preserve"> 1 </w:t>
      </w:r>
      <w:proofErr w:type="spellStart"/>
      <w:r w:rsidRPr="008F6B7B">
        <w:rPr>
          <w:sz w:val="24"/>
          <w:szCs w:val="24"/>
        </w:rPr>
        <w:t>dalyje</w:t>
      </w:r>
      <w:proofErr w:type="spellEnd"/>
      <w:r w:rsidRPr="008F6B7B">
        <w:rPr>
          <w:sz w:val="24"/>
          <w:szCs w:val="24"/>
        </w:rPr>
        <w:t>.</w:t>
      </w:r>
    </w:p>
    <w:p w14:paraId="75F71797" w14:textId="77777777" w:rsidR="00AB59A6" w:rsidRDefault="00AB59A6" w:rsidP="00420F58">
      <w:pPr>
        <w:ind w:left="-284"/>
        <w:jc w:val="both"/>
        <w:rPr>
          <w:sz w:val="24"/>
          <w:szCs w:val="24"/>
        </w:rPr>
      </w:pPr>
    </w:p>
    <w:p w14:paraId="23510055" w14:textId="77777777" w:rsidR="00F077A6" w:rsidRDefault="00F077A6" w:rsidP="00420F58">
      <w:pPr>
        <w:ind w:left="-284"/>
        <w:jc w:val="both"/>
        <w:rPr>
          <w:sz w:val="24"/>
          <w:szCs w:val="24"/>
        </w:rPr>
      </w:pPr>
    </w:p>
    <w:p w14:paraId="758675BF" w14:textId="77777777" w:rsidR="00315A42" w:rsidRDefault="00315A42" w:rsidP="00420F58">
      <w:pPr>
        <w:ind w:left="-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Statybos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remonto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architektūros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D7263">
        <w:rPr>
          <w:sz w:val="24"/>
          <w:szCs w:val="24"/>
        </w:rPr>
        <w:t>skyriaus</w:t>
      </w:r>
      <w:proofErr w:type="spellEnd"/>
      <w:r w:rsidR="001D7263">
        <w:rPr>
          <w:sz w:val="24"/>
          <w:szCs w:val="24"/>
        </w:rPr>
        <w:t xml:space="preserve"> </w:t>
      </w:r>
    </w:p>
    <w:p w14:paraId="42601B6B" w14:textId="77777777" w:rsidR="005859F2" w:rsidRPr="00420F58" w:rsidRDefault="001D7263" w:rsidP="00420F58">
      <w:pPr>
        <w:ind w:left="-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</w:t>
      </w:r>
      <w:r w:rsidR="00315A42">
        <w:rPr>
          <w:sz w:val="24"/>
          <w:szCs w:val="24"/>
        </w:rPr>
        <w:t>pecialistė</w:t>
      </w:r>
      <w:proofErr w:type="spellEnd"/>
      <w:r w:rsidR="00315A42">
        <w:rPr>
          <w:sz w:val="24"/>
          <w:szCs w:val="24"/>
        </w:rPr>
        <w:t xml:space="preserve"> </w:t>
      </w:r>
      <w:r w:rsidR="007D7614">
        <w:rPr>
          <w:sz w:val="24"/>
          <w:szCs w:val="24"/>
        </w:rPr>
        <w:t xml:space="preserve">                      </w:t>
      </w:r>
      <w:r w:rsidR="00420F58">
        <w:rPr>
          <w:sz w:val="24"/>
          <w:szCs w:val="24"/>
        </w:rPr>
        <w:t xml:space="preserve">                           </w:t>
      </w:r>
      <w:r w:rsidR="00315A42">
        <w:rPr>
          <w:sz w:val="24"/>
          <w:szCs w:val="24"/>
        </w:rPr>
        <w:t xml:space="preserve">                                          </w:t>
      </w:r>
      <w:r w:rsidR="00420F58">
        <w:rPr>
          <w:sz w:val="24"/>
          <w:szCs w:val="24"/>
        </w:rPr>
        <w:t xml:space="preserve"> </w:t>
      </w:r>
      <w:r w:rsidR="00315A42">
        <w:rPr>
          <w:sz w:val="24"/>
          <w:szCs w:val="24"/>
        </w:rPr>
        <w:t>Jolanta Daunorienė</w:t>
      </w:r>
      <w:r w:rsidR="00FE3A0B">
        <w:rPr>
          <w:sz w:val="24"/>
          <w:szCs w:val="24"/>
        </w:rPr>
        <w:t xml:space="preserve">  </w:t>
      </w:r>
      <w:r w:rsidR="00420F58">
        <w:rPr>
          <w:sz w:val="24"/>
          <w:szCs w:val="24"/>
        </w:rPr>
        <w:t xml:space="preserve">                             </w:t>
      </w:r>
      <w:r w:rsidR="00FE3A0B">
        <w:rPr>
          <w:sz w:val="24"/>
          <w:szCs w:val="24"/>
        </w:rPr>
        <w:t xml:space="preserve">                                              </w:t>
      </w:r>
    </w:p>
    <w:sectPr w:rsidR="005859F2" w:rsidRPr="00420F58" w:rsidSect="003072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5659" w14:textId="77777777" w:rsidR="00804A72" w:rsidRDefault="00804A72" w:rsidP="003512CB">
      <w:r>
        <w:separator/>
      </w:r>
    </w:p>
  </w:endnote>
  <w:endnote w:type="continuationSeparator" w:id="0">
    <w:p w14:paraId="66305869" w14:textId="77777777" w:rsidR="00804A72" w:rsidRDefault="00804A72" w:rsidP="0035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0C7E" w14:textId="77777777" w:rsidR="00804A72" w:rsidRDefault="00804A72" w:rsidP="003512CB">
      <w:r>
        <w:separator/>
      </w:r>
    </w:p>
  </w:footnote>
  <w:footnote w:type="continuationSeparator" w:id="0">
    <w:p w14:paraId="4C2C5EA5" w14:textId="77777777" w:rsidR="00804A72" w:rsidRDefault="00804A72" w:rsidP="0035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119"/>
    <w:rsid w:val="000013B3"/>
    <w:rsid w:val="000015FC"/>
    <w:rsid w:val="000016F4"/>
    <w:rsid w:val="0000291F"/>
    <w:rsid w:val="00002CCB"/>
    <w:rsid w:val="00004FF5"/>
    <w:rsid w:val="00007EF8"/>
    <w:rsid w:val="00011015"/>
    <w:rsid w:val="0001450D"/>
    <w:rsid w:val="0002261A"/>
    <w:rsid w:val="00027495"/>
    <w:rsid w:val="00032417"/>
    <w:rsid w:val="0004209D"/>
    <w:rsid w:val="00043457"/>
    <w:rsid w:val="00043737"/>
    <w:rsid w:val="00044A6E"/>
    <w:rsid w:val="0004645D"/>
    <w:rsid w:val="000510A4"/>
    <w:rsid w:val="0006071E"/>
    <w:rsid w:val="00062233"/>
    <w:rsid w:val="00062E99"/>
    <w:rsid w:val="00065AD1"/>
    <w:rsid w:val="00073E7C"/>
    <w:rsid w:val="00074F5B"/>
    <w:rsid w:val="00081A7E"/>
    <w:rsid w:val="000832B9"/>
    <w:rsid w:val="0008750B"/>
    <w:rsid w:val="00090CCA"/>
    <w:rsid w:val="00091A29"/>
    <w:rsid w:val="00091EDB"/>
    <w:rsid w:val="00093676"/>
    <w:rsid w:val="00096142"/>
    <w:rsid w:val="0009688A"/>
    <w:rsid w:val="000A143E"/>
    <w:rsid w:val="000A2DA3"/>
    <w:rsid w:val="000A3897"/>
    <w:rsid w:val="000A78C2"/>
    <w:rsid w:val="000B0366"/>
    <w:rsid w:val="000B56FD"/>
    <w:rsid w:val="000D30FC"/>
    <w:rsid w:val="000E418C"/>
    <w:rsid w:val="000E5A67"/>
    <w:rsid w:val="001008DB"/>
    <w:rsid w:val="00104189"/>
    <w:rsid w:val="0010441E"/>
    <w:rsid w:val="001048E1"/>
    <w:rsid w:val="001060EC"/>
    <w:rsid w:val="0011040E"/>
    <w:rsid w:val="001144BC"/>
    <w:rsid w:val="00120B27"/>
    <w:rsid w:val="00130F30"/>
    <w:rsid w:val="00131D57"/>
    <w:rsid w:val="00133239"/>
    <w:rsid w:val="00135A6B"/>
    <w:rsid w:val="00140F4E"/>
    <w:rsid w:val="00141F3A"/>
    <w:rsid w:val="00142F05"/>
    <w:rsid w:val="0014526A"/>
    <w:rsid w:val="00151D23"/>
    <w:rsid w:val="001616FF"/>
    <w:rsid w:val="0017120B"/>
    <w:rsid w:val="0017333E"/>
    <w:rsid w:val="00173768"/>
    <w:rsid w:val="00181E7F"/>
    <w:rsid w:val="001876DE"/>
    <w:rsid w:val="001975EC"/>
    <w:rsid w:val="00197D68"/>
    <w:rsid w:val="001A0E2B"/>
    <w:rsid w:val="001A5AE8"/>
    <w:rsid w:val="001B0F2F"/>
    <w:rsid w:val="001B26D5"/>
    <w:rsid w:val="001B472E"/>
    <w:rsid w:val="001B7170"/>
    <w:rsid w:val="001C6633"/>
    <w:rsid w:val="001D7263"/>
    <w:rsid w:val="001E2C54"/>
    <w:rsid w:val="001E35DA"/>
    <w:rsid w:val="001E61FD"/>
    <w:rsid w:val="001F153B"/>
    <w:rsid w:val="001F1B0C"/>
    <w:rsid w:val="001F2A64"/>
    <w:rsid w:val="001F348F"/>
    <w:rsid w:val="002075C8"/>
    <w:rsid w:val="00207E8D"/>
    <w:rsid w:val="00212ABC"/>
    <w:rsid w:val="002211A7"/>
    <w:rsid w:val="00225010"/>
    <w:rsid w:val="002313B7"/>
    <w:rsid w:val="002319E1"/>
    <w:rsid w:val="00232D74"/>
    <w:rsid w:val="0023335D"/>
    <w:rsid w:val="00235B5E"/>
    <w:rsid w:val="00237293"/>
    <w:rsid w:val="002379E1"/>
    <w:rsid w:val="00241A5B"/>
    <w:rsid w:val="0024610D"/>
    <w:rsid w:val="00246431"/>
    <w:rsid w:val="00247492"/>
    <w:rsid w:val="00251B59"/>
    <w:rsid w:val="00257EE0"/>
    <w:rsid w:val="002619E7"/>
    <w:rsid w:val="0026575D"/>
    <w:rsid w:val="00270C15"/>
    <w:rsid w:val="002723F0"/>
    <w:rsid w:val="002850A0"/>
    <w:rsid w:val="00294093"/>
    <w:rsid w:val="00297E5D"/>
    <w:rsid w:val="002A1F4A"/>
    <w:rsid w:val="002A2B24"/>
    <w:rsid w:val="002A331B"/>
    <w:rsid w:val="002A6AC8"/>
    <w:rsid w:val="002B7C73"/>
    <w:rsid w:val="002C3A9A"/>
    <w:rsid w:val="002C7A45"/>
    <w:rsid w:val="002D28E2"/>
    <w:rsid w:val="002D2F46"/>
    <w:rsid w:val="002D5917"/>
    <w:rsid w:val="002E0923"/>
    <w:rsid w:val="002E54E1"/>
    <w:rsid w:val="002F15CF"/>
    <w:rsid w:val="002F2979"/>
    <w:rsid w:val="002F7985"/>
    <w:rsid w:val="00303AF8"/>
    <w:rsid w:val="003044CC"/>
    <w:rsid w:val="00305115"/>
    <w:rsid w:val="003072A9"/>
    <w:rsid w:val="00315A42"/>
    <w:rsid w:val="003160FD"/>
    <w:rsid w:val="0032117F"/>
    <w:rsid w:val="00322851"/>
    <w:rsid w:val="003255FB"/>
    <w:rsid w:val="003344A5"/>
    <w:rsid w:val="0033459C"/>
    <w:rsid w:val="00341317"/>
    <w:rsid w:val="00341A94"/>
    <w:rsid w:val="003512CB"/>
    <w:rsid w:val="00351B9F"/>
    <w:rsid w:val="00352EA5"/>
    <w:rsid w:val="003668D6"/>
    <w:rsid w:val="00367923"/>
    <w:rsid w:val="003765CC"/>
    <w:rsid w:val="00377B6D"/>
    <w:rsid w:val="00380183"/>
    <w:rsid w:val="00383F8B"/>
    <w:rsid w:val="00387D92"/>
    <w:rsid w:val="003A1D1F"/>
    <w:rsid w:val="003A4A81"/>
    <w:rsid w:val="003B7CDD"/>
    <w:rsid w:val="003C023D"/>
    <w:rsid w:val="003C208C"/>
    <w:rsid w:val="003C45A1"/>
    <w:rsid w:val="003D1119"/>
    <w:rsid w:val="003D1C49"/>
    <w:rsid w:val="003D28E6"/>
    <w:rsid w:val="003E55AA"/>
    <w:rsid w:val="003E6BC7"/>
    <w:rsid w:val="003F310D"/>
    <w:rsid w:val="003F3493"/>
    <w:rsid w:val="003F3ED8"/>
    <w:rsid w:val="003F52FB"/>
    <w:rsid w:val="003F7771"/>
    <w:rsid w:val="00402E4B"/>
    <w:rsid w:val="004030F4"/>
    <w:rsid w:val="00420F58"/>
    <w:rsid w:val="00423B53"/>
    <w:rsid w:val="00423C47"/>
    <w:rsid w:val="00433FF8"/>
    <w:rsid w:val="00440F7A"/>
    <w:rsid w:val="004416F9"/>
    <w:rsid w:val="00442213"/>
    <w:rsid w:val="00445D43"/>
    <w:rsid w:val="0045166E"/>
    <w:rsid w:val="00453DDF"/>
    <w:rsid w:val="00456005"/>
    <w:rsid w:val="00456297"/>
    <w:rsid w:val="00470F5C"/>
    <w:rsid w:val="004714C1"/>
    <w:rsid w:val="00474051"/>
    <w:rsid w:val="00474A9F"/>
    <w:rsid w:val="004775B8"/>
    <w:rsid w:val="00481985"/>
    <w:rsid w:val="004820E1"/>
    <w:rsid w:val="00482D33"/>
    <w:rsid w:val="004A1763"/>
    <w:rsid w:val="004A71F2"/>
    <w:rsid w:val="004B42B9"/>
    <w:rsid w:val="004B6B1E"/>
    <w:rsid w:val="004B7427"/>
    <w:rsid w:val="004B7BC0"/>
    <w:rsid w:val="004C588C"/>
    <w:rsid w:val="004D37E7"/>
    <w:rsid w:val="004D4F36"/>
    <w:rsid w:val="004E39F2"/>
    <w:rsid w:val="004E7B05"/>
    <w:rsid w:val="004F348A"/>
    <w:rsid w:val="004F3C76"/>
    <w:rsid w:val="004F4280"/>
    <w:rsid w:val="004F5936"/>
    <w:rsid w:val="004F6660"/>
    <w:rsid w:val="0050073C"/>
    <w:rsid w:val="0050493B"/>
    <w:rsid w:val="00507037"/>
    <w:rsid w:val="00513402"/>
    <w:rsid w:val="00516156"/>
    <w:rsid w:val="005262CD"/>
    <w:rsid w:val="0054706C"/>
    <w:rsid w:val="00556F40"/>
    <w:rsid w:val="00561D46"/>
    <w:rsid w:val="0056523F"/>
    <w:rsid w:val="00566045"/>
    <w:rsid w:val="00566A7F"/>
    <w:rsid w:val="00582642"/>
    <w:rsid w:val="00582891"/>
    <w:rsid w:val="005842B4"/>
    <w:rsid w:val="0058438D"/>
    <w:rsid w:val="00584856"/>
    <w:rsid w:val="005859F2"/>
    <w:rsid w:val="0059215D"/>
    <w:rsid w:val="00597FC5"/>
    <w:rsid w:val="005A2221"/>
    <w:rsid w:val="005A31E1"/>
    <w:rsid w:val="005A7B59"/>
    <w:rsid w:val="005B3E90"/>
    <w:rsid w:val="005C0739"/>
    <w:rsid w:val="005C18C8"/>
    <w:rsid w:val="005C1A50"/>
    <w:rsid w:val="005C2A3B"/>
    <w:rsid w:val="005D00B3"/>
    <w:rsid w:val="005D28C5"/>
    <w:rsid w:val="005D414A"/>
    <w:rsid w:val="005E0D75"/>
    <w:rsid w:val="005E1688"/>
    <w:rsid w:val="005E7A7A"/>
    <w:rsid w:val="005F10D3"/>
    <w:rsid w:val="005F5132"/>
    <w:rsid w:val="005F76A0"/>
    <w:rsid w:val="00600AFE"/>
    <w:rsid w:val="00605938"/>
    <w:rsid w:val="00607094"/>
    <w:rsid w:val="00611BBC"/>
    <w:rsid w:val="0061245E"/>
    <w:rsid w:val="0062013E"/>
    <w:rsid w:val="006272FB"/>
    <w:rsid w:val="00627ADD"/>
    <w:rsid w:val="00633164"/>
    <w:rsid w:val="006333DA"/>
    <w:rsid w:val="00640BB1"/>
    <w:rsid w:val="00653F2A"/>
    <w:rsid w:val="00665A14"/>
    <w:rsid w:val="00670725"/>
    <w:rsid w:val="00682E20"/>
    <w:rsid w:val="006913B1"/>
    <w:rsid w:val="0069145A"/>
    <w:rsid w:val="00691E5B"/>
    <w:rsid w:val="0069242A"/>
    <w:rsid w:val="006927F9"/>
    <w:rsid w:val="00693EFD"/>
    <w:rsid w:val="006A03F2"/>
    <w:rsid w:val="006A2501"/>
    <w:rsid w:val="006A7DF4"/>
    <w:rsid w:val="006B2DD1"/>
    <w:rsid w:val="006B3DF9"/>
    <w:rsid w:val="006C0666"/>
    <w:rsid w:val="006C25F2"/>
    <w:rsid w:val="006C4C87"/>
    <w:rsid w:val="006D039F"/>
    <w:rsid w:val="006D0A1C"/>
    <w:rsid w:val="006D0F0A"/>
    <w:rsid w:val="006E0F25"/>
    <w:rsid w:val="006E0F8F"/>
    <w:rsid w:val="006E5390"/>
    <w:rsid w:val="006E7300"/>
    <w:rsid w:val="006F343E"/>
    <w:rsid w:val="006F7EBB"/>
    <w:rsid w:val="0070175E"/>
    <w:rsid w:val="00703E15"/>
    <w:rsid w:val="007245A9"/>
    <w:rsid w:val="00731971"/>
    <w:rsid w:val="00743BA4"/>
    <w:rsid w:val="00743C49"/>
    <w:rsid w:val="007468E0"/>
    <w:rsid w:val="0076545C"/>
    <w:rsid w:val="00765A33"/>
    <w:rsid w:val="00766507"/>
    <w:rsid w:val="00767B2F"/>
    <w:rsid w:val="00772470"/>
    <w:rsid w:val="0077569B"/>
    <w:rsid w:val="00776CE2"/>
    <w:rsid w:val="00786130"/>
    <w:rsid w:val="007861ED"/>
    <w:rsid w:val="0079452E"/>
    <w:rsid w:val="007A2588"/>
    <w:rsid w:val="007A492E"/>
    <w:rsid w:val="007A6939"/>
    <w:rsid w:val="007B638B"/>
    <w:rsid w:val="007C3AB1"/>
    <w:rsid w:val="007C3F54"/>
    <w:rsid w:val="007C4795"/>
    <w:rsid w:val="007C6B69"/>
    <w:rsid w:val="007D2A34"/>
    <w:rsid w:val="007D3EFF"/>
    <w:rsid w:val="007D41FD"/>
    <w:rsid w:val="007D7027"/>
    <w:rsid w:val="007D7614"/>
    <w:rsid w:val="007E1F8B"/>
    <w:rsid w:val="007E271D"/>
    <w:rsid w:val="007E2AF1"/>
    <w:rsid w:val="007F1DD6"/>
    <w:rsid w:val="007F3DD3"/>
    <w:rsid w:val="007F579C"/>
    <w:rsid w:val="00804A72"/>
    <w:rsid w:val="0080662F"/>
    <w:rsid w:val="00806D36"/>
    <w:rsid w:val="00810A75"/>
    <w:rsid w:val="0081144C"/>
    <w:rsid w:val="008231F3"/>
    <w:rsid w:val="00826BD8"/>
    <w:rsid w:val="00831301"/>
    <w:rsid w:val="008364CE"/>
    <w:rsid w:val="008368FD"/>
    <w:rsid w:val="008370E5"/>
    <w:rsid w:val="008412CD"/>
    <w:rsid w:val="00845E25"/>
    <w:rsid w:val="008465AC"/>
    <w:rsid w:val="00847A28"/>
    <w:rsid w:val="00852045"/>
    <w:rsid w:val="008544A8"/>
    <w:rsid w:val="0085524D"/>
    <w:rsid w:val="00855EEA"/>
    <w:rsid w:val="008601BD"/>
    <w:rsid w:val="00861568"/>
    <w:rsid w:val="008719FE"/>
    <w:rsid w:val="0087573A"/>
    <w:rsid w:val="00876F15"/>
    <w:rsid w:val="00881A88"/>
    <w:rsid w:val="00883BF3"/>
    <w:rsid w:val="00883EBF"/>
    <w:rsid w:val="0088439D"/>
    <w:rsid w:val="008866BE"/>
    <w:rsid w:val="008906F2"/>
    <w:rsid w:val="00892835"/>
    <w:rsid w:val="008975EF"/>
    <w:rsid w:val="008A06E8"/>
    <w:rsid w:val="008A155F"/>
    <w:rsid w:val="008A5468"/>
    <w:rsid w:val="008B0CEF"/>
    <w:rsid w:val="008B2078"/>
    <w:rsid w:val="008B3934"/>
    <w:rsid w:val="008B427C"/>
    <w:rsid w:val="008B4565"/>
    <w:rsid w:val="008B5B51"/>
    <w:rsid w:val="008B6292"/>
    <w:rsid w:val="008B6846"/>
    <w:rsid w:val="008B78CB"/>
    <w:rsid w:val="008C3DF7"/>
    <w:rsid w:val="008C6086"/>
    <w:rsid w:val="008C6DBA"/>
    <w:rsid w:val="008D162B"/>
    <w:rsid w:val="008D4D99"/>
    <w:rsid w:val="008E1958"/>
    <w:rsid w:val="008E7277"/>
    <w:rsid w:val="008F4492"/>
    <w:rsid w:val="008F6B7B"/>
    <w:rsid w:val="00900C95"/>
    <w:rsid w:val="00901F7F"/>
    <w:rsid w:val="00902908"/>
    <w:rsid w:val="0092132E"/>
    <w:rsid w:val="00923B07"/>
    <w:rsid w:val="00923BF5"/>
    <w:rsid w:val="00925FA6"/>
    <w:rsid w:val="00937708"/>
    <w:rsid w:val="00945E0A"/>
    <w:rsid w:val="00947C07"/>
    <w:rsid w:val="00952ADF"/>
    <w:rsid w:val="009537EA"/>
    <w:rsid w:val="00967E12"/>
    <w:rsid w:val="00973EE4"/>
    <w:rsid w:val="009762FB"/>
    <w:rsid w:val="00982942"/>
    <w:rsid w:val="00983138"/>
    <w:rsid w:val="009833AD"/>
    <w:rsid w:val="009873B2"/>
    <w:rsid w:val="00987A24"/>
    <w:rsid w:val="0099066B"/>
    <w:rsid w:val="009A509E"/>
    <w:rsid w:val="009A5CF7"/>
    <w:rsid w:val="009A5F82"/>
    <w:rsid w:val="009A7A43"/>
    <w:rsid w:val="009B16BA"/>
    <w:rsid w:val="009B6EB1"/>
    <w:rsid w:val="009B73B4"/>
    <w:rsid w:val="009C0550"/>
    <w:rsid w:val="009C152A"/>
    <w:rsid w:val="009C39DF"/>
    <w:rsid w:val="009C3E61"/>
    <w:rsid w:val="009C5E79"/>
    <w:rsid w:val="009C7397"/>
    <w:rsid w:val="009D3320"/>
    <w:rsid w:val="009E29D9"/>
    <w:rsid w:val="009F2744"/>
    <w:rsid w:val="009F6200"/>
    <w:rsid w:val="009F701A"/>
    <w:rsid w:val="00A0036F"/>
    <w:rsid w:val="00A00DB8"/>
    <w:rsid w:val="00A024E3"/>
    <w:rsid w:val="00A027F2"/>
    <w:rsid w:val="00A043E7"/>
    <w:rsid w:val="00A05319"/>
    <w:rsid w:val="00A10D16"/>
    <w:rsid w:val="00A1737A"/>
    <w:rsid w:val="00A17995"/>
    <w:rsid w:val="00A232F0"/>
    <w:rsid w:val="00A34448"/>
    <w:rsid w:val="00A34908"/>
    <w:rsid w:val="00A447B6"/>
    <w:rsid w:val="00A45D54"/>
    <w:rsid w:val="00A46788"/>
    <w:rsid w:val="00A50B4F"/>
    <w:rsid w:val="00A50FFA"/>
    <w:rsid w:val="00A559A3"/>
    <w:rsid w:val="00A600E6"/>
    <w:rsid w:val="00A6137E"/>
    <w:rsid w:val="00A63C12"/>
    <w:rsid w:val="00A64F6B"/>
    <w:rsid w:val="00A7128B"/>
    <w:rsid w:val="00A72CA6"/>
    <w:rsid w:val="00A92B28"/>
    <w:rsid w:val="00A939ED"/>
    <w:rsid w:val="00A945E1"/>
    <w:rsid w:val="00A94DC1"/>
    <w:rsid w:val="00A96C4F"/>
    <w:rsid w:val="00A97A04"/>
    <w:rsid w:val="00AA1D5C"/>
    <w:rsid w:val="00AA2AE9"/>
    <w:rsid w:val="00AA5CCC"/>
    <w:rsid w:val="00AA6707"/>
    <w:rsid w:val="00AB08D2"/>
    <w:rsid w:val="00AB562D"/>
    <w:rsid w:val="00AB5633"/>
    <w:rsid w:val="00AB59A6"/>
    <w:rsid w:val="00AC2F7F"/>
    <w:rsid w:val="00AC6A6E"/>
    <w:rsid w:val="00AC6D51"/>
    <w:rsid w:val="00AC7772"/>
    <w:rsid w:val="00AD2BAC"/>
    <w:rsid w:val="00AD4875"/>
    <w:rsid w:val="00AE1B99"/>
    <w:rsid w:val="00AE2BDA"/>
    <w:rsid w:val="00AE3DBA"/>
    <w:rsid w:val="00AF0C16"/>
    <w:rsid w:val="00AF4220"/>
    <w:rsid w:val="00B0407B"/>
    <w:rsid w:val="00B1181E"/>
    <w:rsid w:val="00B12AC5"/>
    <w:rsid w:val="00B149AB"/>
    <w:rsid w:val="00B202ED"/>
    <w:rsid w:val="00B20568"/>
    <w:rsid w:val="00B223DD"/>
    <w:rsid w:val="00B257E9"/>
    <w:rsid w:val="00B26102"/>
    <w:rsid w:val="00B32C2B"/>
    <w:rsid w:val="00B33B81"/>
    <w:rsid w:val="00B507C1"/>
    <w:rsid w:val="00B52B34"/>
    <w:rsid w:val="00B575D1"/>
    <w:rsid w:val="00B60D15"/>
    <w:rsid w:val="00B62408"/>
    <w:rsid w:val="00B6315D"/>
    <w:rsid w:val="00B81EB3"/>
    <w:rsid w:val="00B84462"/>
    <w:rsid w:val="00B865C2"/>
    <w:rsid w:val="00B9077C"/>
    <w:rsid w:val="00B939F4"/>
    <w:rsid w:val="00B969CB"/>
    <w:rsid w:val="00BA1C03"/>
    <w:rsid w:val="00BA2FF9"/>
    <w:rsid w:val="00BA473E"/>
    <w:rsid w:val="00BB6381"/>
    <w:rsid w:val="00BB7B27"/>
    <w:rsid w:val="00BC2AE6"/>
    <w:rsid w:val="00BD3B62"/>
    <w:rsid w:val="00BD6916"/>
    <w:rsid w:val="00BE273A"/>
    <w:rsid w:val="00BE326B"/>
    <w:rsid w:val="00BE5E5C"/>
    <w:rsid w:val="00C02DC2"/>
    <w:rsid w:val="00C037DC"/>
    <w:rsid w:val="00C06885"/>
    <w:rsid w:val="00C0699E"/>
    <w:rsid w:val="00C146AF"/>
    <w:rsid w:val="00C14FAF"/>
    <w:rsid w:val="00C15793"/>
    <w:rsid w:val="00C15AB9"/>
    <w:rsid w:val="00C201F6"/>
    <w:rsid w:val="00C223D1"/>
    <w:rsid w:val="00C4449B"/>
    <w:rsid w:val="00C52AC4"/>
    <w:rsid w:val="00C55EF8"/>
    <w:rsid w:val="00C578F5"/>
    <w:rsid w:val="00C61FFD"/>
    <w:rsid w:val="00C761DD"/>
    <w:rsid w:val="00C81427"/>
    <w:rsid w:val="00C86AB0"/>
    <w:rsid w:val="00C94F0D"/>
    <w:rsid w:val="00C97D72"/>
    <w:rsid w:val="00CA0F51"/>
    <w:rsid w:val="00CA4C00"/>
    <w:rsid w:val="00CB27FA"/>
    <w:rsid w:val="00CC0769"/>
    <w:rsid w:val="00CC0C12"/>
    <w:rsid w:val="00CC2995"/>
    <w:rsid w:val="00CC2C23"/>
    <w:rsid w:val="00CC2FC1"/>
    <w:rsid w:val="00CD0F3E"/>
    <w:rsid w:val="00CE71FC"/>
    <w:rsid w:val="00CF5631"/>
    <w:rsid w:val="00CF5BD9"/>
    <w:rsid w:val="00CF661C"/>
    <w:rsid w:val="00D0304A"/>
    <w:rsid w:val="00D03471"/>
    <w:rsid w:val="00D04CB9"/>
    <w:rsid w:val="00D10572"/>
    <w:rsid w:val="00D108DF"/>
    <w:rsid w:val="00D21876"/>
    <w:rsid w:val="00D238A2"/>
    <w:rsid w:val="00D24D14"/>
    <w:rsid w:val="00D26CD9"/>
    <w:rsid w:val="00D30A4E"/>
    <w:rsid w:val="00D3382A"/>
    <w:rsid w:val="00D34F1B"/>
    <w:rsid w:val="00D355F7"/>
    <w:rsid w:val="00D43E5A"/>
    <w:rsid w:val="00D46806"/>
    <w:rsid w:val="00D4697D"/>
    <w:rsid w:val="00D4705E"/>
    <w:rsid w:val="00D62DFE"/>
    <w:rsid w:val="00D672B6"/>
    <w:rsid w:val="00D7121F"/>
    <w:rsid w:val="00D75086"/>
    <w:rsid w:val="00D805B5"/>
    <w:rsid w:val="00D92060"/>
    <w:rsid w:val="00D93EB6"/>
    <w:rsid w:val="00D944F2"/>
    <w:rsid w:val="00D96971"/>
    <w:rsid w:val="00DA424A"/>
    <w:rsid w:val="00DA459E"/>
    <w:rsid w:val="00DA4A22"/>
    <w:rsid w:val="00DA6043"/>
    <w:rsid w:val="00DB0C25"/>
    <w:rsid w:val="00DB111D"/>
    <w:rsid w:val="00DB31B2"/>
    <w:rsid w:val="00DB3F60"/>
    <w:rsid w:val="00DB5745"/>
    <w:rsid w:val="00DC25B4"/>
    <w:rsid w:val="00DD0CBD"/>
    <w:rsid w:val="00DD5423"/>
    <w:rsid w:val="00DD60DF"/>
    <w:rsid w:val="00DD76C0"/>
    <w:rsid w:val="00DE0A9C"/>
    <w:rsid w:val="00DE2C1C"/>
    <w:rsid w:val="00DE4A57"/>
    <w:rsid w:val="00DE60D0"/>
    <w:rsid w:val="00DE7423"/>
    <w:rsid w:val="00DF0A40"/>
    <w:rsid w:val="00DF0E06"/>
    <w:rsid w:val="00DF15EB"/>
    <w:rsid w:val="00DF1CDD"/>
    <w:rsid w:val="00DF7C77"/>
    <w:rsid w:val="00E07660"/>
    <w:rsid w:val="00E1239A"/>
    <w:rsid w:val="00E15BB1"/>
    <w:rsid w:val="00E215F4"/>
    <w:rsid w:val="00E2190C"/>
    <w:rsid w:val="00E25B89"/>
    <w:rsid w:val="00E32FBA"/>
    <w:rsid w:val="00E33DC5"/>
    <w:rsid w:val="00E34633"/>
    <w:rsid w:val="00E3497F"/>
    <w:rsid w:val="00E43C08"/>
    <w:rsid w:val="00E541C0"/>
    <w:rsid w:val="00E54564"/>
    <w:rsid w:val="00E54655"/>
    <w:rsid w:val="00E54A54"/>
    <w:rsid w:val="00E55ECC"/>
    <w:rsid w:val="00E56D2E"/>
    <w:rsid w:val="00E6216B"/>
    <w:rsid w:val="00E64AE9"/>
    <w:rsid w:val="00E70D52"/>
    <w:rsid w:val="00E828DD"/>
    <w:rsid w:val="00E94691"/>
    <w:rsid w:val="00E94C5B"/>
    <w:rsid w:val="00E96AAB"/>
    <w:rsid w:val="00EA4B48"/>
    <w:rsid w:val="00EB7828"/>
    <w:rsid w:val="00EC1147"/>
    <w:rsid w:val="00EC4B85"/>
    <w:rsid w:val="00EC4CBF"/>
    <w:rsid w:val="00ED46A1"/>
    <w:rsid w:val="00ED5749"/>
    <w:rsid w:val="00EE0F14"/>
    <w:rsid w:val="00EE16D8"/>
    <w:rsid w:val="00EE1968"/>
    <w:rsid w:val="00EE268E"/>
    <w:rsid w:val="00EE44A7"/>
    <w:rsid w:val="00F00FB8"/>
    <w:rsid w:val="00F077A6"/>
    <w:rsid w:val="00F1003A"/>
    <w:rsid w:val="00F1473E"/>
    <w:rsid w:val="00F158C2"/>
    <w:rsid w:val="00F16663"/>
    <w:rsid w:val="00F218F8"/>
    <w:rsid w:val="00F22904"/>
    <w:rsid w:val="00F270E1"/>
    <w:rsid w:val="00F31F43"/>
    <w:rsid w:val="00F33F77"/>
    <w:rsid w:val="00F34666"/>
    <w:rsid w:val="00F360EE"/>
    <w:rsid w:val="00F37EFF"/>
    <w:rsid w:val="00F41E6B"/>
    <w:rsid w:val="00F42641"/>
    <w:rsid w:val="00F47ADB"/>
    <w:rsid w:val="00F53AFB"/>
    <w:rsid w:val="00F56634"/>
    <w:rsid w:val="00F60FEF"/>
    <w:rsid w:val="00F65281"/>
    <w:rsid w:val="00F654BF"/>
    <w:rsid w:val="00F72377"/>
    <w:rsid w:val="00F7468F"/>
    <w:rsid w:val="00F74710"/>
    <w:rsid w:val="00F7644A"/>
    <w:rsid w:val="00F801F7"/>
    <w:rsid w:val="00F877E8"/>
    <w:rsid w:val="00F95648"/>
    <w:rsid w:val="00FB7900"/>
    <w:rsid w:val="00FC74EB"/>
    <w:rsid w:val="00FD0B8C"/>
    <w:rsid w:val="00FD2E84"/>
    <w:rsid w:val="00FD620D"/>
    <w:rsid w:val="00FE03D7"/>
    <w:rsid w:val="00FE1FC8"/>
    <w:rsid w:val="00FE3A0B"/>
    <w:rsid w:val="00FE3BE0"/>
    <w:rsid w:val="00FF177D"/>
    <w:rsid w:val="00FF4A9E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1E2EF"/>
  <w15:docId w15:val="{3EEBD6DA-16BD-42E9-8908-F970DBDB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427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6431"/>
    <w:rPr>
      <w:color w:val="0000FF"/>
      <w:u w:val="single"/>
    </w:rPr>
  </w:style>
  <w:style w:type="paragraph" w:styleId="prastasiniatinklio">
    <w:name w:val="Normal (Web)"/>
    <w:basedOn w:val="prastasis"/>
    <w:rsid w:val="00246431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59215D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5859F2"/>
    <w:pPr>
      <w:shd w:val="clear" w:color="auto" w:fill="FFFFFF"/>
      <w:suppressAutoHyphens/>
      <w:spacing w:before="240" w:after="60" w:line="240" w:lineRule="atLeast"/>
      <w:ind w:hanging="760"/>
    </w:pPr>
    <w:rPr>
      <w:sz w:val="21"/>
      <w:szCs w:val="21"/>
      <w:lang w:val="lt-LT" w:eastAsia="ar-SA"/>
    </w:rPr>
  </w:style>
  <w:style w:type="paragraph" w:customStyle="1" w:styleId="Bodytext3">
    <w:name w:val="Body text (3)"/>
    <w:basedOn w:val="prastasis"/>
    <w:rsid w:val="005859F2"/>
    <w:pPr>
      <w:shd w:val="clear" w:color="auto" w:fill="FFFFFF"/>
      <w:suppressAutoHyphens/>
      <w:spacing w:line="252" w:lineRule="exact"/>
    </w:pPr>
    <w:rPr>
      <w:b/>
      <w:bCs/>
      <w:sz w:val="22"/>
      <w:szCs w:val="22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0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03A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12CB"/>
    <w:rPr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12CB"/>
    <w:rPr>
      <w:lang w:val="en-GB" w:eastAsia="en-US"/>
    </w:rPr>
  </w:style>
  <w:style w:type="character" w:customStyle="1" w:styleId="uficommentbody">
    <w:name w:val="uficommentbody"/>
    <w:rsid w:val="00D108DF"/>
  </w:style>
  <w:style w:type="character" w:styleId="Nerykuspabraukimas">
    <w:name w:val="Subtle Emphasis"/>
    <w:basedOn w:val="Numatytasispastraiposriftas"/>
    <w:uiPriority w:val="19"/>
    <w:qFormat/>
    <w:rsid w:val="00BE273A"/>
    <w:rPr>
      <w:i/>
      <w:iCs/>
      <w:color w:val="808080" w:themeColor="text1" w:themeTint="7F"/>
    </w:rPr>
  </w:style>
  <w:style w:type="character" w:styleId="Grietas">
    <w:name w:val="Strong"/>
    <w:basedOn w:val="Numatytasispastraiposriftas"/>
    <w:uiPriority w:val="22"/>
    <w:qFormat/>
    <w:rsid w:val="003F7771"/>
    <w:rPr>
      <w:b/>
      <w:bCs/>
    </w:rPr>
  </w:style>
  <w:style w:type="paragraph" w:styleId="Sraopastraipa">
    <w:name w:val="List Paragraph"/>
    <w:basedOn w:val="prastasis"/>
    <w:uiPriority w:val="34"/>
    <w:qFormat/>
    <w:rsid w:val="007A25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Jonavos r. savivaldybe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 Jurkeviciene</dc:creator>
  <cp:lastModifiedBy>Gražina Paulauskienė</cp:lastModifiedBy>
  <cp:revision>43</cp:revision>
  <cp:lastPrinted>2021-04-13T12:36:00Z</cp:lastPrinted>
  <dcterms:created xsi:type="dcterms:W3CDTF">2019-06-25T10:34:00Z</dcterms:created>
  <dcterms:modified xsi:type="dcterms:W3CDTF">2021-04-16T11:53:00Z</dcterms:modified>
</cp:coreProperties>
</file>