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6FEB" w14:textId="326DC17C" w:rsidR="008B5B51" w:rsidRDefault="00792EB1" w:rsidP="003E55AA">
      <w:pPr>
        <w:tabs>
          <w:tab w:val="left" w:pos="6225"/>
          <w:tab w:val="right" w:pos="9638"/>
        </w:tabs>
        <w:rPr>
          <w:rFonts w:ascii="Arial" w:hAnsi="Arial" w:cs="Arial"/>
          <w:b/>
          <w:sz w:val="24"/>
          <w:lang w:val="lt-LT"/>
        </w:rPr>
      </w:pPr>
      <w:r w:rsidRPr="00792EB1">
        <w:rPr>
          <w:rFonts w:ascii="Arial" w:hAnsi="Arial" w:cs="Arial"/>
          <w:b/>
          <w:sz w:val="24"/>
          <w:highlight w:val="yellow"/>
          <w:lang w:val="lt-LT"/>
        </w:rPr>
        <w:t>47.</w:t>
      </w:r>
      <w:r w:rsidR="002313B7">
        <w:rPr>
          <w:rFonts w:ascii="Arial" w:hAnsi="Arial" w:cs="Arial"/>
          <w:b/>
          <w:sz w:val="24"/>
          <w:lang w:val="lt-LT"/>
        </w:rPr>
        <w:tab/>
      </w:r>
      <w:r w:rsidR="00DC25B4">
        <w:rPr>
          <w:noProof/>
          <w:lang w:val="lt-LT" w:eastAsia="lt-LT"/>
        </w:rPr>
        <w:drawing>
          <wp:anchor distT="0" distB="0" distL="114300" distR="114300" simplePos="0" relativeHeight="251657728" behindDoc="1" locked="0" layoutInCell="1" allowOverlap="1" wp14:anchorId="4CC17A2C" wp14:editId="3578B5BD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58" name="Paveikslėlis 58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5AA" w:rsidRPr="00D95DA9">
        <w:rPr>
          <w:rFonts w:ascii="Arial" w:hAnsi="Arial" w:cs="Arial"/>
          <w:b/>
          <w:sz w:val="24"/>
          <w:lang w:val="lt-LT"/>
        </w:rPr>
        <w:t xml:space="preserve">Projektas </w:t>
      </w:r>
      <w:r w:rsidR="003E55AA">
        <w:rPr>
          <w:rFonts w:ascii="Arial" w:hAnsi="Arial" w:cs="Arial"/>
          <w:b/>
          <w:sz w:val="24"/>
          <w:lang w:val="lt-LT"/>
        </w:rPr>
        <w:t xml:space="preserve">Nr. </w:t>
      </w:r>
      <w:r w:rsidR="003E55AA" w:rsidRPr="00D95DA9">
        <w:rPr>
          <w:rFonts w:ascii="Arial" w:hAnsi="Arial" w:cs="Arial"/>
          <w:b/>
          <w:sz w:val="24"/>
          <w:lang w:val="lt-LT"/>
        </w:rPr>
        <w:t>12TS-</w:t>
      </w:r>
      <w:r w:rsidR="00B43429">
        <w:rPr>
          <w:rFonts w:ascii="Arial" w:hAnsi="Arial" w:cs="Arial"/>
          <w:b/>
          <w:sz w:val="24"/>
          <w:lang w:val="lt-LT"/>
        </w:rPr>
        <w:t>98</w:t>
      </w:r>
    </w:p>
    <w:p w14:paraId="1662AF72" w14:textId="77777777" w:rsidR="00B43429" w:rsidRDefault="00B43429" w:rsidP="003E55AA">
      <w:pPr>
        <w:tabs>
          <w:tab w:val="left" w:pos="6225"/>
          <w:tab w:val="right" w:pos="9638"/>
        </w:tabs>
      </w:pPr>
    </w:p>
    <w:p w14:paraId="3C7B64BC" w14:textId="77777777" w:rsidR="008B5B51" w:rsidRDefault="008B5B51" w:rsidP="008B5B51"/>
    <w:p w14:paraId="64D45C62" w14:textId="77777777" w:rsidR="008B5B51" w:rsidRDefault="008B5B51" w:rsidP="008B5B51"/>
    <w:p w14:paraId="41E8FE82" w14:textId="77777777" w:rsidR="008B5B51" w:rsidRDefault="008B5B51" w:rsidP="00420F58">
      <w:pPr>
        <w:ind w:left="-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8B5B51" w14:paraId="0688BC5F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2789214" w14:textId="77777777" w:rsidR="008B5B51" w:rsidRPr="0056514B" w:rsidRDefault="008B5B51" w:rsidP="00420F58">
            <w:pPr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6514B">
              <w:rPr>
                <w:b/>
                <w:bCs/>
                <w:sz w:val="24"/>
                <w:szCs w:val="24"/>
                <w:lang w:val="lt-LT"/>
              </w:rPr>
              <w:t>JONAVOS  RAJONO  SAVIVALDYBĖS  TARYBA</w:t>
            </w:r>
          </w:p>
        </w:tc>
      </w:tr>
      <w:tr w:rsidR="008B5B51" w14:paraId="4AEAF2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46AF3758" w14:textId="77777777" w:rsidR="008B5B51" w:rsidRPr="0056514B" w:rsidRDefault="008B5B51" w:rsidP="00420F58">
            <w:pPr>
              <w:spacing w:before="360"/>
              <w:ind w:left="-567"/>
              <w:jc w:val="center"/>
              <w:rPr>
                <w:sz w:val="24"/>
                <w:lang w:val="lt-LT"/>
              </w:rPr>
            </w:pPr>
            <w:r w:rsidRPr="0056514B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8B5B51" w14:paraId="71B2EA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3269CA4C" w14:textId="77777777" w:rsidR="00C70FD2" w:rsidRDefault="001D36F3" w:rsidP="00C70FD2">
            <w:pPr>
              <w:spacing w:before="60"/>
              <w:ind w:left="-567"/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 xml:space="preserve">dėl JONAVOS RAJONO VANDENS TIEKIMO IR NUOTEKŲ TVARKYMO INFRASTRUKTŪROS PLĖTROS SPECIALIOJO PLANO </w:t>
            </w:r>
          </w:p>
          <w:p w14:paraId="1F82A2F9" w14:textId="77777777" w:rsidR="0017120B" w:rsidRPr="0056514B" w:rsidRDefault="007A2588" w:rsidP="00C70FD2">
            <w:pPr>
              <w:spacing w:before="60"/>
              <w:ind w:left="-567"/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 xml:space="preserve"> </w:t>
            </w:r>
            <w:r w:rsidR="001D36F3">
              <w:rPr>
                <w:b/>
                <w:bCs/>
                <w:caps/>
                <w:sz w:val="24"/>
                <w:lang w:val="lt-LT"/>
              </w:rPr>
              <w:t>tvirtinimo</w:t>
            </w:r>
          </w:p>
        </w:tc>
      </w:tr>
      <w:tr w:rsidR="008B5B51" w14:paraId="0F874B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77D61606" w14:textId="77777777" w:rsidR="00566A7F" w:rsidRDefault="00566A7F" w:rsidP="00420F58">
            <w:pPr>
              <w:spacing w:before="60"/>
              <w:ind w:left="-567"/>
              <w:jc w:val="center"/>
              <w:rPr>
                <w:sz w:val="24"/>
                <w:lang w:val="lt-LT"/>
              </w:rPr>
            </w:pPr>
          </w:p>
          <w:p w14:paraId="6B17EA60" w14:textId="77777777" w:rsidR="008B5B51" w:rsidRPr="0056514B" w:rsidRDefault="008B5B51" w:rsidP="007A2588">
            <w:pPr>
              <w:spacing w:before="60"/>
              <w:ind w:left="-567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</w:t>
            </w:r>
            <w:r w:rsidR="00315A42">
              <w:rPr>
                <w:sz w:val="24"/>
                <w:lang w:val="lt-LT"/>
              </w:rPr>
              <w:t xml:space="preserve">21 </w:t>
            </w:r>
            <w:r>
              <w:rPr>
                <w:sz w:val="24"/>
                <w:lang w:val="lt-LT"/>
              </w:rPr>
              <w:t xml:space="preserve">m. </w:t>
            </w:r>
            <w:r w:rsidR="007A2588">
              <w:rPr>
                <w:sz w:val="24"/>
                <w:lang w:val="lt-LT"/>
              </w:rPr>
              <w:t>balandžio 29</w:t>
            </w:r>
            <w:r w:rsidR="00135A6B">
              <w:rPr>
                <w:sz w:val="24"/>
                <w:lang w:val="lt-LT"/>
              </w:rPr>
              <w:t xml:space="preserve"> </w:t>
            </w:r>
            <w:r w:rsidRPr="0056514B">
              <w:rPr>
                <w:sz w:val="24"/>
                <w:lang w:val="lt-LT"/>
              </w:rPr>
              <w:t xml:space="preserve">d. Nr. </w:t>
            </w:r>
            <w:r w:rsidR="001D7263">
              <w:rPr>
                <w:sz w:val="24"/>
                <w:lang w:val="lt-LT"/>
              </w:rPr>
              <w:t>1TS-</w:t>
            </w:r>
          </w:p>
        </w:tc>
      </w:tr>
      <w:tr w:rsidR="008B5B51" w14:paraId="62F99B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54552F04" w14:textId="77777777" w:rsidR="008B5B51" w:rsidRPr="0056514B" w:rsidRDefault="008B5B51" w:rsidP="00420F58">
            <w:pPr>
              <w:spacing w:before="60"/>
              <w:ind w:left="-567"/>
              <w:jc w:val="center"/>
              <w:rPr>
                <w:sz w:val="24"/>
                <w:lang w:val="lt-LT"/>
              </w:rPr>
            </w:pPr>
            <w:r w:rsidRPr="0056514B">
              <w:rPr>
                <w:sz w:val="24"/>
                <w:lang w:val="lt-LT"/>
              </w:rPr>
              <w:t>Jonava</w:t>
            </w:r>
          </w:p>
        </w:tc>
      </w:tr>
    </w:tbl>
    <w:p w14:paraId="1CCF3852" w14:textId="77777777" w:rsidR="008B5B51" w:rsidRDefault="008B5B51" w:rsidP="00420F58">
      <w:pPr>
        <w:ind w:left="-567"/>
        <w:jc w:val="both"/>
        <w:rPr>
          <w:rFonts w:ascii="Arial" w:hAnsi="Arial" w:cs="Arial"/>
          <w:sz w:val="24"/>
          <w:lang w:val="lt-LT"/>
        </w:rPr>
      </w:pPr>
    </w:p>
    <w:p w14:paraId="54B06BD1" w14:textId="77777777" w:rsidR="008B5B51" w:rsidRDefault="008B5B51" w:rsidP="00420F58">
      <w:pPr>
        <w:ind w:left="-567"/>
        <w:rPr>
          <w:rFonts w:ascii="Arial" w:hAnsi="Arial" w:cs="Arial"/>
          <w:sz w:val="24"/>
          <w:lang w:val="lt-LT"/>
        </w:rPr>
      </w:pPr>
    </w:p>
    <w:p w14:paraId="0F251C74" w14:textId="77777777" w:rsidR="0001450D" w:rsidRPr="00841448" w:rsidRDefault="008B5B51" w:rsidP="009C5E79">
      <w:pPr>
        <w:spacing w:before="60"/>
        <w:jc w:val="both"/>
        <w:rPr>
          <w:sz w:val="22"/>
          <w:szCs w:val="22"/>
          <w:lang w:val="lt-LT"/>
        </w:rPr>
      </w:pPr>
      <w:r w:rsidRPr="0056514B">
        <w:rPr>
          <w:sz w:val="24"/>
          <w:lang w:val="lt-LT"/>
        </w:rPr>
        <w:tab/>
      </w:r>
      <w:r w:rsidRPr="00841448">
        <w:rPr>
          <w:sz w:val="22"/>
          <w:szCs w:val="22"/>
          <w:lang w:val="lt-LT"/>
        </w:rPr>
        <w:t xml:space="preserve">Vadovaudamasi </w:t>
      </w:r>
      <w:r w:rsidR="0017120B" w:rsidRPr="00841448">
        <w:rPr>
          <w:sz w:val="22"/>
          <w:szCs w:val="22"/>
          <w:lang w:val="lt-LT"/>
        </w:rPr>
        <w:t>Lietuvos Respublikos vietos savivaldos įstatymo</w:t>
      </w:r>
      <w:r w:rsidR="001D36F3" w:rsidRPr="00841448">
        <w:rPr>
          <w:sz w:val="22"/>
          <w:szCs w:val="22"/>
          <w:lang w:val="lt-LT"/>
        </w:rPr>
        <w:t xml:space="preserve"> </w:t>
      </w:r>
      <w:r w:rsidR="001D36F3" w:rsidRPr="00B43429">
        <w:rPr>
          <w:sz w:val="22"/>
          <w:szCs w:val="22"/>
          <w:lang w:val="lt-LT"/>
        </w:rPr>
        <w:t>6 str</w:t>
      </w:r>
      <w:r w:rsidR="00A72CC0" w:rsidRPr="00B43429">
        <w:rPr>
          <w:sz w:val="22"/>
          <w:szCs w:val="22"/>
          <w:lang w:val="lt-LT"/>
        </w:rPr>
        <w:t>.</w:t>
      </w:r>
      <w:r w:rsidR="001D36F3" w:rsidRPr="00B43429">
        <w:rPr>
          <w:sz w:val="22"/>
          <w:szCs w:val="22"/>
          <w:lang w:val="lt-LT"/>
        </w:rPr>
        <w:t xml:space="preserve"> 19</w:t>
      </w:r>
      <w:r w:rsidR="00A72CC0" w:rsidRPr="00B43429">
        <w:rPr>
          <w:sz w:val="22"/>
          <w:szCs w:val="22"/>
          <w:lang w:val="lt-LT"/>
        </w:rPr>
        <w:t xml:space="preserve"> p.</w:t>
      </w:r>
      <w:r w:rsidR="001D36F3" w:rsidRPr="00B43429">
        <w:rPr>
          <w:sz w:val="22"/>
          <w:szCs w:val="22"/>
          <w:lang w:val="lt-LT"/>
        </w:rPr>
        <w:t>, 30 p</w:t>
      </w:r>
      <w:r w:rsidR="00A72CC0" w:rsidRPr="00B43429">
        <w:rPr>
          <w:sz w:val="22"/>
          <w:szCs w:val="22"/>
          <w:lang w:val="lt-LT"/>
        </w:rPr>
        <w:t>.</w:t>
      </w:r>
      <w:r w:rsidR="001D36F3" w:rsidRPr="00B43429">
        <w:rPr>
          <w:sz w:val="22"/>
          <w:szCs w:val="22"/>
          <w:lang w:val="lt-LT"/>
        </w:rPr>
        <w:t>, 16 str</w:t>
      </w:r>
      <w:r w:rsidR="00A72CC0" w:rsidRPr="00B43429">
        <w:rPr>
          <w:sz w:val="22"/>
          <w:szCs w:val="22"/>
          <w:lang w:val="lt-LT"/>
        </w:rPr>
        <w:t>.</w:t>
      </w:r>
      <w:r w:rsidR="001D36F3" w:rsidRPr="00B43429">
        <w:rPr>
          <w:sz w:val="22"/>
          <w:szCs w:val="22"/>
          <w:lang w:val="lt-LT"/>
        </w:rPr>
        <w:t>, 3 d</w:t>
      </w:r>
      <w:r w:rsidR="00A72CC0" w:rsidRPr="00B43429">
        <w:rPr>
          <w:sz w:val="22"/>
          <w:szCs w:val="22"/>
          <w:lang w:val="lt-LT"/>
        </w:rPr>
        <w:t>.</w:t>
      </w:r>
      <w:r w:rsidR="001D36F3" w:rsidRPr="00B43429">
        <w:rPr>
          <w:sz w:val="22"/>
          <w:szCs w:val="22"/>
          <w:lang w:val="lt-LT"/>
        </w:rPr>
        <w:t xml:space="preserve"> 8 p</w:t>
      </w:r>
      <w:r w:rsidR="00A72CC0" w:rsidRPr="00B43429">
        <w:rPr>
          <w:sz w:val="22"/>
          <w:szCs w:val="22"/>
          <w:lang w:val="lt-LT"/>
        </w:rPr>
        <w:t>.</w:t>
      </w:r>
      <w:r w:rsidR="001D36F3" w:rsidRPr="00B43429">
        <w:rPr>
          <w:sz w:val="22"/>
          <w:szCs w:val="22"/>
          <w:lang w:val="lt-LT"/>
        </w:rPr>
        <w:t>, 4 d</w:t>
      </w:r>
      <w:r w:rsidR="00A72CC0" w:rsidRPr="00B43429">
        <w:rPr>
          <w:sz w:val="22"/>
          <w:szCs w:val="22"/>
          <w:lang w:val="lt-LT"/>
        </w:rPr>
        <w:t>.</w:t>
      </w:r>
      <w:r w:rsidR="001D36F3" w:rsidRPr="00B43429">
        <w:rPr>
          <w:sz w:val="22"/>
          <w:szCs w:val="22"/>
          <w:lang w:val="lt-LT"/>
        </w:rPr>
        <w:t xml:space="preserve">, </w:t>
      </w:r>
      <w:r w:rsidR="007E608B" w:rsidRPr="00B43429">
        <w:rPr>
          <w:sz w:val="22"/>
          <w:szCs w:val="22"/>
          <w:lang w:val="lt-LT"/>
        </w:rPr>
        <w:t>18 str</w:t>
      </w:r>
      <w:r w:rsidR="00A72CC0" w:rsidRPr="00B43429">
        <w:rPr>
          <w:sz w:val="22"/>
          <w:szCs w:val="22"/>
          <w:lang w:val="lt-LT"/>
        </w:rPr>
        <w:t>.</w:t>
      </w:r>
      <w:r w:rsidR="007E608B" w:rsidRPr="00B43429">
        <w:rPr>
          <w:sz w:val="22"/>
          <w:szCs w:val="22"/>
          <w:lang w:val="lt-LT"/>
        </w:rPr>
        <w:t xml:space="preserve"> 1 d</w:t>
      </w:r>
      <w:r w:rsidR="00A72CC0" w:rsidRPr="00B43429">
        <w:rPr>
          <w:sz w:val="22"/>
          <w:szCs w:val="22"/>
          <w:lang w:val="lt-LT"/>
        </w:rPr>
        <w:t>.</w:t>
      </w:r>
      <w:r w:rsidR="007E608B" w:rsidRPr="00B43429">
        <w:rPr>
          <w:sz w:val="22"/>
          <w:szCs w:val="22"/>
          <w:lang w:val="lt-LT"/>
        </w:rPr>
        <w:t xml:space="preserve">, </w:t>
      </w:r>
      <w:r w:rsidR="001D36F3" w:rsidRPr="00B43429">
        <w:rPr>
          <w:sz w:val="22"/>
          <w:szCs w:val="22"/>
          <w:lang w:val="lt-LT"/>
        </w:rPr>
        <w:t>Lietuvos Respublikos teri</w:t>
      </w:r>
      <w:r w:rsidR="00940BEF" w:rsidRPr="00B43429">
        <w:rPr>
          <w:sz w:val="22"/>
          <w:szCs w:val="22"/>
          <w:lang w:val="lt-LT"/>
        </w:rPr>
        <w:t>torijų planavimo įstatymo</w:t>
      </w:r>
      <w:r w:rsidR="001D36F3" w:rsidRPr="00B43429">
        <w:rPr>
          <w:sz w:val="22"/>
          <w:szCs w:val="22"/>
          <w:lang w:val="lt-LT"/>
        </w:rPr>
        <w:t xml:space="preserve"> 30 str</w:t>
      </w:r>
      <w:r w:rsidR="00A72CC0" w:rsidRPr="00B43429">
        <w:rPr>
          <w:sz w:val="22"/>
          <w:szCs w:val="22"/>
          <w:lang w:val="lt-LT"/>
        </w:rPr>
        <w:t>.</w:t>
      </w:r>
      <w:r w:rsidR="001D36F3" w:rsidRPr="00B43429">
        <w:rPr>
          <w:sz w:val="22"/>
          <w:szCs w:val="22"/>
          <w:lang w:val="lt-LT"/>
        </w:rPr>
        <w:t xml:space="preserve"> 8 d</w:t>
      </w:r>
      <w:r w:rsidR="00A72CC0" w:rsidRPr="00B43429">
        <w:rPr>
          <w:sz w:val="22"/>
          <w:szCs w:val="22"/>
          <w:lang w:val="lt-LT"/>
        </w:rPr>
        <w:t>.</w:t>
      </w:r>
      <w:r w:rsidR="001D36F3" w:rsidRPr="00B43429">
        <w:rPr>
          <w:sz w:val="22"/>
          <w:szCs w:val="22"/>
          <w:lang w:val="lt-LT"/>
        </w:rPr>
        <w:t>,</w:t>
      </w:r>
      <w:r w:rsidR="009A7A96" w:rsidRPr="00B43429">
        <w:rPr>
          <w:sz w:val="22"/>
          <w:szCs w:val="22"/>
          <w:lang w:val="lt-LT"/>
        </w:rPr>
        <w:t xml:space="preserve"> Geriamojo vandens tiekimo ir nuotekų tvarkymo infrastruktūros plėtros planų rengimo taisyklių, patvirtintų Lietuvos Respublikos aplinkos ministro 2006 m. gruodžio 29 d. įsakymu Nr. D1-636 „Dėl Geriamo vandens tiekimo ir nuotekų tvarkymo infrastruktūros plėtros planų rengimo taisyklių patvirtinimo“ 34</w:t>
      </w:r>
      <w:r w:rsidR="00A72CC0" w:rsidRPr="00B43429">
        <w:rPr>
          <w:sz w:val="22"/>
          <w:szCs w:val="22"/>
          <w:lang w:val="lt-LT"/>
        </w:rPr>
        <w:t xml:space="preserve"> p.</w:t>
      </w:r>
      <w:r w:rsidR="009A7A96" w:rsidRPr="00B43429">
        <w:rPr>
          <w:sz w:val="22"/>
          <w:szCs w:val="22"/>
          <w:lang w:val="lt-LT"/>
        </w:rPr>
        <w:t xml:space="preserve"> ir 40 p</w:t>
      </w:r>
      <w:r w:rsidR="00A72CC0" w:rsidRPr="00B43429">
        <w:rPr>
          <w:sz w:val="22"/>
          <w:szCs w:val="22"/>
          <w:lang w:val="lt-LT"/>
        </w:rPr>
        <w:t>.</w:t>
      </w:r>
      <w:r w:rsidR="002A6AC8" w:rsidRPr="00841448">
        <w:rPr>
          <w:sz w:val="22"/>
          <w:szCs w:val="22"/>
          <w:lang w:val="lt-LT"/>
        </w:rPr>
        <w:t xml:space="preserve">, </w:t>
      </w:r>
      <w:r w:rsidR="009A7A96" w:rsidRPr="00841448">
        <w:rPr>
          <w:sz w:val="22"/>
          <w:szCs w:val="22"/>
          <w:lang w:val="lt-LT"/>
        </w:rPr>
        <w:t xml:space="preserve">atsižvelgdama į Valstybinės teritorijų planavimo ir statybos inspekcijos prie Aplinkos ministerijos 2021 m. vasario 15 d. Teritorijų planavimo dokumento patikrinimo aktą Nr. REG 168848, </w:t>
      </w:r>
      <w:r w:rsidRPr="00841448">
        <w:rPr>
          <w:sz w:val="22"/>
          <w:szCs w:val="22"/>
          <w:lang w:val="lt-LT"/>
        </w:rPr>
        <w:t>Jonavos rajono savivaldybės taryba</w:t>
      </w:r>
      <w:r w:rsidR="00A72CC0">
        <w:rPr>
          <w:sz w:val="22"/>
          <w:szCs w:val="22"/>
          <w:lang w:val="lt-LT"/>
        </w:rPr>
        <w:t xml:space="preserve"> </w:t>
      </w:r>
      <w:r w:rsidR="00B12AC5" w:rsidRPr="00841448">
        <w:rPr>
          <w:sz w:val="22"/>
          <w:szCs w:val="22"/>
          <w:lang w:val="lt-LT"/>
        </w:rPr>
        <w:t>n u s p r e n d ž i a</w:t>
      </w:r>
      <w:r w:rsidR="0001450D" w:rsidRPr="00841448">
        <w:rPr>
          <w:sz w:val="22"/>
          <w:szCs w:val="22"/>
          <w:lang w:val="lt-LT"/>
        </w:rPr>
        <w:t>:</w:t>
      </w:r>
      <w:r w:rsidR="00212ABC" w:rsidRPr="00841448">
        <w:rPr>
          <w:sz w:val="22"/>
          <w:szCs w:val="22"/>
          <w:lang w:val="lt-LT"/>
        </w:rPr>
        <w:t xml:space="preserve"> </w:t>
      </w:r>
      <w:r w:rsidRPr="00841448">
        <w:rPr>
          <w:sz w:val="22"/>
          <w:szCs w:val="22"/>
          <w:lang w:val="lt-LT"/>
        </w:rPr>
        <w:t xml:space="preserve"> </w:t>
      </w:r>
    </w:p>
    <w:p w14:paraId="1DC1345B" w14:textId="77777777" w:rsidR="00A92A0C" w:rsidRDefault="001B4846" w:rsidP="009C5E79">
      <w:pPr>
        <w:ind w:firstLine="1296"/>
        <w:jc w:val="both"/>
        <w:rPr>
          <w:sz w:val="22"/>
          <w:szCs w:val="22"/>
          <w:lang w:val="lt-LT"/>
        </w:rPr>
      </w:pPr>
      <w:r w:rsidRPr="00841448">
        <w:rPr>
          <w:sz w:val="22"/>
          <w:szCs w:val="22"/>
          <w:lang w:val="lt-LT"/>
        </w:rPr>
        <w:t xml:space="preserve">1. </w:t>
      </w:r>
      <w:r w:rsidR="002A6AC8" w:rsidRPr="00841448">
        <w:rPr>
          <w:sz w:val="22"/>
          <w:szCs w:val="22"/>
          <w:lang w:val="lt-LT"/>
        </w:rPr>
        <w:t>P</w:t>
      </w:r>
      <w:r w:rsidRPr="00841448">
        <w:rPr>
          <w:sz w:val="22"/>
          <w:szCs w:val="22"/>
          <w:lang w:val="lt-LT"/>
        </w:rPr>
        <w:t>atvirtinti</w:t>
      </w:r>
      <w:r w:rsidR="00B5354D" w:rsidRPr="00841448">
        <w:rPr>
          <w:sz w:val="22"/>
          <w:szCs w:val="22"/>
          <w:lang w:val="lt-LT"/>
        </w:rPr>
        <w:t xml:space="preserve"> </w:t>
      </w:r>
      <w:r w:rsidR="002A6AC8" w:rsidRPr="00841448">
        <w:rPr>
          <w:sz w:val="22"/>
          <w:szCs w:val="22"/>
          <w:lang w:val="lt-LT"/>
        </w:rPr>
        <w:t xml:space="preserve">Jonavos </w:t>
      </w:r>
      <w:r w:rsidR="00CD0F3E" w:rsidRPr="00841448">
        <w:rPr>
          <w:sz w:val="22"/>
          <w:szCs w:val="22"/>
          <w:lang w:val="lt-LT"/>
        </w:rPr>
        <w:t xml:space="preserve">rajono </w:t>
      </w:r>
      <w:r w:rsidRPr="00841448">
        <w:rPr>
          <w:sz w:val="22"/>
          <w:szCs w:val="22"/>
          <w:lang w:val="lt-LT"/>
        </w:rPr>
        <w:t>vandens tiekimo ir nuotekų tvarkymo infrastruktūros p</w:t>
      </w:r>
      <w:r w:rsidR="00A92A0C">
        <w:rPr>
          <w:sz w:val="22"/>
          <w:szCs w:val="22"/>
          <w:lang w:val="lt-LT"/>
        </w:rPr>
        <w:t xml:space="preserve">lėtros specialųjį planą </w:t>
      </w:r>
      <w:r w:rsidR="00A92A0C" w:rsidRPr="00841448">
        <w:rPr>
          <w:sz w:val="22"/>
          <w:szCs w:val="22"/>
          <w:lang w:val="lt-LT"/>
        </w:rPr>
        <w:t>(pridedama)</w:t>
      </w:r>
      <w:r w:rsidR="00A92A0C">
        <w:rPr>
          <w:sz w:val="22"/>
          <w:szCs w:val="22"/>
          <w:lang w:val="lt-LT"/>
        </w:rPr>
        <w:t xml:space="preserve">. </w:t>
      </w:r>
    </w:p>
    <w:p w14:paraId="180252F7" w14:textId="77777777" w:rsidR="00A92A0C" w:rsidRDefault="003604E7" w:rsidP="009C5E79">
      <w:pPr>
        <w:ind w:firstLine="1296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</w:t>
      </w:r>
      <w:r w:rsidR="00A92A0C">
        <w:rPr>
          <w:sz w:val="22"/>
          <w:szCs w:val="22"/>
          <w:lang w:val="lt-LT"/>
        </w:rPr>
        <w:t>.</w:t>
      </w:r>
      <w:r>
        <w:rPr>
          <w:sz w:val="22"/>
          <w:szCs w:val="22"/>
          <w:lang w:val="lt-LT"/>
        </w:rPr>
        <w:t xml:space="preserve"> </w:t>
      </w:r>
      <w:r w:rsidR="00A92A0C">
        <w:rPr>
          <w:sz w:val="22"/>
          <w:szCs w:val="22"/>
          <w:lang w:val="lt-LT"/>
        </w:rPr>
        <w:t xml:space="preserve">Pripažinti netekusiu galios Jonavos rajono savivaldybės tarybos 2009 m. gruodžio 23 d. sprendimo Nr. 369 „Dėl Jonavos rajono vandens tiekimo ir nuotekų tvarkymo infrastruktūros plėtros specialiojo plano </w:t>
      </w:r>
      <w:proofErr w:type="spellStart"/>
      <w:r w:rsidR="00A92A0C">
        <w:rPr>
          <w:sz w:val="22"/>
          <w:szCs w:val="22"/>
          <w:lang w:val="lt-LT"/>
        </w:rPr>
        <w:t>patvitinimo</w:t>
      </w:r>
      <w:proofErr w:type="spellEnd"/>
      <w:r w:rsidR="00A92A0C">
        <w:rPr>
          <w:sz w:val="22"/>
          <w:szCs w:val="22"/>
          <w:lang w:val="lt-LT"/>
        </w:rPr>
        <w:t>“, 1 punktą.</w:t>
      </w:r>
    </w:p>
    <w:p w14:paraId="2C358148" w14:textId="77777777" w:rsidR="008F4492" w:rsidRPr="00B43429" w:rsidRDefault="00D108DF" w:rsidP="009C5E79">
      <w:pPr>
        <w:ind w:firstLine="1296"/>
        <w:jc w:val="both"/>
        <w:rPr>
          <w:sz w:val="22"/>
          <w:szCs w:val="22"/>
          <w:lang w:val="lt-LT"/>
        </w:rPr>
      </w:pPr>
      <w:r w:rsidRPr="00B43429">
        <w:rPr>
          <w:sz w:val="22"/>
          <w:szCs w:val="22"/>
          <w:lang w:val="lt-LT"/>
        </w:rPr>
        <w:t xml:space="preserve">Šis </w:t>
      </w:r>
      <w:r w:rsidR="0032117F" w:rsidRPr="00B43429">
        <w:rPr>
          <w:iCs/>
          <w:sz w:val="22"/>
          <w:szCs w:val="22"/>
          <w:lang w:val="lt-LT"/>
        </w:rPr>
        <w:t>sprendimas</w:t>
      </w:r>
      <w:r w:rsidRPr="00B43429">
        <w:rPr>
          <w:sz w:val="22"/>
          <w:szCs w:val="22"/>
          <w:lang w:val="lt-LT"/>
        </w:rPr>
        <w:t xml:space="preserve"> per vieną mėnesį nuo jo priėmimo dienos gali būti skundžiamas Lietuvos Respublikos administracinių bylų teisenos įstatymo nustatyta tvarka Lietuvos Respublikos administracinių ginčų komisijos Kauno apygardos skyriui (</w:t>
      </w:r>
      <w:r w:rsidRPr="00B43429">
        <w:rPr>
          <w:rStyle w:val="uficommentbody"/>
          <w:sz w:val="22"/>
          <w:szCs w:val="22"/>
          <w:lang w:val="lt-LT"/>
        </w:rPr>
        <w:t>Laisvės al. 36, Kaunas</w:t>
      </w:r>
      <w:r w:rsidRPr="00B43429">
        <w:rPr>
          <w:sz w:val="22"/>
          <w:szCs w:val="22"/>
          <w:lang w:val="lt-LT"/>
        </w:rPr>
        <w:t>) arba Regionų apygardos administraciniam teismui bet kuriuose teismo rūmuose (Šiaulių rūmai, Dvaro g. 80,</w:t>
      </w:r>
      <w:r w:rsidR="0032117F" w:rsidRPr="00B43429">
        <w:rPr>
          <w:sz w:val="22"/>
          <w:szCs w:val="22"/>
          <w:lang w:val="lt-LT"/>
        </w:rPr>
        <w:t xml:space="preserve"> </w:t>
      </w:r>
      <w:r w:rsidRPr="00B43429">
        <w:rPr>
          <w:sz w:val="22"/>
          <w:szCs w:val="22"/>
          <w:lang w:val="lt-LT"/>
        </w:rPr>
        <w:t>Šiauliai; Panevėžio rūmai, Respublikos g. 62, Panevėžys; Klaipėdos rūmai, Galinio Pylimo g. 9, Klaipėda; Kauno rūmai, A. Mickevičiaus g. 8A, Kaunas).</w:t>
      </w:r>
    </w:p>
    <w:p w14:paraId="1BAD7FCD" w14:textId="77777777" w:rsidR="0032117F" w:rsidRDefault="0032117F" w:rsidP="009C5E79">
      <w:pPr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</w:p>
    <w:p w14:paraId="6A0C8A60" w14:textId="77777777" w:rsidR="007255A3" w:rsidRPr="00841448" w:rsidRDefault="007255A3" w:rsidP="009C5E79">
      <w:pPr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</w:p>
    <w:p w14:paraId="7E2579D6" w14:textId="77777777" w:rsidR="008B5B51" w:rsidRPr="00841448" w:rsidRDefault="008B5B51" w:rsidP="009C5E79">
      <w:pPr>
        <w:jc w:val="both"/>
        <w:rPr>
          <w:sz w:val="22"/>
          <w:szCs w:val="22"/>
          <w:lang w:val="lt-LT"/>
        </w:rPr>
      </w:pPr>
      <w:r w:rsidRPr="00841448">
        <w:rPr>
          <w:sz w:val="22"/>
          <w:szCs w:val="22"/>
          <w:lang w:val="lt-LT"/>
        </w:rPr>
        <w:t xml:space="preserve">Savivaldybės meras                                                                             </w:t>
      </w:r>
      <w:r w:rsidR="002A331B" w:rsidRPr="00841448">
        <w:rPr>
          <w:sz w:val="22"/>
          <w:szCs w:val="22"/>
          <w:lang w:val="lt-LT"/>
        </w:rPr>
        <w:t xml:space="preserve">   </w:t>
      </w:r>
      <w:r w:rsidRPr="00841448">
        <w:rPr>
          <w:sz w:val="22"/>
          <w:szCs w:val="22"/>
          <w:lang w:val="lt-LT"/>
        </w:rPr>
        <w:t xml:space="preserve">     </w:t>
      </w:r>
      <w:r w:rsidR="00FE3A0B" w:rsidRPr="00841448">
        <w:rPr>
          <w:sz w:val="22"/>
          <w:szCs w:val="22"/>
          <w:lang w:val="lt-LT"/>
        </w:rPr>
        <w:t>Mindaugas Sinkevičius</w:t>
      </w:r>
    </w:p>
    <w:p w14:paraId="7EBFF555" w14:textId="77777777" w:rsidR="0032117F" w:rsidRPr="00841448" w:rsidRDefault="0032117F" w:rsidP="009C5E79">
      <w:pPr>
        <w:jc w:val="both"/>
        <w:rPr>
          <w:sz w:val="22"/>
          <w:szCs w:val="22"/>
          <w:lang w:val="lt-LT"/>
        </w:rPr>
      </w:pPr>
    </w:p>
    <w:p w14:paraId="2533C1FB" w14:textId="77777777" w:rsidR="00096142" w:rsidRPr="00841448" w:rsidRDefault="00096142" w:rsidP="009C5E79">
      <w:pPr>
        <w:jc w:val="both"/>
        <w:rPr>
          <w:sz w:val="22"/>
          <w:szCs w:val="22"/>
          <w:lang w:val="lt-LT"/>
        </w:rPr>
      </w:pPr>
    </w:p>
    <w:p w14:paraId="4DA576A6" w14:textId="77777777" w:rsidR="00C02DC2" w:rsidRPr="00841448" w:rsidRDefault="002A331B" w:rsidP="009C5E79">
      <w:pPr>
        <w:jc w:val="both"/>
        <w:rPr>
          <w:sz w:val="22"/>
          <w:szCs w:val="22"/>
          <w:lang w:val="lt-LT"/>
        </w:rPr>
      </w:pPr>
      <w:r w:rsidRPr="00841448">
        <w:rPr>
          <w:sz w:val="22"/>
          <w:szCs w:val="22"/>
          <w:lang w:val="lt-LT"/>
        </w:rPr>
        <w:t>Valdas Majauskas</w:t>
      </w:r>
      <w:r w:rsidR="00FD620D" w:rsidRPr="00841448">
        <w:rPr>
          <w:sz w:val="22"/>
          <w:szCs w:val="22"/>
          <w:lang w:val="lt-LT"/>
        </w:rPr>
        <w:t xml:space="preserve">                      </w:t>
      </w:r>
      <w:r w:rsidR="00607094" w:rsidRPr="00841448">
        <w:rPr>
          <w:sz w:val="22"/>
          <w:szCs w:val="22"/>
          <w:lang w:val="lt-LT"/>
        </w:rPr>
        <w:t xml:space="preserve">                 </w:t>
      </w:r>
      <w:r w:rsidR="00CD0F3E" w:rsidRPr="00841448">
        <w:rPr>
          <w:sz w:val="22"/>
          <w:szCs w:val="22"/>
          <w:lang w:val="lt-LT"/>
        </w:rPr>
        <w:t xml:space="preserve">Vaidas Zakarauskas       </w:t>
      </w:r>
      <w:r w:rsidR="007255A3">
        <w:rPr>
          <w:sz w:val="22"/>
          <w:szCs w:val="22"/>
          <w:lang w:val="lt-LT"/>
        </w:rPr>
        <w:t xml:space="preserve">     </w:t>
      </w:r>
      <w:r w:rsidR="00CD0F3E" w:rsidRPr="00841448">
        <w:rPr>
          <w:sz w:val="22"/>
          <w:szCs w:val="22"/>
          <w:lang w:val="lt-LT"/>
        </w:rPr>
        <w:t xml:space="preserve">      </w:t>
      </w:r>
      <w:r w:rsidR="0041457D">
        <w:rPr>
          <w:sz w:val="22"/>
          <w:szCs w:val="22"/>
          <w:lang w:val="lt-LT"/>
        </w:rPr>
        <w:t xml:space="preserve">Jolita </w:t>
      </w:r>
      <w:proofErr w:type="spellStart"/>
      <w:r w:rsidR="0041457D">
        <w:rPr>
          <w:sz w:val="22"/>
          <w:szCs w:val="22"/>
          <w:lang w:val="lt-LT"/>
        </w:rPr>
        <w:t>Gumaniukienė</w:t>
      </w:r>
      <w:proofErr w:type="spellEnd"/>
    </w:p>
    <w:p w14:paraId="5FC5AE8C" w14:textId="77777777" w:rsidR="003F7771" w:rsidRDefault="003F7771" w:rsidP="009C5E79">
      <w:pPr>
        <w:jc w:val="both"/>
        <w:rPr>
          <w:sz w:val="22"/>
          <w:szCs w:val="22"/>
          <w:lang w:val="lt-LT"/>
        </w:rPr>
      </w:pPr>
    </w:p>
    <w:p w14:paraId="3DC60E72" w14:textId="77777777" w:rsidR="003604E7" w:rsidRPr="00841448" w:rsidRDefault="003604E7" w:rsidP="009C5E79">
      <w:pPr>
        <w:jc w:val="both"/>
        <w:rPr>
          <w:sz w:val="22"/>
          <w:szCs w:val="22"/>
          <w:lang w:val="lt-LT"/>
        </w:rPr>
      </w:pPr>
    </w:p>
    <w:p w14:paraId="7225003B" w14:textId="77777777" w:rsidR="00CD0F3E" w:rsidRPr="00841448" w:rsidRDefault="00FE03D7" w:rsidP="00CD0F3E">
      <w:pPr>
        <w:jc w:val="both"/>
        <w:rPr>
          <w:sz w:val="22"/>
          <w:szCs w:val="22"/>
          <w:lang w:val="lt-LT"/>
        </w:rPr>
      </w:pPr>
      <w:r w:rsidRPr="00841448">
        <w:rPr>
          <w:sz w:val="22"/>
          <w:szCs w:val="22"/>
          <w:lang w:val="lt-LT"/>
        </w:rPr>
        <w:t>Justas Budriūnas</w:t>
      </w:r>
      <w:r w:rsidR="00CD0F3E" w:rsidRPr="00841448">
        <w:rPr>
          <w:sz w:val="22"/>
          <w:szCs w:val="22"/>
          <w:lang w:val="lt-LT"/>
        </w:rPr>
        <w:t xml:space="preserve">                                        </w:t>
      </w:r>
      <w:r w:rsidR="00DE7423" w:rsidRPr="00841448">
        <w:rPr>
          <w:sz w:val="22"/>
          <w:szCs w:val="22"/>
          <w:lang w:val="lt-LT"/>
        </w:rPr>
        <w:t xml:space="preserve"> </w:t>
      </w:r>
      <w:r w:rsidR="00CD0F3E" w:rsidRPr="00841448">
        <w:rPr>
          <w:sz w:val="22"/>
          <w:szCs w:val="22"/>
          <w:lang w:val="lt-LT"/>
        </w:rPr>
        <w:t xml:space="preserve">Valda </w:t>
      </w:r>
      <w:proofErr w:type="spellStart"/>
      <w:r w:rsidR="00CD0F3E" w:rsidRPr="00841448">
        <w:rPr>
          <w:sz w:val="22"/>
          <w:szCs w:val="22"/>
          <w:lang w:val="lt-LT"/>
        </w:rPr>
        <w:t>Koženiauskienė</w:t>
      </w:r>
      <w:proofErr w:type="spellEnd"/>
      <w:r w:rsidR="00CD0F3E" w:rsidRPr="00841448">
        <w:rPr>
          <w:sz w:val="22"/>
          <w:szCs w:val="22"/>
          <w:lang w:val="lt-LT"/>
        </w:rPr>
        <w:t xml:space="preserve">      </w:t>
      </w:r>
    </w:p>
    <w:p w14:paraId="1086C8F4" w14:textId="77777777" w:rsidR="00CD0F3E" w:rsidRDefault="00CD0F3E" w:rsidP="00CD0F3E">
      <w:pPr>
        <w:jc w:val="both"/>
        <w:rPr>
          <w:sz w:val="22"/>
          <w:szCs w:val="22"/>
          <w:lang w:val="lt-LT"/>
        </w:rPr>
      </w:pPr>
    </w:p>
    <w:p w14:paraId="1DD7F350" w14:textId="77777777" w:rsidR="003604E7" w:rsidRPr="00841448" w:rsidRDefault="003604E7" w:rsidP="00CD0F3E">
      <w:pPr>
        <w:jc w:val="both"/>
        <w:rPr>
          <w:sz w:val="22"/>
          <w:szCs w:val="22"/>
          <w:lang w:val="lt-LT"/>
        </w:rPr>
      </w:pPr>
    </w:p>
    <w:p w14:paraId="009E0029" w14:textId="77777777" w:rsidR="000E5A67" w:rsidRPr="00841448" w:rsidRDefault="000E5A67" w:rsidP="000E5A67">
      <w:pPr>
        <w:jc w:val="both"/>
        <w:rPr>
          <w:sz w:val="22"/>
          <w:szCs w:val="22"/>
          <w:lang w:val="lt-LT"/>
        </w:rPr>
      </w:pPr>
      <w:r w:rsidRPr="00841448">
        <w:rPr>
          <w:sz w:val="22"/>
          <w:szCs w:val="22"/>
          <w:lang w:val="lt-LT"/>
        </w:rPr>
        <w:t>Parengė:</w:t>
      </w:r>
    </w:p>
    <w:p w14:paraId="4878CBEF" w14:textId="77777777" w:rsidR="000E5A67" w:rsidRDefault="000E5A67" w:rsidP="000E5A67">
      <w:pPr>
        <w:jc w:val="both"/>
        <w:rPr>
          <w:sz w:val="22"/>
          <w:szCs w:val="22"/>
          <w:lang w:val="lt-LT"/>
        </w:rPr>
      </w:pPr>
      <w:r w:rsidRPr="00841448">
        <w:rPr>
          <w:sz w:val="22"/>
          <w:szCs w:val="22"/>
          <w:lang w:val="lt-LT"/>
        </w:rPr>
        <w:t xml:space="preserve">Jolanta Daunorienė                      </w:t>
      </w:r>
    </w:p>
    <w:p w14:paraId="3CACF414" w14:textId="77777777" w:rsidR="003F7771" w:rsidRPr="00841448" w:rsidRDefault="003F7771" w:rsidP="009C5E79">
      <w:pPr>
        <w:jc w:val="both"/>
        <w:rPr>
          <w:rStyle w:val="Grietas"/>
          <w:b w:val="0"/>
          <w:color w:val="000000" w:themeColor="text1"/>
          <w:sz w:val="22"/>
          <w:szCs w:val="22"/>
        </w:rPr>
      </w:pP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Ekonomikos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finansų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ir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verslo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plėtros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komiteto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pirmininkas</w:t>
      </w:r>
      <w:proofErr w:type="spellEnd"/>
    </w:p>
    <w:p w14:paraId="521C7802" w14:textId="77777777" w:rsidR="00607094" w:rsidRPr="00841448" w:rsidRDefault="003F7771" w:rsidP="009C5E79">
      <w:pPr>
        <w:jc w:val="both"/>
        <w:rPr>
          <w:b/>
          <w:color w:val="000000" w:themeColor="text1"/>
          <w:sz w:val="22"/>
          <w:szCs w:val="22"/>
          <w:lang w:val="lt-LT"/>
        </w:rPr>
      </w:pP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Sveikatos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ekologijos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ir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socialinių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reikalų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 komiteto pirmininkas</w:t>
      </w:r>
      <w:r w:rsidR="00FE3A0B" w:rsidRPr="00841448">
        <w:rPr>
          <w:b/>
          <w:color w:val="000000" w:themeColor="text1"/>
          <w:sz w:val="22"/>
          <w:szCs w:val="22"/>
          <w:lang w:val="lt-LT"/>
        </w:rPr>
        <w:t xml:space="preserve">                 </w:t>
      </w:r>
      <w:r w:rsidR="00607094" w:rsidRPr="00841448">
        <w:rPr>
          <w:b/>
          <w:color w:val="000000" w:themeColor="text1"/>
          <w:sz w:val="22"/>
          <w:szCs w:val="22"/>
          <w:lang w:val="lt-LT"/>
        </w:rPr>
        <w:t xml:space="preserve">                                                                        </w:t>
      </w:r>
    </w:p>
    <w:p w14:paraId="2934CF47" w14:textId="77777777" w:rsidR="00DE7423" w:rsidRDefault="00CD0F3E" w:rsidP="009C5E79">
      <w:pPr>
        <w:jc w:val="both"/>
        <w:rPr>
          <w:color w:val="000000" w:themeColor="text1"/>
          <w:sz w:val="22"/>
          <w:szCs w:val="22"/>
          <w:lang w:val="lt-LT"/>
        </w:rPr>
      </w:pPr>
      <w:r w:rsidRPr="00841448">
        <w:rPr>
          <w:color w:val="000000" w:themeColor="text1"/>
          <w:sz w:val="22"/>
          <w:szCs w:val="22"/>
          <w:lang w:val="lt-LT"/>
        </w:rPr>
        <w:t>Kaimo reiklų komiteto pirmininkas</w:t>
      </w:r>
    </w:p>
    <w:p w14:paraId="6A009581" w14:textId="77777777" w:rsidR="00841448" w:rsidRPr="00841448" w:rsidRDefault="00841448" w:rsidP="009C5E79">
      <w:pPr>
        <w:jc w:val="both"/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 xml:space="preserve">Miesto reikalų komiteto pirmininkas </w:t>
      </w:r>
    </w:p>
    <w:p w14:paraId="33747757" w14:textId="77777777" w:rsidR="008F6B7B" w:rsidRDefault="008F6B7B" w:rsidP="008F6B7B">
      <w:pPr>
        <w:jc w:val="center"/>
        <w:outlineLvl w:val="0"/>
        <w:rPr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lastRenderedPageBreak/>
        <w:t>JONAVOS RAJONO SAVIVALDYBĖS TARYBAI</w:t>
      </w:r>
    </w:p>
    <w:p w14:paraId="161319A7" w14:textId="77777777" w:rsidR="008F6B7B" w:rsidRDefault="008F6B7B" w:rsidP="008F6B7B">
      <w:pPr>
        <w:spacing w:line="360" w:lineRule="auto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AIŠKINAMASIS RAŠTAS</w:t>
      </w:r>
    </w:p>
    <w:p w14:paraId="75CBD55C" w14:textId="77777777" w:rsidR="008F6B7B" w:rsidRDefault="008F6B7B" w:rsidP="008F6B7B">
      <w:pPr>
        <w:spacing w:line="360" w:lineRule="auto"/>
        <w:jc w:val="center"/>
        <w:rPr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(</w:t>
      </w:r>
      <w:proofErr w:type="spellStart"/>
      <w:r>
        <w:rPr>
          <w:sz w:val="24"/>
          <w:szCs w:val="24"/>
          <w:lang w:eastAsia="lt-LT"/>
        </w:rPr>
        <w:t>prie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sprendimo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projekto</w:t>
      </w:r>
      <w:proofErr w:type="spellEnd"/>
      <w:r>
        <w:rPr>
          <w:sz w:val="24"/>
          <w:szCs w:val="24"/>
          <w:lang w:eastAsia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F6B7B" w14:paraId="4F9C8C6C" w14:textId="77777777" w:rsidTr="008F6B7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7C52562" w14:textId="77777777" w:rsidR="008F6B7B" w:rsidRDefault="008F6B7B">
            <w:pPr>
              <w:jc w:val="center"/>
              <w:rPr>
                <w:b/>
                <w:sz w:val="24"/>
                <w:lang w:eastAsia="lt-LT"/>
              </w:rPr>
            </w:pPr>
            <w:bookmarkStart w:id="0" w:name="_Hlk11337387"/>
          </w:p>
          <w:p w14:paraId="5137D6ED" w14:textId="77777777" w:rsidR="00841448" w:rsidRDefault="00841448" w:rsidP="00841448">
            <w:pPr>
              <w:spacing w:before="60"/>
              <w:ind w:left="-567"/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 xml:space="preserve">dėl JONAVOS RAJONO VANDENS TIEKIMO IR NUOTEKŲ TVARKYMO INFRASTRUKTŪROS PLĖTROS SPECIALIOJO PLANO </w:t>
            </w:r>
          </w:p>
          <w:p w14:paraId="663D1005" w14:textId="77777777" w:rsidR="008F6B7B" w:rsidRDefault="00841448" w:rsidP="00841448">
            <w:pPr>
              <w:jc w:val="center"/>
              <w:rPr>
                <w:b/>
                <w:sz w:val="24"/>
                <w:lang w:eastAsia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 xml:space="preserve"> tvirtinimo</w:t>
            </w:r>
          </w:p>
        </w:tc>
      </w:tr>
      <w:bookmarkEnd w:id="0"/>
    </w:tbl>
    <w:p w14:paraId="43C3E7B2" w14:textId="77777777" w:rsidR="008F6B7B" w:rsidRDefault="008F6B7B" w:rsidP="008F6B7B">
      <w:pPr>
        <w:jc w:val="center"/>
        <w:rPr>
          <w:sz w:val="24"/>
          <w:szCs w:val="24"/>
          <w:lang w:eastAsia="lt-LT"/>
        </w:rPr>
      </w:pPr>
    </w:p>
    <w:p w14:paraId="4D9C770C" w14:textId="77777777" w:rsidR="008F6B7B" w:rsidRDefault="008F6B7B" w:rsidP="008F6B7B">
      <w:pPr>
        <w:ind w:left="36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2021 m. </w:t>
      </w:r>
      <w:proofErr w:type="spellStart"/>
      <w:r w:rsidR="00841448">
        <w:rPr>
          <w:sz w:val="24"/>
          <w:szCs w:val="24"/>
          <w:lang w:eastAsia="lt-LT"/>
        </w:rPr>
        <w:t>balandžio</w:t>
      </w:r>
      <w:proofErr w:type="spellEnd"/>
      <w:r w:rsidR="00841448">
        <w:rPr>
          <w:sz w:val="24"/>
          <w:szCs w:val="24"/>
          <w:lang w:eastAsia="lt-LT"/>
        </w:rPr>
        <w:t xml:space="preserve"> 12</w:t>
      </w:r>
      <w:r>
        <w:rPr>
          <w:sz w:val="24"/>
          <w:szCs w:val="24"/>
          <w:lang w:eastAsia="lt-LT"/>
        </w:rPr>
        <w:t xml:space="preserve"> d.</w:t>
      </w:r>
    </w:p>
    <w:p w14:paraId="068FE9F8" w14:textId="77777777" w:rsidR="008F6B7B" w:rsidRDefault="008F6B7B" w:rsidP="008F6B7B">
      <w:pPr>
        <w:ind w:left="360"/>
        <w:jc w:val="center"/>
        <w:rPr>
          <w:sz w:val="24"/>
          <w:szCs w:val="24"/>
          <w:lang w:eastAsia="lt-LT"/>
        </w:rPr>
      </w:pPr>
    </w:p>
    <w:p w14:paraId="5A0F8411" w14:textId="77777777" w:rsidR="008F6B7B" w:rsidRDefault="008F6B7B" w:rsidP="007A2588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-284" w:firstLine="1013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204A6A20" w14:textId="77777777" w:rsidR="007A2588" w:rsidRDefault="007A2588" w:rsidP="007A2588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-284" w:firstLine="1013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1. </w:t>
      </w:r>
      <w:r w:rsidRPr="00082D9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Sprendimo projekto tikslai ir uždaviniai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, kiti sprendimui priimti reikalingi pagrindimai. </w:t>
      </w:r>
    </w:p>
    <w:p w14:paraId="61D62151" w14:textId="77777777" w:rsidR="00FB54A6" w:rsidRDefault="00202015" w:rsidP="00FB54A6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-284" w:firstLine="1013"/>
        <w:jc w:val="both"/>
        <w:outlineLvl w:val="5"/>
        <w:rPr>
          <w:rFonts w:ascii="Times New Roman" w:hAnsi="Times New Roman" w:cs="Times New Roman"/>
          <w:sz w:val="24"/>
        </w:rPr>
      </w:pPr>
      <w:r w:rsidRPr="00202015">
        <w:rPr>
          <w:rFonts w:ascii="Times New Roman" w:hAnsi="Times New Roman" w:cs="Times New Roman"/>
          <w:sz w:val="24"/>
        </w:rPr>
        <w:t>Siūloma patvirtinti Jonavos rajono vandens tiekimo ir nuotekų tvarkymo infr</w:t>
      </w:r>
      <w:r w:rsidR="00C70FD2">
        <w:rPr>
          <w:rFonts w:ascii="Times New Roman" w:hAnsi="Times New Roman" w:cs="Times New Roman"/>
          <w:sz w:val="24"/>
        </w:rPr>
        <w:t xml:space="preserve">astruktūros plėtros specialųjį planą (toliau tekste - Specialusis planas). </w:t>
      </w:r>
      <w:r w:rsidR="00FB54A6">
        <w:rPr>
          <w:rFonts w:ascii="Times New Roman" w:hAnsi="Times New Roman" w:cs="Times New Roman"/>
          <w:sz w:val="24"/>
        </w:rPr>
        <w:t xml:space="preserve"> </w:t>
      </w:r>
    </w:p>
    <w:p w14:paraId="6EC91C81" w14:textId="77777777" w:rsidR="00202015" w:rsidRDefault="00202015" w:rsidP="00FB54A6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-284" w:firstLine="1013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202015">
        <w:rPr>
          <w:rFonts w:ascii="Times New Roman" w:hAnsi="Times New Roman" w:cs="Times New Roman"/>
          <w:sz w:val="24"/>
          <w:szCs w:val="24"/>
        </w:rPr>
        <w:t>Ši</w:t>
      </w:r>
      <w:r w:rsidR="00C70FD2">
        <w:rPr>
          <w:rFonts w:ascii="Times New Roman" w:hAnsi="Times New Roman" w:cs="Times New Roman"/>
          <w:sz w:val="24"/>
          <w:szCs w:val="24"/>
        </w:rPr>
        <w:t>s</w:t>
      </w:r>
      <w:r w:rsidRPr="00202015">
        <w:rPr>
          <w:rFonts w:ascii="Times New Roman" w:hAnsi="Times New Roman" w:cs="Times New Roman"/>
          <w:sz w:val="24"/>
          <w:szCs w:val="24"/>
        </w:rPr>
        <w:t xml:space="preserve"> special</w:t>
      </w:r>
      <w:r w:rsidR="00C70FD2">
        <w:rPr>
          <w:rFonts w:ascii="Times New Roman" w:hAnsi="Times New Roman" w:cs="Times New Roman"/>
          <w:sz w:val="24"/>
          <w:szCs w:val="24"/>
        </w:rPr>
        <w:t xml:space="preserve">usis planas </w:t>
      </w:r>
      <w:r w:rsidRPr="00202015">
        <w:rPr>
          <w:rFonts w:ascii="Times New Roman" w:hAnsi="Times New Roman" w:cs="Times New Roman"/>
          <w:sz w:val="24"/>
          <w:szCs w:val="24"/>
        </w:rPr>
        <w:t>reikalingas dėl pasikeitusių teisės aktų, reglamentuojančių šią sritį, visumos, dėl ko savivaldybėms įtvirtinama pareiga pakeisti geriamojo vandens tiekimo ir nuotekų tvarkymo infrastruktūros plėtros planus ir juose nustatyti aglomeracijų ribas.</w:t>
      </w:r>
    </w:p>
    <w:p w14:paraId="34577946" w14:textId="77777777" w:rsidR="00FB54A6" w:rsidRPr="00B43429" w:rsidRDefault="00FB54A6" w:rsidP="00FB54A6">
      <w:pPr>
        <w:ind w:left="-284" w:firstLine="1013"/>
        <w:jc w:val="both"/>
        <w:rPr>
          <w:sz w:val="24"/>
          <w:szCs w:val="24"/>
          <w:lang w:val="lt-LT"/>
        </w:rPr>
      </w:pPr>
      <w:r w:rsidRPr="00B43429">
        <w:rPr>
          <w:sz w:val="24"/>
          <w:szCs w:val="24"/>
          <w:lang w:val="lt-LT"/>
        </w:rPr>
        <w:t>Specialiajame pl</w:t>
      </w:r>
      <w:r w:rsidR="00BE7D69" w:rsidRPr="00B43429">
        <w:rPr>
          <w:sz w:val="24"/>
          <w:szCs w:val="24"/>
          <w:lang w:val="lt-LT"/>
        </w:rPr>
        <w:t>ane nustatyto</w:t>
      </w:r>
      <w:r w:rsidR="00C70FD2" w:rsidRPr="00B43429">
        <w:rPr>
          <w:sz w:val="24"/>
          <w:szCs w:val="24"/>
          <w:lang w:val="lt-LT"/>
        </w:rPr>
        <w:t>s</w:t>
      </w:r>
      <w:r w:rsidR="00F46C21" w:rsidRPr="00B43429">
        <w:rPr>
          <w:sz w:val="24"/>
          <w:szCs w:val="24"/>
          <w:lang w:val="lt-LT"/>
        </w:rPr>
        <w:t xml:space="preserve"> Jonavos miesto ir Ruklos miestelio</w:t>
      </w:r>
      <w:r w:rsidR="00BE7D69" w:rsidRPr="00B43429">
        <w:rPr>
          <w:sz w:val="24"/>
          <w:szCs w:val="24"/>
          <w:lang w:val="lt-LT"/>
        </w:rPr>
        <w:t xml:space="preserve"> aglomeracijos ribos,</w:t>
      </w:r>
      <w:r w:rsidR="00F46C21" w:rsidRPr="00B43429">
        <w:rPr>
          <w:sz w:val="24"/>
          <w:szCs w:val="24"/>
          <w:lang w:val="lt-LT"/>
        </w:rPr>
        <w:t xml:space="preserve"> </w:t>
      </w:r>
      <w:r w:rsidRPr="00B43429">
        <w:rPr>
          <w:sz w:val="24"/>
          <w:szCs w:val="24"/>
          <w:lang w:val="lt-LT"/>
        </w:rPr>
        <w:t>viešojo geriamo</w:t>
      </w:r>
      <w:r w:rsidR="00F46C21" w:rsidRPr="00B43429">
        <w:rPr>
          <w:sz w:val="24"/>
          <w:szCs w:val="24"/>
          <w:lang w:val="lt-LT"/>
        </w:rPr>
        <w:t>jo vandens tiekimo</w:t>
      </w:r>
      <w:r w:rsidR="00493F06" w:rsidRPr="00B43429">
        <w:rPr>
          <w:sz w:val="24"/>
          <w:szCs w:val="24"/>
          <w:lang w:val="lt-LT"/>
        </w:rPr>
        <w:t xml:space="preserve"> ir nuotekų tvarkymo</w:t>
      </w:r>
      <w:r w:rsidR="00F46C21" w:rsidRPr="00B43429">
        <w:rPr>
          <w:sz w:val="24"/>
          <w:szCs w:val="24"/>
          <w:lang w:val="lt-LT"/>
        </w:rPr>
        <w:t xml:space="preserve"> teritorijos, </w:t>
      </w:r>
      <w:r w:rsidRPr="00B43429">
        <w:rPr>
          <w:sz w:val="24"/>
          <w:szCs w:val="24"/>
          <w:lang w:val="lt-LT"/>
        </w:rPr>
        <w:t>geriamojo vandens tiekimo ir nuotekų tvarkymo infrastruktūros plėtros kryptis, nurodant šios infrastruktūros plėtros įgyvendinimo etapus (</w:t>
      </w:r>
      <w:r w:rsidR="00F46C21" w:rsidRPr="00B43429">
        <w:rPr>
          <w:sz w:val="24"/>
          <w:szCs w:val="24"/>
          <w:lang w:val="lt-LT"/>
        </w:rPr>
        <w:t>eigą, eiliškumą) ir finansavimą</w:t>
      </w:r>
      <w:r w:rsidR="00493F06" w:rsidRPr="00B43429">
        <w:rPr>
          <w:sz w:val="24"/>
          <w:szCs w:val="24"/>
          <w:lang w:val="lt-LT"/>
        </w:rPr>
        <w:t xml:space="preserve">. Šiuo specialiuoju planu eksploatuojamoms vandenvietėms įteisintos apsaugos zonos, nuotekų valymo įrenginiams nustatytos ir/ar įteisintos sanitarinės apsaugos zonos. </w:t>
      </w:r>
    </w:p>
    <w:p w14:paraId="1AD44860" w14:textId="77777777" w:rsidR="00FB54A6" w:rsidRPr="00202015" w:rsidRDefault="00516B1E" w:rsidP="00516B1E">
      <w:pPr>
        <w:ind w:left="-284" w:firstLine="1013"/>
        <w:jc w:val="both"/>
        <w:rPr>
          <w:rFonts w:eastAsia="Calibri"/>
          <w:b/>
          <w:sz w:val="24"/>
          <w:szCs w:val="24"/>
          <w:lang w:eastAsia="lt-LT"/>
        </w:rPr>
      </w:pPr>
      <w:r w:rsidRPr="00B43429">
        <w:rPr>
          <w:sz w:val="24"/>
          <w:szCs w:val="24"/>
          <w:lang w:val="lt-LT"/>
        </w:rPr>
        <w:t xml:space="preserve">Su </w:t>
      </w:r>
      <w:r w:rsidRPr="00B43429">
        <w:rPr>
          <w:sz w:val="24"/>
          <w:lang w:val="lt-LT"/>
        </w:rPr>
        <w:t xml:space="preserve">Jonavos rajono vandens tiekimo ir nuotekų tvarkymo infrastruktūros plėtros specialiojo plano keitimo dokumentais galima susipažinti Lietuvos Respublikos teritorijų planavimo dokumentų rengimo ir teritorijų planavimo proceso valstybinės priežiūros informacinėje </w:t>
      </w:r>
      <w:r w:rsidR="00272096" w:rsidRPr="00B43429">
        <w:rPr>
          <w:sz w:val="24"/>
          <w:lang w:val="lt-LT"/>
        </w:rPr>
        <w:t xml:space="preserve">sistemoje </w:t>
      </w:r>
      <w:r w:rsidRPr="00B43429">
        <w:rPr>
          <w:sz w:val="24"/>
          <w:lang w:val="lt-LT"/>
        </w:rPr>
        <w:t xml:space="preserve">(TPDRIS) TPD Nr. </w:t>
      </w:r>
      <w:r>
        <w:rPr>
          <w:sz w:val="24"/>
        </w:rPr>
        <w:t xml:space="preserve">S-RJ-46-18-403, </w:t>
      </w:r>
      <w:hyperlink r:id="rId9" w:history="1">
        <w:r w:rsidR="007255A3" w:rsidRPr="00622E6A">
          <w:rPr>
            <w:rStyle w:val="Hipersaitas"/>
            <w:rFonts w:eastAsia="Calibri"/>
            <w:b/>
            <w:sz w:val="24"/>
            <w:szCs w:val="24"/>
            <w:lang w:eastAsia="lt-LT"/>
          </w:rPr>
          <w:t>https://www.tpdris.lt/lt_LT/web/guest/sarasas</w:t>
        </w:r>
      </w:hyperlink>
      <w:r w:rsidR="007255A3">
        <w:rPr>
          <w:rFonts w:eastAsia="Calibri"/>
          <w:b/>
          <w:sz w:val="24"/>
          <w:szCs w:val="24"/>
          <w:lang w:eastAsia="lt-LT"/>
        </w:rPr>
        <w:t xml:space="preserve"> </w:t>
      </w:r>
    </w:p>
    <w:p w14:paraId="5CE94B76" w14:textId="77777777" w:rsidR="008F6B7B" w:rsidRPr="00390E00" w:rsidRDefault="008F6B7B" w:rsidP="008F6B7B">
      <w:pPr>
        <w:ind w:left="-284" w:firstLine="10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Teisinis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reglamentavimas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,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kuriuo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vadovaujantis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parengtas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sprendimo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projektas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.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Keičiami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>/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naikinami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teisės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aktai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priimant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sprendimą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>.</w:t>
      </w:r>
    </w:p>
    <w:p w14:paraId="7D00DDBB" w14:textId="77777777" w:rsidR="00C70FD2" w:rsidRDefault="003604E7" w:rsidP="00FB54A6">
      <w:pPr>
        <w:ind w:left="-284" w:firstLine="993"/>
        <w:jc w:val="both"/>
        <w:outlineLvl w:val="5"/>
        <w:rPr>
          <w:sz w:val="24"/>
          <w:szCs w:val="24"/>
          <w:lang w:val="lt-LT"/>
        </w:rPr>
      </w:pPr>
      <w:r w:rsidRPr="00841448">
        <w:rPr>
          <w:sz w:val="22"/>
          <w:szCs w:val="22"/>
          <w:lang w:val="lt-LT"/>
        </w:rPr>
        <w:t xml:space="preserve">Lietuvos Respublikos vietos savivaldos įstatymo </w:t>
      </w:r>
      <w:r w:rsidRPr="00841448">
        <w:rPr>
          <w:sz w:val="22"/>
          <w:szCs w:val="22"/>
        </w:rPr>
        <w:t>6 str</w:t>
      </w:r>
      <w:r>
        <w:rPr>
          <w:sz w:val="22"/>
          <w:szCs w:val="22"/>
        </w:rPr>
        <w:t>.</w:t>
      </w:r>
      <w:r w:rsidRPr="00841448">
        <w:rPr>
          <w:sz w:val="22"/>
          <w:szCs w:val="22"/>
        </w:rPr>
        <w:t xml:space="preserve"> 19</w:t>
      </w:r>
      <w:r>
        <w:rPr>
          <w:sz w:val="22"/>
          <w:szCs w:val="22"/>
        </w:rPr>
        <w:t xml:space="preserve"> p.</w:t>
      </w:r>
      <w:r w:rsidRPr="00841448">
        <w:rPr>
          <w:sz w:val="22"/>
          <w:szCs w:val="22"/>
        </w:rPr>
        <w:t>, 30 p</w:t>
      </w:r>
      <w:r>
        <w:rPr>
          <w:sz w:val="22"/>
          <w:szCs w:val="22"/>
        </w:rPr>
        <w:t>.</w:t>
      </w:r>
      <w:r w:rsidRPr="00841448">
        <w:rPr>
          <w:sz w:val="22"/>
          <w:szCs w:val="22"/>
        </w:rPr>
        <w:t>, 16 str</w:t>
      </w:r>
      <w:r>
        <w:rPr>
          <w:sz w:val="22"/>
          <w:szCs w:val="22"/>
        </w:rPr>
        <w:t>.</w:t>
      </w:r>
      <w:r w:rsidRPr="00841448">
        <w:rPr>
          <w:sz w:val="22"/>
          <w:szCs w:val="22"/>
        </w:rPr>
        <w:t>, 3 d</w:t>
      </w:r>
      <w:r>
        <w:rPr>
          <w:sz w:val="22"/>
          <w:szCs w:val="22"/>
        </w:rPr>
        <w:t>.</w:t>
      </w:r>
      <w:r w:rsidRPr="00841448">
        <w:rPr>
          <w:sz w:val="22"/>
          <w:szCs w:val="22"/>
        </w:rPr>
        <w:t xml:space="preserve"> 8 p</w:t>
      </w:r>
      <w:r>
        <w:rPr>
          <w:sz w:val="22"/>
          <w:szCs w:val="22"/>
        </w:rPr>
        <w:t>.</w:t>
      </w:r>
      <w:r w:rsidRPr="00841448">
        <w:rPr>
          <w:sz w:val="22"/>
          <w:szCs w:val="22"/>
        </w:rPr>
        <w:t>, 4 d</w:t>
      </w:r>
      <w:r>
        <w:rPr>
          <w:sz w:val="22"/>
          <w:szCs w:val="22"/>
        </w:rPr>
        <w:t>.</w:t>
      </w:r>
      <w:r w:rsidRPr="0084144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18 str. 1 d., </w:t>
      </w:r>
      <w:proofErr w:type="spellStart"/>
      <w:r w:rsidRPr="00841448">
        <w:rPr>
          <w:sz w:val="22"/>
          <w:szCs w:val="22"/>
        </w:rPr>
        <w:t>Lietuvos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Respublikos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teri</w:t>
      </w:r>
      <w:r>
        <w:rPr>
          <w:sz w:val="22"/>
          <w:szCs w:val="22"/>
        </w:rPr>
        <w:t>torijų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planavimo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įstatymo</w:t>
      </w:r>
      <w:proofErr w:type="spellEnd"/>
      <w:r w:rsidRPr="00841448">
        <w:rPr>
          <w:sz w:val="22"/>
          <w:szCs w:val="22"/>
        </w:rPr>
        <w:t xml:space="preserve"> 30 str</w:t>
      </w:r>
      <w:r>
        <w:rPr>
          <w:sz w:val="22"/>
          <w:szCs w:val="22"/>
        </w:rPr>
        <w:t>.</w:t>
      </w:r>
      <w:r w:rsidRPr="00841448">
        <w:rPr>
          <w:sz w:val="22"/>
          <w:szCs w:val="22"/>
        </w:rPr>
        <w:t xml:space="preserve"> 8 d</w:t>
      </w:r>
      <w:r>
        <w:rPr>
          <w:sz w:val="22"/>
          <w:szCs w:val="22"/>
        </w:rPr>
        <w:t>.</w:t>
      </w:r>
      <w:r w:rsidRPr="00841448">
        <w:rPr>
          <w:sz w:val="22"/>
          <w:szCs w:val="22"/>
        </w:rPr>
        <w:t xml:space="preserve">, </w:t>
      </w:r>
      <w:proofErr w:type="spellStart"/>
      <w:r w:rsidRPr="00841448">
        <w:rPr>
          <w:sz w:val="22"/>
          <w:szCs w:val="22"/>
        </w:rPr>
        <w:t>Geriamojo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vandens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tiekimo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ir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nuotekų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tvarkymo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infrastruktūros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plėtros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planų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rengimo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taisyklių</w:t>
      </w:r>
      <w:proofErr w:type="spellEnd"/>
      <w:r w:rsidRPr="00841448">
        <w:rPr>
          <w:sz w:val="22"/>
          <w:szCs w:val="22"/>
        </w:rPr>
        <w:t xml:space="preserve">, </w:t>
      </w:r>
      <w:proofErr w:type="spellStart"/>
      <w:r w:rsidRPr="00841448">
        <w:rPr>
          <w:sz w:val="22"/>
          <w:szCs w:val="22"/>
        </w:rPr>
        <w:t>patvirtintų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Lietuvos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Respublikos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aplinkos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ministro</w:t>
      </w:r>
      <w:proofErr w:type="spellEnd"/>
      <w:r w:rsidRPr="00841448">
        <w:rPr>
          <w:sz w:val="22"/>
          <w:szCs w:val="22"/>
        </w:rPr>
        <w:t xml:space="preserve"> 2006 m. </w:t>
      </w:r>
      <w:proofErr w:type="spellStart"/>
      <w:r w:rsidRPr="00841448">
        <w:rPr>
          <w:sz w:val="22"/>
          <w:szCs w:val="22"/>
        </w:rPr>
        <w:t>gruodžio</w:t>
      </w:r>
      <w:proofErr w:type="spellEnd"/>
      <w:r w:rsidRPr="00841448">
        <w:rPr>
          <w:sz w:val="22"/>
          <w:szCs w:val="22"/>
        </w:rPr>
        <w:t xml:space="preserve"> 29 d. </w:t>
      </w:r>
      <w:proofErr w:type="spellStart"/>
      <w:r w:rsidRPr="00841448">
        <w:rPr>
          <w:sz w:val="22"/>
          <w:szCs w:val="22"/>
        </w:rPr>
        <w:t>įsakymu</w:t>
      </w:r>
      <w:proofErr w:type="spellEnd"/>
      <w:r w:rsidRPr="00841448">
        <w:rPr>
          <w:sz w:val="22"/>
          <w:szCs w:val="22"/>
        </w:rPr>
        <w:t xml:space="preserve"> Nr. D1-636 „</w:t>
      </w:r>
      <w:proofErr w:type="spellStart"/>
      <w:r w:rsidRPr="00841448">
        <w:rPr>
          <w:sz w:val="22"/>
          <w:szCs w:val="22"/>
        </w:rPr>
        <w:t>Dėl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Geriamo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vandens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tiekimo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ir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nuotekų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tvarkymo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infrastruktūros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plėtros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planų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rengimo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taisyklių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proofErr w:type="gramStart"/>
      <w:r w:rsidRPr="00841448">
        <w:rPr>
          <w:sz w:val="22"/>
          <w:szCs w:val="22"/>
        </w:rPr>
        <w:t>patvirtinimo</w:t>
      </w:r>
      <w:proofErr w:type="spellEnd"/>
      <w:r w:rsidRPr="00841448">
        <w:rPr>
          <w:sz w:val="22"/>
          <w:szCs w:val="22"/>
        </w:rPr>
        <w:t>“ 34</w:t>
      </w:r>
      <w:proofErr w:type="gramEnd"/>
      <w:r>
        <w:rPr>
          <w:sz w:val="22"/>
          <w:szCs w:val="22"/>
        </w:rPr>
        <w:t xml:space="preserve"> p.</w:t>
      </w:r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ir</w:t>
      </w:r>
      <w:proofErr w:type="spellEnd"/>
      <w:r w:rsidRPr="00841448">
        <w:rPr>
          <w:sz w:val="22"/>
          <w:szCs w:val="22"/>
        </w:rPr>
        <w:t xml:space="preserve"> 40 p</w:t>
      </w:r>
      <w:r>
        <w:rPr>
          <w:sz w:val="22"/>
          <w:szCs w:val="22"/>
        </w:rPr>
        <w:t>.</w:t>
      </w:r>
    </w:p>
    <w:p w14:paraId="25475668" w14:textId="77777777" w:rsidR="003604E7" w:rsidRDefault="003604E7" w:rsidP="00A72CC0">
      <w:pPr>
        <w:ind w:left="-284" w:firstLine="993"/>
        <w:jc w:val="both"/>
        <w:outlineLvl w:val="5"/>
        <w:rPr>
          <w:sz w:val="24"/>
          <w:szCs w:val="24"/>
          <w:lang w:val="lt-LT"/>
        </w:rPr>
      </w:pPr>
    </w:p>
    <w:p w14:paraId="3CCA96D8" w14:textId="77777777" w:rsidR="00A72CC0" w:rsidRDefault="00A32ABA" w:rsidP="00A72CC0">
      <w:pPr>
        <w:ind w:left="-284" w:firstLine="993"/>
        <w:jc w:val="both"/>
        <w:outlineLvl w:val="5"/>
        <w:rPr>
          <w:sz w:val="24"/>
          <w:szCs w:val="24"/>
          <w:lang w:val="lt-LT"/>
        </w:rPr>
      </w:pPr>
      <w:r w:rsidRPr="00A32ABA">
        <w:rPr>
          <w:sz w:val="24"/>
          <w:szCs w:val="24"/>
          <w:lang w:val="lt-LT"/>
        </w:rPr>
        <w:t>Keičiamas</w:t>
      </w:r>
      <w:r w:rsidR="00A72CC0" w:rsidRPr="00A32ABA">
        <w:rPr>
          <w:sz w:val="24"/>
          <w:szCs w:val="24"/>
          <w:lang w:val="lt-LT"/>
        </w:rPr>
        <w:t xml:space="preserve"> Jonavos rajono savivaldybės tarybos </w:t>
      </w:r>
      <w:r>
        <w:rPr>
          <w:sz w:val="24"/>
          <w:szCs w:val="24"/>
          <w:lang w:val="lt-LT"/>
        </w:rPr>
        <w:t>2009 m. gruodžio 23 d. sprendimas</w:t>
      </w:r>
      <w:r w:rsidR="00A72CC0" w:rsidRPr="00A32ABA">
        <w:rPr>
          <w:sz w:val="24"/>
          <w:szCs w:val="24"/>
          <w:lang w:val="lt-LT"/>
        </w:rPr>
        <w:t xml:space="preserve"> Nr. 369 „Dėl Jonavos rajono vandens tiekimo ir nuotekų tvarkymo infrastruktūros plėtros specialiojo plano </w:t>
      </w:r>
      <w:proofErr w:type="spellStart"/>
      <w:r w:rsidR="00A72CC0" w:rsidRPr="00A32ABA">
        <w:rPr>
          <w:sz w:val="24"/>
          <w:szCs w:val="24"/>
          <w:lang w:val="lt-LT"/>
        </w:rPr>
        <w:t>patvitinimo</w:t>
      </w:r>
      <w:proofErr w:type="spellEnd"/>
      <w:r w:rsidR="00A72CC0" w:rsidRPr="00A32ABA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>.</w:t>
      </w:r>
    </w:p>
    <w:p w14:paraId="4309A5C0" w14:textId="77777777" w:rsidR="00A32ABA" w:rsidRPr="00B43429" w:rsidRDefault="00A32ABA" w:rsidP="00A72CC0">
      <w:pPr>
        <w:ind w:left="-284" w:firstLine="993"/>
        <w:jc w:val="both"/>
        <w:outlineLvl w:val="5"/>
        <w:rPr>
          <w:rFonts w:eastAsia="Calibri"/>
          <w:b/>
          <w:sz w:val="24"/>
          <w:szCs w:val="24"/>
          <w:lang w:val="lt-LT" w:eastAsia="lt-LT"/>
        </w:rPr>
      </w:pPr>
    </w:p>
    <w:p w14:paraId="642882F3" w14:textId="77777777" w:rsidR="00202015" w:rsidRDefault="008F6B7B" w:rsidP="008F6B7B">
      <w:pPr>
        <w:spacing w:line="360" w:lineRule="auto"/>
        <w:ind w:left="709"/>
        <w:jc w:val="both"/>
        <w:outlineLvl w:val="5"/>
        <w:rPr>
          <w:rFonts w:eastAsia="Calibri"/>
          <w:b/>
          <w:sz w:val="24"/>
          <w:szCs w:val="24"/>
          <w:lang w:eastAsia="lt-LT"/>
        </w:rPr>
      </w:pPr>
      <w:r>
        <w:rPr>
          <w:rFonts w:eastAsia="Calibri"/>
          <w:b/>
          <w:sz w:val="24"/>
          <w:szCs w:val="24"/>
          <w:lang w:eastAsia="lt-LT"/>
        </w:rPr>
        <w:t xml:space="preserve">3. 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Laukiami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sprendimo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priėmimo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rezultatai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>.</w:t>
      </w:r>
      <w:r w:rsidR="00202015">
        <w:rPr>
          <w:rFonts w:eastAsia="Calibri"/>
          <w:b/>
          <w:sz w:val="24"/>
          <w:szCs w:val="24"/>
          <w:lang w:eastAsia="lt-LT"/>
        </w:rPr>
        <w:t xml:space="preserve"> </w:t>
      </w:r>
    </w:p>
    <w:p w14:paraId="01349A12" w14:textId="77777777" w:rsidR="00202015" w:rsidRDefault="00FB54A6" w:rsidP="00FB54A6">
      <w:pPr>
        <w:tabs>
          <w:tab w:val="left" w:pos="720"/>
          <w:tab w:val="num" w:pos="3960"/>
        </w:tabs>
        <w:spacing w:before="100" w:beforeAutospacing="1" w:after="100" w:afterAutospacing="1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202015" w:rsidRPr="00202015">
        <w:rPr>
          <w:sz w:val="24"/>
          <w:szCs w:val="24"/>
        </w:rPr>
        <w:t>Pakeistas</w:t>
      </w:r>
      <w:proofErr w:type="spellEnd"/>
      <w:r w:rsidR="00202015" w:rsidRPr="00202015">
        <w:rPr>
          <w:sz w:val="24"/>
          <w:szCs w:val="24"/>
        </w:rPr>
        <w:t xml:space="preserve"> Jonavos rajono </w:t>
      </w:r>
      <w:proofErr w:type="spellStart"/>
      <w:r w:rsidR="00202015" w:rsidRPr="00202015">
        <w:rPr>
          <w:sz w:val="24"/>
          <w:szCs w:val="24"/>
        </w:rPr>
        <w:t>vandens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tiekimo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ir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nuotekų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tvarkymo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infrastruktūros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plėtros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specialusis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planas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sudarys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sąlygas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0817CA">
        <w:rPr>
          <w:sz w:val="24"/>
          <w:szCs w:val="24"/>
        </w:rPr>
        <w:t>visiems</w:t>
      </w:r>
      <w:proofErr w:type="spellEnd"/>
      <w:r w:rsidR="000817CA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savivaldybės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gyventojams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gauti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saugos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ir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kokybės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reikalavimus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atitinkantį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geriamąjį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vandenį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ir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nuotekų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tvarkymo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paslaugas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arba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jie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turės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galimybę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individualiai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apsirūpinti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geriamuoju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vandeniu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ir</w:t>
      </w:r>
      <w:proofErr w:type="spellEnd"/>
      <w:r w:rsidR="00202015" w:rsidRPr="00202015">
        <w:rPr>
          <w:sz w:val="24"/>
          <w:szCs w:val="24"/>
        </w:rPr>
        <w:t xml:space="preserve"> (</w:t>
      </w:r>
      <w:proofErr w:type="spellStart"/>
      <w:r w:rsidR="00202015" w:rsidRPr="00202015">
        <w:rPr>
          <w:sz w:val="24"/>
          <w:szCs w:val="24"/>
        </w:rPr>
        <w:t>arba</w:t>
      </w:r>
      <w:proofErr w:type="spellEnd"/>
      <w:r w:rsidR="00202015" w:rsidRPr="00202015">
        <w:rPr>
          <w:sz w:val="24"/>
          <w:szCs w:val="24"/>
        </w:rPr>
        <w:t xml:space="preserve">) </w:t>
      </w:r>
      <w:proofErr w:type="spellStart"/>
      <w:r w:rsidR="00202015" w:rsidRPr="00202015">
        <w:rPr>
          <w:sz w:val="24"/>
          <w:szCs w:val="24"/>
        </w:rPr>
        <w:t>individualiai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tvarkyti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nuotekas</w:t>
      </w:r>
      <w:proofErr w:type="spellEnd"/>
      <w:r w:rsidR="00202015" w:rsidRPr="00202015">
        <w:rPr>
          <w:sz w:val="24"/>
          <w:szCs w:val="24"/>
        </w:rPr>
        <w:t>.</w:t>
      </w:r>
    </w:p>
    <w:p w14:paraId="5A074655" w14:textId="77777777" w:rsidR="008F6B7B" w:rsidRDefault="008F6B7B" w:rsidP="008F6B7B">
      <w:pPr>
        <w:overflowPunct w:val="0"/>
        <w:autoSpaceDE w:val="0"/>
        <w:autoSpaceDN w:val="0"/>
        <w:adjustRightInd w:val="0"/>
        <w:spacing w:line="360" w:lineRule="auto"/>
        <w:ind w:firstLine="729"/>
        <w:jc w:val="both"/>
        <w:outlineLvl w:val="5"/>
        <w:rPr>
          <w:rFonts w:eastAsia="Calibri"/>
          <w:b/>
          <w:sz w:val="24"/>
          <w:szCs w:val="24"/>
          <w:lang w:eastAsia="lt-LT"/>
        </w:rPr>
      </w:pPr>
      <w:r w:rsidRPr="00191A31">
        <w:rPr>
          <w:rFonts w:eastAsia="Calibri"/>
          <w:b/>
          <w:sz w:val="24"/>
          <w:szCs w:val="24"/>
          <w:lang w:eastAsia="lt-LT"/>
        </w:rPr>
        <w:t xml:space="preserve">4.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Lėšų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poreikis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ir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šaltiniai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reikalingi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sprendimo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priėmimui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. </w:t>
      </w:r>
    </w:p>
    <w:p w14:paraId="642201A5" w14:textId="77777777" w:rsidR="00C627B7" w:rsidRPr="008866BE" w:rsidRDefault="00C627B7" w:rsidP="00C627B7">
      <w:pPr>
        <w:overflowPunct w:val="0"/>
        <w:autoSpaceDE w:val="0"/>
        <w:autoSpaceDN w:val="0"/>
        <w:adjustRightInd w:val="0"/>
        <w:ind w:firstLine="729"/>
        <w:jc w:val="both"/>
        <w:outlineLvl w:val="5"/>
        <w:rPr>
          <w:rFonts w:eastAsia="Calibri"/>
          <w:sz w:val="24"/>
          <w:szCs w:val="24"/>
          <w:lang w:eastAsia="lt-LT"/>
        </w:rPr>
      </w:pPr>
      <w:proofErr w:type="spellStart"/>
      <w:r w:rsidRPr="008866BE">
        <w:rPr>
          <w:rFonts w:eastAsia="Calibri"/>
          <w:sz w:val="24"/>
          <w:szCs w:val="24"/>
          <w:lang w:eastAsia="lt-LT"/>
        </w:rPr>
        <w:lastRenderedPageBreak/>
        <w:t>Sprendimo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Pr="008866BE">
        <w:rPr>
          <w:rFonts w:eastAsia="Calibri"/>
          <w:sz w:val="24"/>
          <w:szCs w:val="24"/>
          <w:lang w:eastAsia="lt-LT"/>
        </w:rPr>
        <w:t>priėmimui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Pr="008866BE">
        <w:rPr>
          <w:rFonts w:eastAsia="Calibri"/>
          <w:sz w:val="24"/>
          <w:szCs w:val="24"/>
          <w:lang w:eastAsia="lt-LT"/>
        </w:rPr>
        <w:t>reikla</w:t>
      </w:r>
      <w:r>
        <w:rPr>
          <w:rFonts w:eastAsia="Calibri"/>
          <w:sz w:val="24"/>
          <w:szCs w:val="24"/>
          <w:lang w:eastAsia="lt-LT"/>
        </w:rPr>
        <w:t>l</w:t>
      </w:r>
      <w:r w:rsidRPr="008866BE">
        <w:rPr>
          <w:rFonts w:eastAsia="Calibri"/>
          <w:sz w:val="24"/>
          <w:szCs w:val="24"/>
          <w:lang w:eastAsia="lt-LT"/>
        </w:rPr>
        <w:t>i</w:t>
      </w:r>
      <w:r>
        <w:rPr>
          <w:rFonts w:eastAsia="Calibri"/>
          <w:sz w:val="24"/>
          <w:szCs w:val="24"/>
          <w:lang w:eastAsia="lt-LT"/>
        </w:rPr>
        <w:t>n</w:t>
      </w:r>
      <w:r w:rsidRPr="008866BE">
        <w:rPr>
          <w:rFonts w:eastAsia="Calibri"/>
          <w:sz w:val="24"/>
          <w:szCs w:val="24"/>
          <w:lang w:eastAsia="lt-LT"/>
        </w:rPr>
        <w:t>gos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Pr="008866BE">
        <w:rPr>
          <w:rFonts w:eastAsia="Calibri"/>
          <w:sz w:val="24"/>
          <w:szCs w:val="24"/>
          <w:lang w:eastAsia="lt-LT"/>
        </w:rPr>
        <w:t>lėšos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Pr="008866BE">
        <w:rPr>
          <w:rFonts w:eastAsia="Calibri"/>
          <w:sz w:val="24"/>
          <w:szCs w:val="24"/>
          <w:lang w:eastAsia="lt-LT"/>
        </w:rPr>
        <w:t>numatytos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Pr="008866BE">
        <w:rPr>
          <w:rFonts w:eastAsia="Calibri"/>
          <w:sz w:val="24"/>
          <w:szCs w:val="24"/>
          <w:lang w:eastAsia="lt-LT"/>
        </w:rPr>
        <w:t>patvirtintame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Jonavos rajono </w:t>
      </w:r>
      <w:proofErr w:type="spellStart"/>
      <w:r w:rsidRPr="008866BE">
        <w:rPr>
          <w:rFonts w:eastAsia="Calibri"/>
          <w:sz w:val="24"/>
          <w:szCs w:val="24"/>
          <w:lang w:eastAsia="lt-LT"/>
        </w:rPr>
        <w:t>savivaldybės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Pr="008866BE">
        <w:rPr>
          <w:rFonts w:eastAsia="Calibri"/>
          <w:sz w:val="24"/>
          <w:szCs w:val="24"/>
          <w:lang w:eastAsia="lt-LT"/>
        </w:rPr>
        <w:t>tarybos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2021 m. </w:t>
      </w:r>
      <w:proofErr w:type="spellStart"/>
      <w:r w:rsidRPr="008866BE">
        <w:rPr>
          <w:rFonts w:eastAsia="Calibri"/>
          <w:sz w:val="24"/>
          <w:szCs w:val="24"/>
          <w:lang w:eastAsia="lt-LT"/>
        </w:rPr>
        <w:t>biudžete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.  </w:t>
      </w:r>
    </w:p>
    <w:p w14:paraId="07A60949" w14:textId="77777777" w:rsidR="00516B1E" w:rsidRPr="00191A31" w:rsidRDefault="00516B1E" w:rsidP="008F6B7B">
      <w:pPr>
        <w:overflowPunct w:val="0"/>
        <w:autoSpaceDE w:val="0"/>
        <w:autoSpaceDN w:val="0"/>
        <w:adjustRightInd w:val="0"/>
        <w:spacing w:line="360" w:lineRule="auto"/>
        <w:ind w:firstLine="729"/>
        <w:jc w:val="both"/>
        <w:outlineLvl w:val="5"/>
        <w:rPr>
          <w:rFonts w:eastAsia="Calibri"/>
          <w:b/>
          <w:sz w:val="24"/>
          <w:szCs w:val="24"/>
          <w:lang w:eastAsia="lt-LT"/>
        </w:rPr>
      </w:pPr>
    </w:p>
    <w:p w14:paraId="07BEF00B" w14:textId="77777777" w:rsidR="008F6B7B" w:rsidRDefault="008F6B7B" w:rsidP="008F6B7B">
      <w:pPr>
        <w:ind w:firstLine="729"/>
        <w:jc w:val="both"/>
        <w:rPr>
          <w:rFonts w:eastAsia="Calibri"/>
          <w:b/>
          <w:bCs/>
          <w:sz w:val="24"/>
          <w:szCs w:val="24"/>
          <w:lang w:eastAsia="lt-LT"/>
        </w:rPr>
      </w:pPr>
      <w:r>
        <w:rPr>
          <w:rFonts w:eastAsia="Calibri"/>
          <w:b/>
          <w:bCs/>
          <w:sz w:val="24"/>
          <w:szCs w:val="24"/>
          <w:lang w:eastAsia="lt-LT"/>
        </w:rPr>
        <w:t xml:space="preserve">5. </w:t>
      </w:r>
      <w:proofErr w:type="spellStart"/>
      <w:r w:rsidRPr="00082D91">
        <w:rPr>
          <w:rFonts w:eastAsia="Calibri"/>
          <w:b/>
          <w:bCs/>
          <w:sz w:val="24"/>
          <w:szCs w:val="24"/>
          <w:lang w:eastAsia="lt-LT"/>
        </w:rPr>
        <w:t>Antikorupcinis</w:t>
      </w:r>
      <w:proofErr w:type="spellEnd"/>
      <w:r w:rsidRPr="00082D91">
        <w:rPr>
          <w:rFonts w:eastAsia="Calibri"/>
          <w:b/>
          <w:bCs/>
          <w:sz w:val="24"/>
          <w:szCs w:val="24"/>
          <w:lang w:eastAsia="lt-LT"/>
        </w:rPr>
        <w:t xml:space="preserve"> </w:t>
      </w:r>
      <w:proofErr w:type="spellStart"/>
      <w:r w:rsidRPr="00082D91">
        <w:rPr>
          <w:rFonts w:eastAsia="Calibri"/>
          <w:b/>
          <w:bCs/>
          <w:sz w:val="24"/>
          <w:szCs w:val="24"/>
          <w:lang w:eastAsia="lt-LT"/>
        </w:rPr>
        <w:t>vertinimas</w:t>
      </w:r>
      <w:proofErr w:type="spellEnd"/>
      <w:r w:rsidR="00FB54A6">
        <w:rPr>
          <w:rFonts w:eastAsia="Calibri"/>
          <w:b/>
          <w:bCs/>
          <w:sz w:val="24"/>
          <w:szCs w:val="24"/>
          <w:lang w:eastAsia="lt-LT"/>
        </w:rPr>
        <w:t>.</w:t>
      </w:r>
    </w:p>
    <w:p w14:paraId="430B8427" w14:textId="77777777" w:rsidR="00FB54A6" w:rsidRDefault="00FB54A6" w:rsidP="008F6B7B">
      <w:pPr>
        <w:ind w:firstLine="729"/>
        <w:jc w:val="both"/>
        <w:rPr>
          <w:sz w:val="24"/>
          <w:szCs w:val="24"/>
        </w:rPr>
      </w:pPr>
    </w:p>
    <w:p w14:paraId="2BD9A1D0" w14:textId="77777777" w:rsidR="00AB59A6" w:rsidRPr="00C61FC5" w:rsidRDefault="00C61FC5" w:rsidP="00A32ABA">
      <w:pPr>
        <w:ind w:left="-284" w:firstLine="993"/>
        <w:jc w:val="both"/>
        <w:rPr>
          <w:sz w:val="24"/>
          <w:szCs w:val="24"/>
        </w:rPr>
      </w:pPr>
      <w:proofErr w:type="spellStart"/>
      <w:r w:rsidRPr="00C61FC5">
        <w:rPr>
          <w:color w:val="000000"/>
          <w:sz w:val="24"/>
          <w:szCs w:val="24"/>
        </w:rPr>
        <w:t>Vadovaujantis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Korupcijos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prevencijos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įstatymo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nuostatomis</w:t>
      </w:r>
      <w:proofErr w:type="spellEnd"/>
      <w:r w:rsidRPr="00C61FC5">
        <w:rPr>
          <w:color w:val="000000"/>
          <w:sz w:val="24"/>
          <w:szCs w:val="24"/>
        </w:rPr>
        <w:t xml:space="preserve">, </w:t>
      </w:r>
      <w:proofErr w:type="spellStart"/>
      <w:r w:rsidRPr="00C61FC5">
        <w:rPr>
          <w:color w:val="000000"/>
          <w:sz w:val="24"/>
          <w:szCs w:val="24"/>
        </w:rPr>
        <w:t>sprendimo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projekto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antikorupcinis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vertinimas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atliekamas</w:t>
      </w:r>
      <w:proofErr w:type="spellEnd"/>
      <w:r w:rsidRPr="00C61FC5">
        <w:rPr>
          <w:color w:val="000000"/>
          <w:sz w:val="24"/>
          <w:szCs w:val="24"/>
        </w:rPr>
        <w:t xml:space="preserve">, </w:t>
      </w:r>
      <w:proofErr w:type="spellStart"/>
      <w:r w:rsidRPr="00C61FC5">
        <w:rPr>
          <w:color w:val="000000"/>
          <w:sz w:val="24"/>
          <w:szCs w:val="24"/>
        </w:rPr>
        <w:t>nes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sprendime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numatoma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reguliuoti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visuomeninius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santykius</w:t>
      </w:r>
      <w:proofErr w:type="spellEnd"/>
      <w:r w:rsidRPr="00C61FC5">
        <w:rPr>
          <w:color w:val="000000"/>
          <w:sz w:val="24"/>
          <w:szCs w:val="24"/>
        </w:rPr>
        <w:t xml:space="preserve">, </w:t>
      </w:r>
      <w:proofErr w:type="spellStart"/>
      <w:r w:rsidRPr="00C61FC5">
        <w:rPr>
          <w:color w:val="000000"/>
          <w:sz w:val="24"/>
          <w:szCs w:val="24"/>
        </w:rPr>
        <w:t>numatytus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šio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įstatymo</w:t>
      </w:r>
      <w:proofErr w:type="spellEnd"/>
      <w:r w:rsidRPr="00C61FC5">
        <w:rPr>
          <w:color w:val="000000"/>
          <w:sz w:val="24"/>
          <w:szCs w:val="24"/>
        </w:rPr>
        <w:t xml:space="preserve"> 8 </w:t>
      </w:r>
      <w:proofErr w:type="spellStart"/>
      <w:r w:rsidRPr="00C61FC5">
        <w:rPr>
          <w:color w:val="000000"/>
          <w:sz w:val="24"/>
          <w:szCs w:val="24"/>
        </w:rPr>
        <w:t>straipsnio</w:t>
      </w:r>
      <w:proofErr w:type="spellEnd"/>
      <w:r w:rsidRPr="00C61FC5">
        <w:rPr>
          <w:color w:val="000000"/>
          <w:sz w:val="24"/>
          <w:szCs w:val="24"/>
        </w:rPr>
        <w:t xml:space="preserve"> 1 </w:t>
      </w:r>
      <w:proofErr w:type="spellStart"/>
      <w:r w:rsidRPr="00C61FC5">
        <w:rPr>
          <w:color w:val="000000"/>
          <w:sz w:val="24"/>
          <w:szCs w:val="24"/>
        </w:rPr>
        <w:t>dalies</w:t>
      </w:r>
      <w:proofErr w:type="spellEnd"/>
      <w:r w:rsidRPr="00C61FC5">
        <w:rPr>
          <w:color w:val="000000"/>
          <w:sz w:val="24"/>
          <w:szCs w:val="24"/>
        </w:rPr>
        <w:t xml:space="preserve"> 16 </w:t>
      </w:r>
      <w:proofErr w:type="spellStart"/>
      <w:r w:rsidRPr="00C61FC5">
        <w:rPr>
          <w:color w:val="000000"/>
          <w:sz w:val="24"/>
          <w:szCs w:val="24"/>
        </w:rPr>
        <w:t>punkte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pridedama</w:t>
      </w:r>
      <w:proofErr w:type="spellEnd"/>
      <w:r w:rsidR="00A32ABA">
        <w:rPr>
          <w:color w:val="000000"/>
          <w:sz w:val="24"/>
          <w:szCs w:val="24"/>
        </w:rPr>
        <w:t xml:space="preserve"> </w:t>
      </w:r>
      <w:r w:rsidR="007205E9">
        <w:rPr>
          <w:color w:val="000000"/>
          <w:sz w:val="24"/>
          <w:szCs w:val="24"/>
        </w:rPr>
        <w:t xml:space="preserve">5 </w:t>
      </w:r>
      <w:proofErr w:type="spellStart"/>
      <w:r w:rsidR="007205E9">
        <w:rPr>
          <w:color w:val="000000"/>
          <w:sz w:val="24"/>
          <w:szCs w:val="24"/>
        </w:rPr>
        <w:t>lapai</w:t>
      </w:r>
      <w:proofErr w:type="spellEnd"/>
      <w:r>
        <w:rPr>
          <w:color w:val="000000"/>
          <w:sz w:val="24"/>
          <w:szCs w:val="24"/>
        </w:rPr>
        <w:t>)</w:t>
      </w:r>
      <w:r w:rsidRPr="00C61FC5">
        <w:rPr>
          <w:color w:val="000000"/>
          <w:sz w:val="24"/>
          <w:szCs w:val="24"/>
        </w:rPr>
        <w:t>.</w:t>
      </w:r>
    </w:p>
    <w:p w14:paraId="572173A4" w14:textId="77777777" w:rsidR="0052247D" w:rsidRDefault="0052247D" w:rsidP="00420F58">
      <w:pPr>
        <w:ind w:left="-284"/>
        <w:jc w:val="both"/>
        <w:rPr>
          <w:sz w:val="24"/>
          <w:szCs w:val="24"/>
        </w:rPr>
      </w:pPr>
    </w:p>
    <w:p w14:paraId="395E3491" w14:textId="77777777" w:rsidR="00C61FC5" w:rsidRDefault="00C61FC5" w:rsidP="00420F58">
      <w:pPr>
        <w:ind w:left="-284"/>
        <w:jc w:val="both"/>
        <w:rPr>
          <w:sz w:val="24"/>
          <w:szCs w:val="24"/>
        </w:rPr>
      </w:pPr>
    </w:p>
    <w:p w14:paraId="6E137E48" w14:textId="77777777" w:rsidR="00315A42" w:rsidRDefault="00315A42" w:rsidP="00420F58">
      <w:pPr>
        <w:ind w:left="-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Statybos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remonto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architektūros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D7263">
        <w:rPr>
          <w:sz w:val="24"/>
          <w:szCs w:val="24"/>
        </w:rPr>
        <w:t>skyriaus</w:t>
      </w:r>
      <w:proofErr w:type="spellEnd"/>
      <w:r w:rsidR="001D7263">
        <w:rPr>
          <w:sz w:val="24"/>
          <w:szCs w:val="24"/>
        </w:rPr>
        <w:t xml:space="preserve"> </w:t>
      </w:r>
    </w:p>
    <w:p w14:paraId="7CE087AA" w14:textId="77777777" w:rsidR="001D36F3" w:rsidRDefault="001D7263" w:rsidP="00420F58">
      <w:pPr>
        <w:ind w:left="-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vyr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</w:t>
      </w:r>
      <w:r w:rsidR="00315A42">
        <w:rPr>
          <w:sz w:val="24"/>
          <w:szCs w:val="24"/>
        </w:rPr>
        <w:t>pecialistė</w:t>
      </w:r>
      <w:proofErr w:type="spellEnd"/>
      <w:r w:rsidR="00315A42">
        <w:rPr>
          <w:sz w:val="24"/>
          <w:szCs w:val="24"/>
        </w:rPr>
        <w:t xml:space="preserve"> </w:t>
      </w:r>
      <w:r w:rsidR="007D7614">
        <w:rPr>
          <w:sz w:val="24"/>
          <w:szCs w:val="24"/>
        </w:rPr>
        <w:t xml:space="preserve">                      </w:t>
      </w:r>
      <w:r w:rsidR="00420F58">
        <w:rPr>
          <w:sz w:val="24"/>
          <w:szCs w:val="24"/>
        </w:rPr>
        <w:t xml:space="preserve">                           </w:t>
      </w:r>
      <w:r w:rsidR="00315A42">
        <w:rPr>
          <w:sz w:val="24"/>
          <w:szCs w:val="24"/>
        </w:rPr>
        <w:t xml:space="preserve">                                          </w:t>
      </w:r>
      <w:r w:rsidR="00420F58">
        <w:rPr>
          <w:sz w:val="24"/>
          <w:szCs w:val="24"/>
        </w:rPr>
        <w:t xml:space="preserve"> </w:t>
      </w:r>
      <w:r w:rsidR="00315A42">
        <w:rPr>
          <w:sz w:val="24"/>
          <w:szCs w:val="24"/>
        </w:rPr>
        <w:t>Jolanta Daunorienė</w:t>
      </w:r>
      <w:r w:rsidR="00FE3A0B">
        <w:rPr>
          <w:sz w:val="24"/>
          <w:szCs w:val="24"/>
        </w:rPr>
        <w:t xml:space="preserve">  </w:t>
      </w:r>
      <w:r w:rsidR="00420F58">
        <w:rPr>
          <w:sz w:val="24"/>
          <w:szCs w:val="24"/>
        </w:rPr>
        <w:t xml:space="preserve">                             </w:t>
      </w:r>
      <w:r w:rsidR="00FE3A0B">
        <w:rPr>
          <w:sz w:val="24"/>
          <w:szCs w:val="24"/>
        </w:rPr>
        <w:t xml:space="preserve">                                              </w:t>
      </w:r>
    </w:p>
    <w:sectPr w:rsidR="001D36F3" w:rsidSect="003072A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7AD2" w14:textId="77777777" w:rsidR="007C13F9" w:rsidRDefault="007C13F9" w:rsidP="003512CB">
      <w:r>
        <w:separator/>
      </w:r>
    </w:p>
  </w:endnote>
  <w:endnote w:type="continuationSeparator" w:id="0">
    <w:p w14:paraId="1CE434B1" w14:textId="77777777" w:rsidR="007C13F9" w:rsidRDefault="007C13F9" w:rsidP="0035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DFA2" w14:textId="77777777" w:rsidR="007C13F9" w:rsidRDefault="007C13F9" w:rsidP="003512CB">
      <w:r>
        <w:separator/>
      </w:r>
    </w:p>
  </w:footnote>
  <w:footnote w:type="continuationSeparator" w:id="0">
    <w:p w14:paraId="196400AE" w14:textId="77777777" w:rsidR="007C13F9" w:rsidRDefault="007C13F9" w:rsidP="0035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119"/>
    <w:rsid w:val="000013B3"/>
    <w:rsid w:val="000015FC"/>
    <w:rsid w:val="000016F4"/>
    <w:rsid w:val="0000291F"/>
    <w:rsid w:val="00002CCB"/>
    <w:rsid w:val="00004FF5"/>
    <w:rsid w:val="00007EF8"/>
    <w:rsid w:val="00011015"/>
    <w:rsid w:val="0001450D"/>
    <w:rsid w:val="0002261A"/>
    <w:rsid w:val="00027495"/>
    <w:rsid w:val="00032417"/>
    <w:rsid w:val="0004209D"/>
    <w:rsid w:val="00043457"/>
    <w:rsid w:val="00044A6E"/>
    <w:rsid w:val="0004645D"/>
    <w:rsid w:val="000510A4"/>
    <w:rsid w:val="0006071E"/>
    <w:rsid w:val="00062E99"/>
    <w:rsid w:val="00065AD1"/>
    <w:rsid w:val="00073E7C"/>
    <w:rsid w:val="00074F5B"/>
    <w:rsid w:val="000817CA"/>
    <w:rsid w:val="00081A7E"/>
    <w:rsid w:val="000832B9"/>
    <w:rsid w:val="0008750B"/>
    <w:rsid w:val="00090CCA"/>
    <w:rsid w:val="00091A29"/>
    <w:rsid w:val="00091EDB"/>
    <w:rsid w:val="00093676"/>
    <w:rsid w:val="00096142"/>
    <w:rsid w:val="0009688A"/>
    <w:rsid w:val="000A143E"/>
    <w:rsid w:val="000A2DA3"/>
    <w:rsid w:val="000A3897"/>
    <w:rsid w:val="000A78C2"/>
    <w:rsid w:val="000B0366"/>
    <w:rsid w:val="000B56FD"/>
    <w:rsid w:val="000D30FC"/>
    <w:rsid w:val="000E418C"/>
    <w:rsid w:val="000E5A67"/>
    <w:rsid w:val="001008DB"/>
    <w:rsid w:val="00104189"/>
    <w:rsid w:val="0010441E"/>
    <w:rsid w:val="001048E1"/>
    <w:rsid w:val="001060EC"/>
    <w:rsid w:val="0011040E"/>
    <w:rsid w:val="001144BC"/>
    <w:rsid w:val="00120B27"/>
    <w:rsid w:val="00130F30"/>
    <w:rsid w:val="00131D57"/>
    <w:rsid w:val="00133239"/>
    <w:rsid w:val="00135A6B"/>
    <w:rsid w:val="00140F4E"/>
    <w:rsid w:val="00141F3A"/>
    <w:rsid w:val="00142F05"/>
    <w:rsid w:val="0014526A"/>
    <w:rsid w:val="00151D23"/>
    <w:rsid w:val="001616FF"/>
    <w:rsid w:val="0017120B"/>
    <w:rsid w:val="0017333E"/>
    <w:rsid w:val="00173759"/>
    <w:rsid w:val="00173768"/>
    <w:rsid w:val="00181E7F"/>
    <w:rsid w:val="001876DE"/>
    <w:rsid w:val="001975EC"/>
    <w:rsid w:val="00197D68"/>
    <w:rsid w:val="001A0E2B"/>
    <w:rsid w:val="001A5AE8"/>
    <w:rsid w:val="001B0F2F"/>
    <w:rsid w:val="001B26D5"/>
    <w:rsid w:val="001B472E"/>
    <w:rsid w:val="001B4846"/>
    <w:rsid w:val="001B7170"/>
    <w:rsid w:val="001C6633"/>
    <w:rsid w:val="001D36F3"/>
    <w:rsid w:val="001D7263"/>
    <w:rsid w:val="001E2C54"/>
    <w:rsid w:val="001E35DA"/>
    <w:rsid w:val="001E61FD"/>
    <w:rsid w:val="001F153B"/>
    <w:rsid w:val="001F2A64"/>
    <w:rsid w:val="001F348F"/>
    <w:rsid w:val="00202015"/>
    <w:rsid w:val="002075C8"/>
    <w:rsid w:val="00207E8D"/>
    <w:rsid w:val="00212ABC"/>
    <w:rsid w:val="002211A7"/>
    <w:rsid w:val="00225010"/>
    <w:rsid w:val="002313B7"/>
    <w:rsid w:val="002319E1"/>
    <w:rsid w:val="00232D74"/>
    <w:rsid w:val="0023335D"/>
    <w:rsid w:val="00235B5E"/>
    <w:rsid w:val="00237293"/>
    <w:rsid w:val="002379E1"/>
    <w:rsid w:val="00241A5B"/>
    <w:rsid w:val="0024610D"/>
    <w:rsid w:val="00246431"/>
    <w:rsid w:val="00247492"/>
    <w:rsid w:val="00251B59"/>
    <w:rsid w:val="00257EE0"/>
    <w:rsid w:val="002618B1"/>
    <w:rsid w:val="002619E7"/>
    <w:rsid w:val="0026575D"/>
    <w:rsid w:val="00272096"/>
    <w:rsid w:val="002723F0"/>
    <w:rsid w:val="0027781C"/>
    <w:rsid w:val="002850A0"/>
    <w:rsid w:val="00294093"/>
    <w:rsid w:val="00297E5D"/>
    <w:rsid w:val="002A1F4A"/>
    <w:rsid w:val="002A2B24"/>
    <w:rsid w:val="002A331B"/>
    <w:rsid w:val="002A6AC8"/>
    <w:rsid w:val="002B7C73"/>
    <w:rsid w:val="002C3A9A"/>
    <w:rsid w:val="002C5491"/>
    <w:rsid w:val="002C7A45"/>
    <w:rsid w:val="002D28E2"/>
    <w:rsid w:val="002D2F46"/>
    <w:rsid w:val="002D5917"/>
    <w:rsid w:val="002E0923"/>
    <w:rsid w:val="002E54E1"/>
    <w:rsid w:val="002F15CF"/>
    <w:rsid w:val="002F2979"/>
    <w:rsid w:val="002F7985"/>
    <w:rsid w:val="00303AF8"/>
    <w:rsid w:val="003044CC"/>
    <w:rsid w:val="00305115"/>
    <w:rsid w:val="003072A9"/>
    <w:rsid w:val="00315A42"/>
    <w:rsid w:val="003160FD"/>
    <w:rsid w:val="0032117F"/>
    <w:rsid w:val="00322851"/>
    <w:rsid w:val="003255FB"/>
    <w:rsid w:val="003344A5"/>
    <w:rsid w:val="0033459C"/>
    <w:rsid w:val="00341317"/>
    <w:rsid w:val="00341A94"/>
    <w:rsid w:val="003512CB"/>
    <w:rsid w:val="00351B9F"/>
    <w:rsid w:val="003604E7"/>
    <w:rsid w:val="003668D6"/>
    <w:rsid w:val="00367923"/>
    <w:rsid w:val="003765CC"/>
    <w:rsid w:val="00377B6D"/>
    <w:rsid w:val="00380183"/>
    <w:rsid w:val="00383F8B"/>
    <w:rsid w:val="00387D92"/>
    <w:rsid w:val="003A1D1F"/>
    <w:rsid w:val="003A4A81"/>
    <w:rsid w:val="003B7CDD"/>
    <w:rsid w:val="003C023D"/>
    <w:rsid w:val="003C208C"/>
    <w:rsid w:val="003C45A1"/>
    <w:rsid w:val="003D1119"/>
    <w:rsid w:val="003D1C49"/>
    <w:rsid w:val="003D28E6"/>
    <w:rsid w:val="003E55AA"/>
    <w:rsid w:val="003E6BC7"/>
    <w:rsid w:val="003F310D"/>
    <w:rsid w:val="003F3493"/>
    <w:rsid w:val="003F3ED8"/>
    <w:rsid w:val="003F52FB"/>
    <w:rsid w:val="003F7771"/>
    <w:rsid w:val="00402E4B"/>
    <w:rsid w:val="004030F4"/>
    <w:rsid w:val="0041457D"/>
    <w:rsid w:val="00420F58"/>
    <w:rsid w:val="00423B53"/>
    <w:rsid w:val="00423C47"/>
    <w:rsid w:val="00433FF8"/>
    <w:rsid w:val="00440F7A"/>
    <w:rsid w:val="004416F9"/>
    <w:rsid w:val="00442213"/>
    <w:rsid w:val="00445D43"/>
    <w:rsid w:val="0045166E"/>
    <w:rsid w:val="00453DDF"/>
    <w:rsid w:val="00456005"/>
    <w:rsid w:val="00456297"/>
    <w:rsid w:val="00470F5C"/>
    <w:rsid w:val="004714C1"/>
    <w:rsid w:val="00474051"/>
    <w:rsid w:val="00474A9F"/>
    <w:rsid w:val="004775B8"/>
    <w:rsid w:val="00481985"/>
    <w:rsid w:val="004820E1"/>
    <w:rsid w:val="00482D33"/>
    <w:rsid w:val="00493F06"/>
    <w:rsid w:val="0049777D"/>
    <w:rsid w:val="004A1763"/>
    <w:rsid w:val="004A71F2"/>
    <w:rsid w:val="004B42B9"/>
    <w:rsid w:val="004B6B1E"/>
    <w:rsid w:val="004B7427"/>
    <w:rsid w:val="004B7BC0"/>
    <w:rsid w:val="004C588C"/>
    <w:rsid w:val="004D37E7"/>
    <w:rsid w:val="004D4F36"/>
    <w:rsid w:val="004D69A4"/>
    <w:rsid w:val="004E39F2"/>
    <w:rsid w:val="004E7B05"/>
    <w:rsid w:val="004F348A"/>
    <w:rsid w:val="004F3C76"/>
    <w:rsid w:val="004F4280"/>
    <w:rsid w:val="004F5936"/>
    <w:rsid w:val="004F6660"/>
    <w:rsid w:val="0050073C"/>
    <w:rsid w:val="0050493B"/>
    <w:rsid w:val="00507037"/>
    <w:rsid w:val="00513402"/>
    <w:rsid w:val="00516156"/>
    <w:rsid w:val="00516B1E"/>
    <w:rsid w:val="0052247D"/>
    <w:rsid w:val="005262CD"/>
    <w:rsid w:val="0054706C"/>
    <w:rsid w:val="00554D31"/>
    <w:rsid w:val="00556F40"/>
    <w:rsid w:val="00561D46"/>
    <w:rsid w:val="0056523F"/>
    <w:rsid w:val="00566045"/>
    <w:rsid w:val="00566A7F"/>
    <w:rsid w:val="00582642"/>
    <w:rsid w:val="00582891"/>
    <w:rsid w:val="005842B4"/>
    <w:rsid w:val="0058438D"/>
    <w:rsid w:val="00584856"/>
    <w:rsid w:val="005859F2"/>
    <w:rsid w:val="0059215D"/>
    <w:rsid w:val="00597FC5"/>
    <w:rsid w:val="005A2221"/>
    <w:rsid w:val="005A31E1"/>
    <w:rsid w:val="005A7B59"/>
    <w:rsid w:val="005B3E90"/>
    <w:rsid w:val="005C0739"/>
    <w:rsid w:val="005C18C8"/>
    <w:rsid w:val="005C1A50"/>
    <w:rsid w:val="005C2A3B"/>
    <w:rsid w:val="005D00B3"/>
    <w:rsid w:val="005D28C5"/>
    <w:rsid w:val="005D414A"/>
    <w:rsid w:val="005E0D75"/>
    <w:rsid w:val="005E1688"/>
    <w:rsid w:val="005E7A7A"/>
    <w:rsid w:val="005F10D3"/>
    <w:rsid w:val="005F5132"/>
    <w:rsid w:val="005F76A0"/>
    <w:rsid w:val="00600AFE"/>
    <w:rsid w:val="00607094"/>
    <w:rsid w:val="00611BBC"/>
    <w:rsid w:val="0061245E"/>
    <w:rsid w:val="0062013E"/>
    <w:rsid w:val="00627ADD"/>
    <w:rsid w:val="00633164"/>
    <w:rsid w:val="006333DA"/>
    <w:rsid w:val="00640BB1"/>
    <w:rsid w:val="00653F2A"/>
    <w:rsid w:val="00665A14"/>
    <w:rsid w:val="00670725"/>
    <w:rsid w:val="00682E20"/>
    <w:rsid w:val="006913B1"/>
    <w:rsid w:val="0069145A"/>
    <w:rsid w:val="00691E5B"/>
    <w:rsid w:val="0069242A"/>
    <w:rsid w:val="006927F9"/>
    <w:rsid w:val="00693EFD"/>
    <w:rsid w:val="006A2501"/>
    <w:rsid w:val="006A7DF4"/>
    <w:rsid w:val="006B2DD1"/>
    <w:rsid w:val="006B3DF9"/>
    <w:rsid w:val="006C0666"/>
    <w:rsid w:val="006C25F2"/>
    <w:rsid w:val="006C49E1"/>
    <w:rsid w:val="006C4C87"/>
    <w:rsid w:val="006D039F"/>
    <w:rsid w:val="006D0A1C"/>
    <w:rsid w:val="006D0F0A"/>
    <w:rsid w:val="006E0F25"/>
    <w:rsid w:val="006E0F8F"/>
    <w:rsid w:val="006E5390"/>
    <w:rsid w:val="006E7300"/>
    <w:rsid w:val="006F343E"/>
    <w:rsid w:val="006F7EBB"/>
    <w:rsid w:val="0070175E"/>
    <w:rsid w:val="00703E15"/>
    <w:rsid w:val="007205E9"/>
    <w:rsid w:val="007245A9"/>
    <w:rsid w:val="007255A3"/>
    <w:rsid w:val="00731971"/>
    <w:rsid w:val="00743BA4"/>
    <w:rsid w:val="00743C49"/>
    <w:rsid w:val="007468E0"/>
    <w:rsid w:val="0076545C"/>
    <w:rsid w:val="00765A33"/>
    <w:rsid w:val="00766507"/>
    <w:rsid w:val="00767B2F"/>
    <w:rsid w:val="00772470"/>
    <w:rsid w:val="00776CE2"/>
    <w:rsid w:val="00786130"/>
    <w:rsid w:val="007861ED"/>
    <w:rsid w:val="00792EB1"/>
    <w:rsid w:val="0079452E"/>
    <w:rsid w:val="007A2588"/>
    <w:rsid w:val="007A492E"/>
    <w:rsid w:val="007A6939"/>
    <w:rsid w:val="007B638B"/>
    <w:rsid w:val="007C13F9"/>
    <w:rsid w:val="007C3AB1"/>
    <w:rsid w:val="007C4795"/>
    <w:rsid w:val="007C6B69"/>
    <w:rsid w:val="007D3EFF"/>
    <w:rsid w:val="007D41FD"/>
    <w:rsid w:val="007D7027"/>
    <w:rsid w:val="007D7614"/>
    <w:rsid w:val="007E1F8B"/>
    <w:rsid w:val="007E271D"/>
    <w:rsid w:val="007E2AF1"/>
    <w:rsid w:val="007E608B"/>
    <w:rsid w:val="007F1DD6"/>
    <w:rsid w:val="007F3DD3"/>
    <w:rsid w:val="007F579C"/>
    <w:rsid w:val="0080662F"/>
    <w:rsid w:val="00806D36"/>
    <w:rsid w:val="00810A75"/>
    <w:rsid w:val="0081144C"/>
    <w:rsid w:val="00821B13"/>
    <w:rsid w:val="008231F3"/>
    <w:rsid w:val="00826BD8"/>
    <w:rsid w:val="00831301"/>
    <w:rsid w:val="008364CE"/>
    <w:rsid w:val="008368FD"/>
    <w:rsid w:val="008370E5"/>
    <w:rsid w:val="008412CD"/>
    <w:rsid w:val="00841448"/>
    <w:rsid w:val="00845E25"/>
    <w:rsid w:val="008465AC"/>
    <w:rsid w:val="00847A28"/>
    <w:rsid w:val="00852045"/>
    <w:rsid w:val="008544A8"/>
    <w:rsid w:val="0085524D"/>
    <w:rsid w:val="00855EEA"/>
    <w:rsid w:val="008601BD"/>
    <w:rsid w:val="00861568"/>
    <w:rsid w:val="008719FE"/>
    <w:rsid w:val="00876F15"/>
    <w:rsid w:val="00881A88"/>
    <w:rsid w:val="00883BF3"/>
    <w:rsid w:val="00883EBF"/>
    <w:rsid w:val="0088439D"/>
    <w:rsid w:val="008906F2"/>
    <w:rsid w:val="00892835"/>
    <w:rsid w:val="008975EF"/>
    <w:rsid w:val="008A06E8"/>
    <w:rsid w:val="008A155F"/>
    <w:rsid w:val="008A5468"/>
    <w:rsid w:val="008B0CEF"/>
    <w:rsid w:val="008B2078"/>
    <w:rsid w:val="008B3934"/>
    <w:rsid w:val="008B427C"/>
    <w:rsid w:val="008B4565"/>
    <w:rsid w:val="008B5B51"/>
    <w:rsid w:val="008B6292"/>
    <w:rsid w:val="008B6846"/>
    <w:rsid w:val="008C3DF7"/>
    <w:rsid w:val="008C6086"/>
    <w:rsid w:val="008C6DBA"/>
    <w:rsid w:val="008D162B"/>
    <w:rsid w:val="008D4D99"/>
    <w:rsid w:val="008E1958"/>
    <w:rsid w:val="008E7277"/>
    <w:rsid w:val="008F4492"/>
    <w:rsid w:val="008F6B7B"/>
    <w:rsid w:val="00900C95"/>
    <w:rsid w:val="00901F7F"/>
    <w:rsid w:val="00902908"/>
    <w:rsid w:val="009034B4"/>
    <w:rsid w:val="00916615"/>
    <w:rsid w:val="0092132E"/>
    <w:rsid w:val="00923B07"/>
    <w:rsid w:val="00923BF5"/>
    <w:rsid w:val="00925FA6"/>
    <w:rsid w:val="00937708"/>
    <w:rsid w:val="00940BEF"/>
    <w:rsid w:val="00945E0A"/>
    <w:rsid w:val="00947C07"/>
    <w:rsid w:val="00952ADF"/>
    <w:rsid w:val="009537EA"/>
    <w:rsid w:val="00967E12"/>
    <w:rsid w:val="00973EE4"/>
    <w:rsid w:val="009762FB"/>
    <w:rsid w:val="00982942"/>
    <w:rsid w:val="00983138"/>
    <w:rsid w:val="009833AD"/>
    <w:rsid w:val="009873B2"/>
    <w:rsid w:val="00987A24"/>
    <w:rsid w:val="0099066B"/>
    <w:rsid w:val="009A509E"/>
    <w:rsid w:val="009A5CF7"/>
    <w:rsid w:val="009A5F82"/>
    <w:rsid w:val="009A7A43"/>
    <w:rsid w:val="009A7A96"/>
    <w:rsid w:val="009B16BA"/>
    <w:rsid w:val="009B6EB1"/>
    <w:rsid w:val="009B73B4"/>
    <w:rsid w:val="009C0550"/>
    <w:rsid w:val="009C152A"/>
    <w:rsid w:val="009C39DF"/>
    <w:rsid w:val="009C5E79"/>
    <w:rsid w:val="009C7397"/>
    <w:rsid w:val="009D3320"/>
    <w:rsid w:val="009E29D9"/>
    <w:rsid w:val="009F2744"/>
    <w:rsid w:val="009F701A"/>
    <w:rsid w:val="00A0036F"/>
    <w:rsid w:val="00A00DB8"/>
    <w:rsid w:val="00A024E3"/>
    <w:rsid w:val="00A027F2"/>
    <w:rsid w:val="00A043E7"/>
    <w:rsid w:val="00A05319"/>
    <w:rsid w:val="00A10D16"/>
    <w:rsid w:val="00A1737A"/>
    <w:rsid w:val="00A17995"/>
    <w:rsid w:val="00A232F0"/>
    <w:rsid w:val="00A32ABA"/>
    <w:rsid w:val="00A34448"/>
    <w:rsid w:val="00A34908"/>
    <w:rsid w:val="00A447B6"/>
    <w:rsid w:val="00A45D54"/>
    <w:rsid w:val="00A46788"/>
    <w:rsid w:val="00A50B4F"/>
    <w:rsid w:val="00A50FFA"/>
    <w:rsid w:val="00A559A3"/>
    <w:rsid w:val="00A600E6"/>
    <w:rsid w:val="00A6137E"/>
    <w:rsid w:val="00A63C12"/>
    <w:rsid w:val="00A64F6B"/>
    <w:rsid w:val="00A7128B"/>
    <w:rsid w:val="00A72CA6"/>
    <w:rsid w:val="00A72CC0"/>
    <w:rsid w:val="00A92A0C"/>
    <w:rsid w:val="00A92B28"/>
    <w:rsid w:val="00A939ED"/>
    <w:rsid w:val="00A945E1"/>
    <w:rsid w:val="00A94DC1"/>
    <w:rsid w:val="00A96C4F"/>
    <w:rsid w:val="00A97A04"/>
    <w:rsid w:val="00AA1D5C"/>
    <w:rsid w:val="00AA2AE9"/>
    <w:rsid w:val="00AA5CCC"/>
    <w:rsid w:val="00AA6707"/>
    <w:rsid w:val="00AB08D2"/>
    <w:rsid w:val="00AB562D"/>
    <w:rsid w:val="00AB5633"/>
    <w:rsid w:val="00AB59A6"/>
    <w:rsid w:val="00AC2F7F"/>
    <w:rsid w:val="00AC6A6E"/>
    <w:rsid w:val="00AC7772"/>
    <w:rsid w:val="00AD2BAC"/>
    <w:rsid w:val="00AD4875"/>
    <w:rsid w:val="00AE1B99"/>
    <w:rsid w:val="00AE2BDA"/>
    <w:rsid w:val="00AE3DBA"/>
    <w:rsid w:val="00AF0C16"/>
    <w:rsid w:val="00AF4220"/>
    <w:rsid w:val="00B0407B"/>
    <w:rsid w:val="00B1181E"/>
    <w:rsid w:val="00B12AC5"/>
    <w:rsid w:val="00B149AB"/>
    <w:rsid w:val="00B202ED"/>
    <w:rsid w:val="00B20568"/>
    <w:rsid w:val="00B223DD"/>
    <w:rsid w:val="00B257E9"/>
    <w:rsid w:val="00B26102"/>
    <w:rsid w:val="00B32C2B"/>
    <w:rsid w:val="00B33B81"/>
    <w:rsid w:val="00B43429"/>
    <w:rsid w:val="00B507C1"/>
    <w:rsid w:val="00B52B34"/>
    <w:rsid w:val="00B5354D"/>
    <w:rsid w:val="00B575D1"/>
    <w:rsid w:val="00B60D15"/>
    <w:rsid w:val="00B62408"/>
    <w:rsid w:val="00B6315D"/>
    <w:rsid w:val="00B81EB3"/>
    <w:rsid w:val="00B84462"/>
    <w:rsid w:val="00B865C2"/>
    <w:rsid w:val="00B9077C"/>
    <w:rsid w:val="00B939F4"/>
    <w:rsid w:val="00B969CB"/>
    <w:rsid w:val="00B979E9"/>
    <w:rsid w:val="00BA1C03"/>
    <w:rsid w:val="00BA2FF9"/>
    <w:rsid w:val="00BA473E"/>
    <w:rsid w:val="00BB6381"/>
    <w:rsid w:val="00BB7B27"/>
    <w:rsid w:val="00BC2AE6"/>
    <w:rsid w:val="00BD3B62"/>
    <w:rsid w:val="00BD6916"/>
    <w:rsid w:val="00BE273A"/>
    <w:rsid w:val="00BE326B"/>
    <w:rsid w:val="00BE5E5C"/>
    <w:rsid w:val="00BE7D69"/>
    <w:rsid w:val="00BF198E"/>
    <w:rsid w:val="00C02DC2"/>
    <w:rsid w:val="00C037DC"/>
    <w:rsid w:val="00C05BE3"/>
    <w:rsid w:val="00C06885"/>
    <w:rsid w:val="00C0699E"/>
    <w:rsid w:val="00C146AF"/>
    <w:rsid w:val="00C14FAF"/>
    <w:rsid w:val="00C15793"/>
    <w:rsid w:val="00C15AB9"/>
    <w:rsid w:val="00C201F6"/>
    <w:rsid w:val="00C223D1"/>
    <w:rsid w:val="00C4449B"/>
    <w:rsid w:val="00C52AC4"/>
    <w:rsid w:val="00C55EF8"/>
    <w:rsid w:val="00C578F5"/>
    <w:rsid w:val="00C61FC5"/>
    <w:rsid w:val="00C61FFD"/>
    <w:rsid w:val="00C627B7"/>
    <w:rsid w:val="00C70FD2"/>
    <w:rsid w:val="00C761DD"/>
    <w:rsid w:val="00C86AB0"/>
    <w:rsid w:val="00C94F0D"/>
    <w:rsid w:val="00C97D72"/>
    <w:rsid w:val="00CA0F51"/>
    <w:rsid w:val="00CA4C00"/>
    <w:rsid w:val="00CB27FA"/>
    <w:rsid w:val="00CC0769"/>
    <w:rsid w:val="00CC0C12"/>
    <w:rsid w:val="00CC2995"/>
    <w:rsid w:val="00CC2C23"/>
    <w:rsid w:val="00CC2FC1"/>
    <w:rsid w:val="00CD0F3E"/>
    <w:rsid w:val="00CE71FC"/>
    <w:rsid w:val="00CF5631"/>
    <w:rsid w:val="00CF5BD9"/>
    <w:rsid w:val="00CF617D"/>
    <w:rsid w:val="00CF661C"/>
    <w:rsid w:val="00D0304A"/>
    <w:rsid w:val="00D03471"/>
    <w:rsid w:val="00D04CB9"/>
    <w:rsid w:val="00D10572"/>
    <w:rsid w:val="00D108DF"/>
    <w:rsid w:val="00D21876"/>
    <w:rsid w:val="00D238A2"/>
    <w:rsid w:val="00D24D14"/>
    <w:rsid w:val="00D26CD9"/>
    <w:rsid w:val="00D30A4E"/>
    <w:rsid w:val="00D3382A"/>
    <w:rsid w:val="00D34F1B"/>
    <w:rsid w:val="00D355F7"/>
    <w:rsid w:val="00D43E5A"/>
    <w:rsid w:val="00D46806"/>
    <w:rsid w:val="00D4697D"/>
    <w:rsid w:val="00D4705E"/>
    <w:rsid w:val="00D62DFE"/>
    <w:rsid w:val="00D672B6"/>
    <w:rsid w:val="00D7121F"/>
    <w:rsid w:val="00D75086"/>
    <w:rsid w:val="00D805B5"/>
    <w:rsid w:val="00D92060"/>
    <w:rsid w:val="00D93EB6"/>
    <w:rsid w:val="00D944F2"/>
    <w:rsid w:val="00D96971"/>
    <w:rsid w:val="00DA424A"/>
    <w:rsid w:val="00DA459E"/>
    <w:rsid w:val="00DA4A22"/>
    <w:rsid w:val="00DA6043"/>
    <w:rsid w:val="00DB0C25"/>
    <w:rsid w:val="00DB111D"/>
    <w:rsid w:val="00DB31B2"/>
    <w:rsid w:val="00DB3F60"/>
    <w:rsid w:val="00DB5745"/>
    <w:rsid w:val="00DC25B4"/>
    <w:rsid w:val="00DD0CBD"/>
    <w:rsid w:val="00DD5423"/>
    <w:rsid w:val="00DD60DF"/>
    <w:rsid w:val="00DD76C0"/>
    <w:rsid w:val="00DE0A9C"/>
    <w:rsid w:val="00DE2C1C"/>
    <w:rsid w:val="00DE4A57"/>
    <w:rsid w:val="00DE60D0"/>
    <w:rsid w:val="00DE7423"/>
    <w:rsid w:val="00DF0A40"/>
    <w:rsid w:val="00DF0E06"/>
    <w:rsid w:val="00DF15EB"/>
    <w:rsid w:val="00DF1CDD"/>
    <w:rsid w:val="00DF7C77"/>
    <w:rsid w:val="00E07660"/>
    <w:rsid w:val="00E1239A"/>
    <w:rsid w:val="00E215F4"/>
    <w:rsid w:val="00E2190C"/>
    <w:rsid w:val="00E25B89"/>
    <w:rsid w:val="00E32FBA"/>
    <w:rsid w:val="00E33DC5"/>
    <w:rsid w:val="00E34633"/>
    <w:rsid w:val="00E3497F"/>
    <w:rsid w:val="00E43C08"/>
    <w:rsid w:val="00E541C0"/>
    <w:rsid w:val="00E54564"/>
    <w:rsid w:val="00E54655"/>
    <w:rsid w:val="00E54A54"/>
    <w:rsid w:val="00E55ECC"/>
    <w:rsid w:val="00E6216B"/>
    <w:rsid w:val="00E64AE9"/>
    <w:rsid w:val="00E70D52"/>
    <w:rsid w:val="00E828DD"/>
    <w:rsid w:val="00E94691"/>
    <w:rsid w:val="00E94C5B"/>
    <w:rsid w:val="00E96AAB"/>
    <w:rsid w:val="00EA4B48"/>
    <w:rsid w:val="00EC1147"/>
    <w:rsid w:val="00EC4B85"/>
    <w:rsid w:val="00EC4CBF"/>
    <w:rsid w:val="00ED46A1"/>
    <w:rsid w:val="00ED5749"/>
    <w:rsid w:val="00EE0F14"/>
    <w:rsid w:val="00EE16D8"/>
    <w:rsid w:val="00EE1968"/>
    <w:rsid w:val="00EE268E"/>
    <w:rsid w:val="00EE44A7"/>
    <w:rsid w:val="00F00FB8"/>
    <w:rsid w:val="00F1003A"/>
    <w:rsid w:val="00F1473E"/>
    <w:rsid w:val="00F158C2"/>
    <w:rsid w:val="00F16663"/>
    <w:rsid w:val="00F218F8"/>
    <w:rsid w:val="00F22904"/>
    <w:rsid w:val="00F270E1"/>
    <w:rsid w:val="00F31F43"/>
    <w:rsid w:val="00F33F77"/>
    <w:rsid w:val="00F360EE"/>
    <w:rsid w:val="00F37EFF"/>
    <w:rsid w:val="00F41E6B"/>
    <w:rsid w:val="00F42641"/>
    <w:rsid w:val="00F46C21"/>
    <w:rsid w:val="00F47ADB"/>
    <w:rsid w:val="00F53AFB"/>
    <w:rsid w:val="00F56634"/>
    <w:rsid w:val="00F60FEF"/>
    <w:rsid w:val="00F65281"/>
    <w:rsid w:val="00F654BF"/>
    <w:rsid w:val="00F72377"/>
    <w:rsid w:val="00F7468F"/>
    <w:rsid w:val="00F74710"/>
    <w:rsid w:val="00F7644A"/>
    <w:rsid w:val="00F801F7"/>
    <w:rsid w:val="00F877E8"/>
    <w:rsid w:val="00F95648"/>
    <w:rsid w:val="00FB54A6"/>
    <w:rsid w:val="00FB7900"/>
    <w:rsid w:val="00FC74EB"/>
    <w:rsid w:val="00FD0B8C"/>
    <w:rsid w:val="00FD2E84"/>
    <w:rsid w:val="00FD620D"/>
    <w:rsid w:val="00FD6EA9"/>
    <w:rsid w:val="00FE03D7"/>
    <w:rsid w:val="00FE1FC8"/>
    <w:rsid w:val="00FE3A0B"/>
    <w:rsid w:val="00FE3BE0"/>
    <w:rsid w:val="00FF177D"/>
    <w:rsid w:val="00FF4A9E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B569B"/>
  <w15:docId w15:val="{3EEBD6DA-16BD-42E9-8908-F970DBDB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7427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6431"/>
    <w:rPr>
      <w:color w:val="0000FF"/>
      <w:u w:val="single"/>
    </w:rPr>
  </w:style>
  <w:style w:type="paragraph" w:styleId="prastasiniatinklio">
    <w:name w:val="Normal (Web)"/>
    <w:basedOn w:val="prastasis"/>
    <w:rsid w:val="00246431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59215D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basedOn w:val="prastasis"/>
    <w:rsid w:val="005859F2"/>
    <w:pPr>
      <w:shd w:val="clear" w:color="auto" w:fill="FFFFFF"/>
      <w:suppressAutoHyphens/>
      <w:spacing w:before="240" w:after="60" w:line="240" w:lineRule="atLeast"/>
      <w:ind w:hanging="760"/>
    </w:pPr>
    <w:rPr>
      <w:sz w:val="21"/>
      <w:szCs w:val="21"/>
      <w:lang w:val="lt-LT" w:eastAsia="ar-SA"/>
    </w:rPr>
  </w:style>
  <w:style w:type="paragraph" w:customStyle="1" w:styleId="Bodytext3">
    <w:name w:val="Body text (3)"/>
    <w:basedOn w:val="prastasis"/>
    <w:rsid w:val="005859F2"/>
    <w:pPr>
      <w:shd w:val="clear" w:color="auto" w:fill="FFFFFF"/>
      <w:suppressAutoHyphens/>
      <w:spacing w:line="252" w:lineRule="exact"/>
    </w:pPr>
    <w:rPr>
      <w:b/>
      <w:bCs/>
      <w:sz w:val="22"/>
      <w:szCs w:val="22"/>
      <w:lang w:val="lt-LT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00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003A"/>
    <w:rPr>
      <w:rFonts w:ascii="Tahoma" w:hAnsi="Tahoma" w:cs="Tahoma"/>
      <w:sz w:val="16"/>
      <w:szCs w:val="16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3512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12CB"/>
    <w:rPr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3512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512CB"/>
    <w:rPr>
      <w:lang w:val="en-GB" w:eastAsia="en-US"/>
    </w:rPr>
  </w:style>
  <w:style w:type="character" w:customStyle="1" w:styleId="uficommentbody">
    <w:name w:val="uficommentbody"/>
    <w:rsid w:val="00D108DF"/>
  </w:style>
  <w:style w:type="character" w:styleId="Nerykuspabraukimas">
    <w:name w:val="Subtle Emphasis"/>
    <w:basedOn w:val="Numatytasispastraiposriftas"/>
    <w:uiPriority w:val="19"/>
    <w:qFormat/>
    <w:rsid w:val="00BE273A"/>
    <w:rPr>
      <w:i/>
      <w:iCs/>
      <w:color w:val="808080" w:themeColor="text1" w:themeTint="7F"/>
    </w:rPr>
  </w:style>
  <w:style w:type="character" w:styleId="Grietas">
    <w:name w:val="Strong"/>
    <w:basedOn w:val="Numatytasispastraiposriftas"/>
    <w:uiPriority w:val="22"/>
    <w:qFormat/>
    <w:rsid w:val="003F7771"/>
    <w:rPr>
      <w:b/>
      <w:bCs/>
    </w:rPr>
  </w:style>
  <w:style w:type="paragraph" w:styleId="Sraopastraipa">
    <w:name w:val="List Paragraph"/>
    <w:basedOn w:val="prastasis"/>
    <w:uiPriority w:val="34"/>
    <w:qFormat/>
    <w:rsid w:val="007A25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pdris.lt/lt_LT/web/guest/sarasa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3B416-1547-4C36-B99C-68B85A62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3887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Jonavos r. savivaldybe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 Jurkeviciene</dc:creator>
  <cp:lastModifiedBy>Gražina Paulauskienė</cp:lastModifiedBy>
  <cp:revision>55</cp:revision>
  <cp:lastPrinted>2021-04-14T15:25:00Z</cp:lastPrinted>
  <dcterms:created xsi:type="dcterms:W3CDTF">2019-06-25T10:34:00Z</dcterms:created>
  <dcterms:modified xsi:type="dcterms:W3CDTF">2021-04-16T11:57:00Z</dcterms:modified>
</cp:coreProperties>
</file>