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C74F1" w14:textId="104C6A82" w:rsidR="006A63A6" w:rsidRPr="006A63A6" w:rsidRDefault="003819C2" w:rsidP="003819C2">
      <w:pPr>
        <w:tabs>
          <w:tab w:val="left" w:pos="4635"/>
          <w:tab w:val="left" w:pos="6096"/>
          <w:tab w:val="left" w:pos="6590"/>
          <w:tab w:val="right" w:pos="9638"/>
        </w:tabs>
        <w:spacing w:line="276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A63A6" w:rsidRPr="006A63A6">
        <w:rPr>
          <w:b/>
        </w:rPr>
        <w:t>Projektas</w:t>
      </w:r>
      <w:r w:rsidR="006A63A6" w:rsidRPr="006A63A6">
        <w:t xml:space="preserve"> </w:t>
      </w:r>
      <w:r w:rsidR="006A63A6" w:rsidRPr="006A63A6">
        <w:rPr>
          <w:b/>
        </w:rPr>
        <w:t xml:space="preserve">Nr. 12 </w:t>
      </w:r>
      <w:r>
        <w:rPr>
          <w:b/>
        </w:rPr>
        <w:t>T</w:t>
      </w:r>
      <w:r w:rsidR="006A63A6" w:rsidRPr="006A63A6">
        <w:rPr>
          <w:b/>
        </w:rPr>
        <w:t>S -</w:t>
      </w:r>
      <w:r>
        <w:rPr>
          <w:b/>
        </w:rPr>
        <w:t xml:space="preserve"> 32</w:t>
      </w:r>
    </w:p>
    <w:p w14:paraId="3EEF3E02" w14:textId="77777777" w:rsidR="00744CC3" w:rsidRPr="008D232D" w:rsidRDefault="00744CC3" w:rsidP="00744CC3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6649534B" wp14:editId="260D4D13">
            <wp:simplePos x="0" y="0"/>
            <wp:positionH relativeFrom="column">
              <wp:posOffset>2767965</wp:posOffset>
            </wp:positionH>
            <wp:positionV relativeFrom="paragraph">
              <wp:posOffset>62865</wp:posOffset>
            </wp:positionV>
            <wp:extent cx="445770" cy="541020"/>
            <wp:effectExtent l="0" t="0" r="0" b="0"/>
            <wp:wrapNone/>
            <wp:docPr id="2" name="Paveikslėlis 2" descr="Gulbe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Gulbe2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B2AA153" w14:textId="77777777" w:rsidR="00744CC3" w:rsidRPr="008D232D" w:rsidRDefault="00744CC3" w:rsidP="00744CC3">
      <w:pPr>
        <w:jc w:val="center"/>
        <w:rPr>
          <w:b/>
          <w:sz w:val="22"/>
          <w:szCs w:val="22"/>
        </w:rPr>
      </w:pPr>
    </w:p>
    <w:p w14:paraId="2D7BDBBF" w14:textId="77777777" w:rsidR="00744CC3" w:rsidRPr="00A75C4D" w:rsidRDefault="00744CC3" w:rsidP="00744CC3">
      <w:pPr>
        <w:jc w:val="center"/>
        <w:rPr>
          <w:b/>
        </w:rPr>
      </w:pPr>
    </w:p>
    <w:p w14:paraId="03AA0C20" w14:textId="77777777" w:rsidR="00744CC3" w:rsidRDefault="00744CC3" w:rsidP="00744CC3">
      <w:pPr>
        <w:jc w:val="center"/>
        <w:rPr>
          <w:b/>
          <w:sz w:val="28"/>
          <w:szCs w:val="28"/>
        </w:rPr>
      </w:pPr>
    </w:p>
    <w:p w14:paraId="2D9FE405" w14:textId="77777777" w:rsidR="00744CC3" w:rsidRDefault="00744CC3" w:rsidP="00744CC3">
      <w:pPr>
        <w:pStyle w:val="Betarp"/>
        <w:jc w:val="center"/>
        <w:rPr>
          <w:rFonts w:ascii="Times New Roman" w:hAnsi="Times New Roman" w:cs="Times New Roman"/>
          <w:b/>
        </w:rPr>
      </w:pPr>
    </w:p>
    <w:p w14:paraId="69FB56BA" w14:textId="77777777" w:rsidR="00744CC3" w:rsidRDefault="00744CC3" w:rsidP="00744CC3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JONAVOS RAJONO SAVIVALDYBĖS TARYBA</w:t>
      </w:r>
    </w:p>
    <w:p w14:paraId="6A3AFF46" w14:textId="77777777" w:rsidR="000769C9" w:rsidRDefault="000769C9" w:rsidP="00744CC3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601B3C" w14:textId="77777777" w:rsidR="00744CC3" w:rsidRDefault="00744CC3" w:rsidP="000769C9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2601C1D6" w14:textId="77777777" w:rsidR="00744CC3" w:rsidRDefault="00744CC3" w:rsidP="00744CC3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DĖL JONAVOS </w:t>
      </w:r>
      <w:r w:rsidR="002C048A">
        <w:rPr>
          <w:rFonts w:ascii="Times New Roman" w:hAnsi="Times New Roman" w:cs="Times New Roman"/>
          <w:b/>
          <w:sz w:val="24"/>
          <w:szCs w:val="24"/>
        </w:rPr>
        <w:t>GLOBOS</w:t>
      </w:r>
      <w:r>
        <w:rPr>
          <w:rFonts w:ascii="Times New Roman" w:hAnsi="Times New Roman" w:cs="Times New Roman"/>
          <w:b/>
          <w:sz w:val="24"/>
          <w:szCs w:val="24"/>
        </w:rPr>
        <w:t xml:space="preserve"> NAMŲ </w:t>
      </w:r>
    </w:p>
    <w:p w14:paraId="2C75FE18" w14:textId="4A9FCF44" w:rsidR="00744CC3" w:rsidRPr="006A63A6" w:rsidRDefault="003F55D0" w:rsidP="006A63A6">
      <w:pPr>
        <w:jc w:val="center"/>
        <w:rPr>
          <w:rFonts w:eastAsia="Calibri"/>
          <w:b/>
          <w:lang w:eastAsia="en-US"/>
        </w:rPr>
      </w:pPr>
      <w:r w:rsidRPr="003F55D0">
        <w:rPr>
          <w:rFonts w:eastAsia="Calibri"/>
          <w:b/>
          <w:lang w:eastAsia="en-US"/>
        </w:rPr>
        <w:t>20</w:t>
      </w:r>
      <w:r w:rsidR="006373A5">
        <w:rPr>
          <w:rFonts w:eastAsia="Calibri"/>
          <w:b/>
          <w:lang w:eastAsia="en-US"/>
        </w:rPr>
        <w:t>20</w:t>
      </w:r>
      <w:r w:rsidRPr="003F55D0">
        <w:rPr>
          <w:rFonts w:eastAsia="Calibri"/>
          <w:b/>
          <w:lang w:eastAsia="en-US"/>
        </w:rPr>
        <w:t xml:space="preserve"> METŲ VEIKLOS ATASKAITOS PATVIRTINIMO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854"/>
      </w:tblGrid>
      <w:tr w:rsidR="006A63A6" w:rsidRPr="006A63A6" w14:paraId="2C42F220" w14:textId="77777777" w:rsidTr="00F744F6">
        <w:tc>
          <w:tcPr>
            <w:tcW w:w="9854" w:type="dxa"/>
            <w:vAlign w:val="bottom"/>
          </w:tcPr>
          <w:p w14:paraId="45A19FE8" w14:textId="77777777" w:rsidR="006A63A6" w:rsidRPr="006A63A6" w:rsidRDefault="006A63A6" w:rsidP="006A63A6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6480622B" w14:textId="58A678CE" w:rsidR="006A63A6" w:rsidRPr="006A63A6" w:rsidRDefault="006A63A6" w:rsidP="006A63A6">
            <w:pPr>
              <w:spacing w:before="60"/>
              <w:jc w:val="center"/>
              <w:rPr>
                <w:lang w:eastAsia="en-US"/>
              </w:rPr>
            </w:pPr>
            <w:r w:rsidRPr="006A63A6">
              <w:rPr>
                <w:lang w:eastAsia="en-US"/>
              </w:rPr>
              <w:t>2020 m</w:t>
            </w:r>
            <w:r w:rsidRPr="001902FE">
              <w:rPr>
                <w:lang w:eastAsia="en-US"/>
              </w:rPr>
              <w:t xml:space="preserve">. </w:t>
            </w:r>
            <w:r w:rsidR="00ED645F" w:rsidRPr="00D0739B">
              <w:rPr>
                <w:lang w:eastAsia="en-US"/>
              </w:rPr>
              <w:t>balandžio</w:t>
            </w:r>
            <w:r w:rsidR="00D0739B" w:rsidRPr="00D0739B">
              <w:rPr>
                <w:lang w:eastAsia="en-US"/>
              </w:rPr>
              <w:t xml:space="preserve"> </w:t>
            </w:r>
            <w:r w:rsidR="00E90592">
              <w:rPr>
                <w:lang w:eastAsia="en-US"/>
              </w:rPr>
              <w:t>29</w:t>
            </w:r>
            <w:r w:rsidRPr="00D0739B">
              <w:rPr>
                <w:lang w:eastAsia="en-US"/>
              </w:rPr>
              <w:t xml:space="preserve"> d.</w:t>
            </w:r>
            <w:r w:rsidRPr="006A63A6">
              <w:rPr>
                <w:lang w:eastAsia="en-US"/>
              </w:rPr>
              <w:t xml:space="preserve"> Nr. 1TS-</w:t>
            </w:r>
          </w:p>
        </w:tc>
      </w:tr>
      <w:tr w:rsidR="006A63A6" w:rsidRPr="006A63A6" w14:paraId="4748BC0B" w14:textId="77777777" w:rsidTr="00F744F6">
        <w:tc>
          <w:tcPr>
            <w:tcW w:w="9854" w:type="dxa"/>
            <w:vAlign w:val="bottom"/>
          </w:tcPr>
          <w:p w14:paraId="1F4F7BAF" w14:textId="77777777" w:rsidR="006A63A6" w:rsidRPr="006A63A6" w:rsidRDefault="006A63A6" w:rsidP="006A63A6">
            <w:pPr>
              <w:spacing w:before="60"/>
              <w:jc w:val="center"/>
              <w:rPr>
                <w:lang w:eastAsia="en-US"/>
              </w:rPr>
            </w:pPr>
            <w:r w:rsidRPr="006A63A6">
              <w:rPr>
                <w:lang w:eastAsia="en-US"/>
              </w:rPr>
              <w:t>Jonava</w:t>
            </w:r>
          </w:p>
        </w:tc>
      </w:tr>
    </w:tbl>
    <w:p w14:paraId="4C62D92C" w14:textId="77777777" w:rsidR="00744CC3" w:rsidRDefault="00744CC3" w:rsidP="00744CC3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14:paraId="07324B66" w14:textId="77777777" w:rsidR="003F55D0" w:rsidRPr="003F55D0" w:rsidRDefault="003F55D0" w:rsidP="003F55D0">
      <w:pPr>
        <w:spacing w:line="276" w:lineRule="auto"/>
        <w:ind w:firstLine="567"/>
        <w:jc w:val="both"/>
      </w:pPr>
      <w:r w:rsidRPr="003F55D0">
        <w:t xml:space="preserve">Vadovaudamasi Lietuvos Respublikos vietos savivaldos įstatymo 16 straipsnio 2 dalies 19 punktu, Jonavos rajono savivaldybės tarybos 2019 m. rugsėjo 19 d. sprendimu Nr. 1 TS-0170 patvirtinto Jonavos rajono savivaldybės tarybos veiklos reglamento 15.6 punktu, Jonavos rajono savivaldybės taryba </w:t>
      </w:r>
      <w:r w:rsidRPr="003F55D0">
        <w:rPr>
          <w:spacing w:val="60"/>
        </w:rPr>
        <w:t>nusprendži</w:t>
      </w:r>
      <w:r w:rsidRPr="003F55D0">
        <w:t>a:</w:t>
      </w:r>
    </w:p>
    <w:p w14:paraId="2F833670" w14:textId="7F64BD44" w:rsidR="00EC0ED3" w:rsidRDefault="003F55D0" w:rsidP="003F55D0">
      <w:pPr>
        <w:ind w:firstLine="567"/>
        <w:jc w:val="both"/>
      </w:pPr>
      <w:r w:rsidRPr="005250A2">
        <w:t>P</w:t>
      </w:r>
      <w:r w:rsidR="00EC0ED3" w:rsidRPr="005250A2">
        <w:t>atvirtinti Jonavos</w:t>
      </w:r>
      <w:r w:rsidR="00EC0ED3">
        <w:t xml:space="preserve"> globos namų 20</w:t>
      </w:r>
      <w:r w:rsidR="006373A5">
        <w:t>20</w:t>
      </w:r>
      <w:r w:rsidR="00EC0ED3">
        <w:t xml:space="preserve"> metų veiklos ataskaitą (pridedama).</w:t>
      </w:r>
    </w:p>
    <w:p w14:paraId="57CC2ADF" w14:textId="77777777" w:rsidR="00EC0ED3" w:rsidRDefault="00EC0ED3" w:rsidP="00EC0ED3">
      <w:pPr>
        <w:jc w:val="both"/>
      </w:pPr>
    </w:p>
    <w:p w14:paraId="4E959217" w14:textId="77777777" w:rsidR="003F55D0" w:rsidRPr="003F55D0" w:rsidRDefault="003F55D0" w:rsidP="003F55D0">
      <w:pPr>
        <w:spacing w:line="276" w:lineRule="auto"/>
        <w:ind w:firstLine="851"/>
        <w:jc w:val="both"/>
      </w:pPr>
      <w:r w:rsidRPr="003F55D0">
        <w:rPr>
          <w:lang w:eastAsia="en-US"/>
        </w:rPr>
        <w:t xml:space="preserve">Šis </w:t>
      </w:r>
      <w:r w:rsidRPr="003F55D0">
        <w:rPr>
          <w:iCs/>
          <w:lang w:eastAsia="en-US"/>
        </w:rPr>
        <w:t>sprendimas</w:t>
      </w:r>
      <w:r w:rsidRPr="003F55D0">
        <w:rPr>
          <w:lang w:eastAsia="en-US"/>
        </w:rPr>
        <w:t xml:space="preserve"> per vieną mėnesį nuo jo priėmimo dienos gali būti skundžiamas Lietuvos Respublikos administracinių bylų teisenos įstatymo nustatyta tvarka </w:t>
      </w:r>
      <w:r w:rsidRPr="003F55D0">
        <w:rPr>
          <w:bCs/>
          <w:lang w:eastAsia="en-US"/>
        </w:rPr>
        <w:t>Lietuvos administracinių ginčų komisijos Kauno apygardos skyriui</w:t>
      </w:r>
      <w:r w:rsidRPr="003F55D0">
        <w:rPr>
          <w:lang w:eastAsia="en-US"/>
        </w:rPr>
        <w:t xml:space="preserve"> (Laisvės al. 36, Kaunas) arba Regionų apygardos administraciniam teismui bet kuriuose teismo rūmuose (Šiaulių rūmai, Dvaro g. 80, Šiauliai; Panevėžio rūmai, Respublikos g. 62, Panevėžys; Klaipėdos rūmai, Galinio Pylimo g. 9, Klaipėda; Kauno rūmai, A. Mickevičiaus g. 8A, Kaunas).</w:t>
      </w:r>
    </w:p>
    <w:p w14:paraId="5B125778" w14:textId="77777777" w:rsidR="003F55D0" w:rsidRPr="003F55D0" w:rsidRDefault="003F55D0" w:rsidP="003F55D0">
      <w:pPr>
        <w:rPr>
          <w:rFonts w:eastAsia="Calibri"/>
          <w:lang w:eastAsia="en-US"/>
        </w:rPr>
      </w:pPr>
    </w:p>
    <w:p w14:paraId="69B26BA3" w14:textId="77777777" w:rsidR="003F55D0" w:rsidRPr="003F55D0" w:rsidRDefault="003F55D0" w:rsidP="003F55D0">
      <w:pPr>
        <w:rPr>
          <w:rFonts w:eastAsia="Calibri"/>
          <w:lang w:eastAsia="en-US"/>
        </w:rPr>
      </w:pPr>
    </w:p>
    <w:p w14:paraId="7CD82C45" w14:textId="77777777" w:rsidR="003F55D0" w:rsidRPr="003F55D0" w:rsidRDefault="003F55D0" w:rsidP="003F55D0">
      <w:pPr>
        <w:rPr>
          <w:rFonts w:eastAsia="Calibri"/>
          <w:lang w:eastAsia="en-US"/>
        </w:rPr>
      </w:pPr>
    </w:p>
    <w:p w14:paraId="0C274E07" w14:textId="77777777" w:rsidR="003F55D0" w:rsidRPr="003F55D0" w:rsidRDefault="003F55D0" w:rsidP="003F55D0">
      <w:pPr>
        <w:rPr>
          <w:rFonts w:eastAsia="Calibri"/>
          <w:lang w:eastAsia="en-US"/>
        </w:rPr>
      </w:pPr>
      <w:r w:rsidRPr="003F55D0">
        <w:rPr>
          <w:rFonts w:eastAsia="Calibri"/>
          <w:lang w:eastAsia="en-US"/>
        </w:rPr>
        <w:t>Savivaldybės meras</w:t>
      </w:r>
      <w:r w:rsidRPr="003F55D0">
        <w:rPr>
          <w:rFonts w:eastAsia="Calibri"/>
          <w:lang w:eastAsia="en-US"/>
        </w:rPr>
        <w:tab/>
      </w:r>
      <w:r w:rsidRPr="003F55D0">
        <w:rPr>
          <w:rFonts w:eastAsia="Calibri"/>
          <w:lang w:eastAsia="en-US"/>
        </w:rPr>
        <w:tab/>
      </w:r>
      <w:r w:rsidRPr="003F55D0">
        <w:rPr>
          <w:rFonts w:eastAsia="Calibri"/>
          <w:lang w:eastAsia="en-US"/>
        </w:rPr>
        <w:tab/>
      </w:r>
      <w:r w:rsidRPr="003F55D0">
        <w:rPr>
          <w:rFonts w:eastAsia="Calibri"/>
          <w:lang w:eastAsia="en-US"/>
        </w:rPr>
        <w:tab/>
        <w:t>Mindaugas Sinkevičius</w:t>
      </w:r>
    </w:p>
    <w:p w14:paraId="5AE918DD" w14:textId="77777777" w:rsidR="003F55D0" w:rsidRPr="003F55D0" w:rsidRDefault="003F55D0" w:rsidP="003F55D0">
      <w:pPr>
        <w:rPr>
          <w:rFonts w:eastAsia="Calibri"/>
          <w:lang w:eastAsia="en-US"/>
        </w:rPr>
      </w:pPr>
    </w:p>
    <w:p w14:paraId="3B6BCA93" w14:textId="77777777" w:rsidR="003F55D0" w:rsidRDefault="003F55D0" w:rsidP="003F55D0">
      <w:pPr>
        <w:rPr>
          <w:rFonts w:eastAsia="Calibri"/>
          <w:lang w:eastAsia="en-US"/>
        </w:rPr>
      </w:pPr>
    </w:p>
    <w:p w14:paraId="31473FA5" w14:textId="77777777" w:rsidR="003F55D0" w:rsidRDefault="003F55D0" w:rsidP="003F55D0">
      <w:pPr>
        <w:rPr>
          <w:rFonts w:eastAsia="Calibri"/>
          <w:lang w:eastAsia="en-US"/>
        </w:rPr>
      </w:pPr>
    </w:p>
    <w:p w14:paraId="15617968" w14:textId="77777777" w:rsidR="003F55D0" w:rsidRPr="003F55D0" w:rsidRDefault="003F55D0" w:rsidP="003F55D0">
      <w:pPr>
        <w:rPr>
          <w:rFonts w:eastAsia="Calibri"/>
          <w:lang w:eastAsia="en-US"/>
        </w:rPr>
      </w:pPr>
    </w:p>
    <w:p w14:paraId="577B43CD" w14:textId="77777777" w:rsidR="003F55D0" w:rsidRPr="003F55D0" w:rsidRDefault="003F55D0" w:rsidP="003F55D0">
      <w:pPr>
        <w:rPr>
          <w:rFonts w:eastAsia="Calibri"/>
          <w:lang w:eastAsia="en-US"/>
        </w:rPr>
      </w:pPr>
      <w:r w:rsidRPr="003F55D0">
        <w:rPr>
          <w:rFonts w:eastAsia="Calibri"/>
          <w:lang w:eastAsia="en-US"/>
        </w:rPr>
        <w:t>Valdas Majauskas</w:t>
      </w:r>
      <w:r w:rsidRPr="003F55D0">
        <w:rPr>
          <w:rFonts w:eastAsia="Calibri"/>
          <w:lang w:eastAsia="en-US"/>
        </w:rPr>
        <w:tab/>
      </w:r>
      <w:r w:rsidRPr="003F55D0">
        <w:rPr>
          <w:rFonts w:eastAsia="Calibri"/>
          <w:lang w:eastAsia="en-US"/>
        </w:rPr>
        <w:tab/>
      </w:r>
      <w:r w:rsidRPr="003F55D0">
        <w:rPr>
          <w:rFonts w:eastAsia="Calibri"/>
          <w:lang w:eastAsia="en-US"/>
        </w:rPr>
        <w:tab/>
      </w:r>
      <w:r w:rsidRPr="003F55D0">
        <w:rPr>
          <w:rFonts w:eastAsia="Calibri"/>
          <w:lang w:eastAsia="en-US"/>
        </w:rPr>
        <w:tab/>
        <w:t>Justas Budriūnas</w:t>
      </w:r>
    </w:p>
    <w:p w14:paraId="2EE4F214" w14:textId="77777777" w:rsidR="003F55D0" w:rsidRPr="003F55D0" w:rsidRDefault="003F55D0" w:rsidP="003F55D0">
      <w:pPr>
        <w:rPr>
          <w:rFonts w:eastAsia="Calibri"/>
          <w:lang w:eastAsia="en-US"/>
        </w:rPr>
      </w:pPr>
    </w:p>
    <w:p w14:paraId="2027C49B" w14:textId="77777777" w:rsidR="003F55D0" w:rsidRPr="003F55D0" w:rsidRDefault="003F55D0" w:rsidP="003F55D0">
      <w:pPr>
        <w:rPr>
          <w:rFonts w:eastAsia="Calibri"/>
          <w:lang w:eastAsia="en-US"/>
        </w:rPr>
      </w:pPr>
    </w:p>
    <w:p w14:paraId="25BCF1E3" w14:textId="1A90F930" w:rsidR="003F55D0" w:rsidRPr="00ED645F" w:rsidRDefault="00ED645F" w:rsidP="00ED645F">
      <w:pPr>
        <w:rPr>
          <w:rFonts w:eastAsia="Calibri"/>
          <w:lang w:eastAsia="en-US"/>
        </w:rPr>
      </w:pPr>
      <w:r w:rsidRPr="001902FE">
        <w:rPr>
          <w:rFonts w:eastAsia="Calibri"/>
          <w:lang w:eastAsia="en-US"/>
        </w:rPr>
        <w:t>Valda Koženiauskienė</w:t>
      </w:r>
      <w:r w:rsidR="003F55D0" w:rsidRPr="003F55D0">
        <w:rPr>
          <w:rFonts w:eastAsia="Calibri"/>
          <w:lang w:eastAsia="en-US"/>
        </w:rPr>
        <w:tab/>
      </w:r>
      <w:r w:rsidR="003F55D0" w:rsidRPr="003F55D0">
        <w:rPr>
          <w:rFonts w:eastAsia="Calibri"/>
          <w:lang w:eastAsia="en-US"/>
        </w:rPr>
        <w:tab/>
      </w:r>
      <w:r w:rsidR="003F55D0" w:rsidRPr="003F55D0">
        <w:rPr>
          <w:rFonts w:eastAsia="Calibri"/>
          <w:lang w:eastAsia="en-US"/>
        </w:rPr>
        <w:tab/>
      </w:r>
      <w:r w:rsidR="003F55D0" w:rsidRPr="003F55D0">
        <w:rPr>
          <w:rFonts w:eastAsia="Calibri"/>
          <w:lang w:eastAsia="en-US"/>
        </w:rPr>
        <w:tab/>
        <w:t>Daiva Ūselienė</w:t>
      </w:r>
    </w:p>
    <w:p w14:paraId="5C98672E" w14:textId="46B46680" w:rsidR="003F55D0" w:rsidRDefault="003F55D0" w:rsidP="003F55D0">
      <w:pPr>
        <w:rPr>
          <w:rFonts w:eastAsia="Calibri"/>
          <w:lang w:eastAsia="en-US"/>
        </w:rPr>
      </w:pPr>
    </w:p>
    <w:p w14:paraId="11CD21F5" w14:textId="77777777" w:rsidR="00ED645F" w:rsidRPr="003F55D0" w:rsidRDefault="00ED645F" w:rsidP="003F55D0">
      <w:pPr>
        <w:rPr>
          <w:rFonts w:eastAsia="Calibri"/>
          <w:lang w:eastAsia="en-US"/>
        </w:rPr>
      </w:pPr>
    </w:p>
    <w:p w14:paraId="3ADDB72D" w14:textId="77777777" w:rsidR="00ED645F" w:rsidRPr="003F55D0" w:rsidRDefault="00ED645F" w:rsidP="00ED645F">
      <w:pPr>
        <w:rPr>
          <w:rFonts w:eastAsia="Calibri"/>
          <w:lang w:eastAsia="en-US"/>
        </w:rPr>
      </w:pPr>
      <w:r w:rsidRPr="003F55D0">
        <w:rPr>
          <w:rFonts w:eastAsia="Calibri"/>
          <w:lang w:eastAsia="en-US"/>
        </w:rPr>
        <w:t>Parengė</w:t>
      </w:r>
    </w:p>
    <w:p w14:paraId="5DBB481F" w14:textId="66C90972" w:rsidR="003F55D0" w:rsidRPr="003F55D0" w:rsidRDefault="00ED645F" w:rsidP="00ED645F">
      <w:pPr>
        <w:rPr>
          <w:rFonts w:eastAsia="Calibri"/>
          <w:lang w:eastAsia="en-US"/>
        </w:rPr>
      </w:pPr>
      <w:r>
        <w:t>Dalia Astrauskienė</w:t>
      </w:r>
    </w:p>
    <w:p w14:paraId="74CAA320" w14:textId="77777777" w:rsidR="003F55D0" w:rsidRPr="003F55D0" w:rsidRDefault="003F55D0" w:rsidP="003F55D0">
      <w:pPr>
        <w:rPr>
          <w:rFonts w:eastAsia="Calibri"/>
          <w:lang w:eastAsia="en-US"/>
        </w:rPr>
      </w:pPr>
    </w:p>
    <w:p w14:paraId="00220629" w14:textId="77777777" w:rsidR="003F55D0" w:rsidRPr="003F55D0" w:rsidRDefault="003F55D0" w:rsidP="003F55D0">
      <w:pPr>
        <w:rPr>
          <w:rFonts w:eastAsia="Calibri"/>
          <w:lang w:eastAsia="en-US"/>
        </w:rPr>
      </w:pPr>
    </w:p>
    <w:p w14:paraId="3453143C" w14:textId="77777777" w:rsidR="003F55D0" w:rsidRPr="003F55D0" w:rsidRDefault="003F55D0" w:rsidP="003F55D0">
      <w:pPr>
        <w:rPr>
          <w:rFonts w:eastAsia="Calibri"/>
          <w:lang w:eastAsia="en-US"/>
        </w:rPr>
      </w:pPr>
    </w:p>
    <w:p w14:paraId="723C0442" w14:textId="77777777" w:rsidR="003F55D0" w:rsidRPr="003F55D0" w:rsidRDefault="003F55D0" w:rsidP="003F55D0">
      <w:pPr>
        <w:rPr>
          <w:rFonts w:eastAsia="Calibri"/>
          <w:lang w:eastAsia="en-US"/>
        </w:rPr>
      </w:pPr>
      <w:r w:rsidRPr="003F55D0">
        <w:rPr>
          <w:rFonts w:eastAsia="Calibri"/>
          <w:lang w:eastAsia="en-US"/>
        </w:rPr>
        <w:t>Sveikatos, ekologijos ir socialinių reikalų komitetas</w:t>
      </w:r>
    </w:p>
    <w:p w14:paraId="037C44A0" w14:textId="77777777" w:rsidR="00EC0ED3" w:rsidRDefault="00EC0ED3" w:rsidP="00EC0ED3">
      <w:pPr>
        <w:jc w:val="both"/>
      </w:pPr>
    </w:p>
    <w:p w14:paraId="51617049" w14:textId="77777777" w:rsidR="00DB76D5" w:rsidRDefault="00DB76D5" w:rsidP="00EC0ED3">
      <w:pPr>
        <w:pStyle w:val="Pagrindiniotekstotrauka"/>
        <w:spacing w:line="276" w:lineRule="auto"/>
        <w:ind w:firstLine="0"/>
      </w:pPr>
    </w:p>
    <w:p w14:paraId="221D8945" w14:textId="77777777" w:rsidR="006A63A6" w:rsidRDefault="006A63A6" w:rsidP="00EC0ED3">
      <w:pPr>
        <w:pStyle w:val="Pagrindiniotekstotrauka"/>
        <w:spacing w:line="276" w:lineRule="auto"/>
        <w:ind w:firstLine="0"/>
      </w:pPr>
    </w:p>
    <w:p w14:paraId="6227F35B" w14:textId="77777777" w:rsidR="006A63A6" w:rsidRDefault="006A63A6" w:rsidP="00EC0ED3">
      <w:pPr>
        <w:pStyle w:val="Pagrindiniotekstotrauka"/>
        <w:spacing w:line="276" w:lineRule="auto"/>
        <w:ind w:firstLine="0"/>
      </w:pPr>
    </w:p>
    <w:p w14:paraId="31AFDB5A" w14:textId="77777777" w:rsidR="00357E18" w:rsidRDefault="00324ABC" w:rsidP="00DB76D5">
      <w:pPr>
        <w:jc w:val="center"/>
        <w:rPr>
          <w:bCs/>
        </w:rPr>
      </w:pPr>
      <w:r w:rsidRPr="00324ABC">
        <w:rPr>
          <w:bCs/>
        </w:rPr>
        <w:lastRenderedPageBreak/>
        <w:t>2</w:t>
      </w:r>
    </w:p>
    <w:p w14:paraId="427ED7BF" w14:textId="77777777" w:rsidR="00324ABC" w:rsidRPr="00324ABC" w:rsidRDefault="00324ABC" w:rsidP="00DB76D5">
      <w:pPr>
        <w:jc w:val="center"/>
        <w:rPr>
          <w:bCs/>
        </w:rPr>
      </w:pPr>
    </w:p>
    <w:p w14:paraId="6687CE8E" w14:textId="4E43E3CE" w:rsidR="00357E18" w:rsidRPr="00121B1A" w:rsidRDefault="00DB76D5" w:rsidP="00121B1A">
      <w:pPr>
        <w:jc w:val="center"/>
        <w:rPr>
          <w:b/>
          <w:sz w:val="28"/>
          <w:szCs w:val="28"/>
        </w:rPr>
      </w:pPr>
      <w:r w:rsidRPr="00C562DE">
        <w:rPr>
          <w:b/>
          <w:sz w:val="28"/>
          <w:szCs w:val="28"/>
        </w:rPr>
        <w:t>JONAVOS RAJONO SAVIVALDYBĖS TARYBAI</w:t>
      </w:r>
    </w:p>
    <w:p w14:paraId="030C19F9" w14:textId="77777777" w:rsidR="00357E18" w:rsidRPr="00357E18" w:rsidRDefault="00357E18" w:rsidP="00357E18">
      <w:pPr>
        <w:spacing w:line="276" w:lineRule="auto"/>
        <w:jc w:val="center"/>
        <w:rPr>
          <w:b/>
          <w:lang w:eastAsia="en-US"/>
        </w:rPr>
      </w:pPr>
      <w:r w:rsidRPr="00357E18">
        <w:rPr>
          <w:b/>
          <w:lang w:eastAsia="en-US"/>
        </w:rPr>
        <w:t xml:space="preserve">AIŠKINAMASIS RAŠTAS </w:t>
      </w:r>
    </w:p>
    <w:p w14:paraId="024D06A8" w14:textId="1D873E23" w:rsidR="00DB76D5" w:rsidRDefault="00357E18" w:rsidP="00324ABC">
      <w:pPr>
        <w:spacing w:line="276" w:lineRule="auto"/>
        <w:jc w:val="center"/>
        <w:rPr>
          <w:bCs/>
          <w:lang w:eastAsia="en-US"/>
        </w:rPr>
      </w:pPr>
      <w:r w:rsidRPr="00357E18">
        <w:rPr>
          <w:bCs/>
          <w:lang w:eastAsia="en-US"/>
        </w:rPr>
        <w:t>(prie sprendimo projekto)</w:t>
      </w:r>
    </w:p>
    <w:p w14:paraId="6867988F" w14:textId="77777777" w:rsidR="00121B1A" w:rsidRPr="00324ABC" w:rsidRDefault="00121B1A" w:rsidP="00324ABC">
      <w:pPr>
        <w:spacing w:line="276" w:lineRule="auto"/>
        <w:jc w:val="center"/>
        <w:rPr>
          <w:bCs/>
          <w:lang w:eastAsia="en-US"/>
        </w:rPr>
      </w:pPr>
    </w:p>
    <w:p w14:paraId="6004FA0D" w14:textId="77777777" w:rsidR="00DB76D5" w:rsidRPr="00C562DE" w:rsidRDefault="00DB76D5" w:rsidP="00DB76D5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C562DE">
        <w:rPr>
          <w:rFonts w:ascii="Times New Roman" w:hAnsi="Times New Roman"/>
          <w:b/>
          <w:sz w:val="24"/>
          <w:szCs w:val="24"/>
        </w:rPr>
        <w:t>DĖL JONAVOS GLOBOS NAMŲ</w:t>
      </w:r>
      <w:r w:rsidR="001902FE">
        <w:rPr>
          <w:rFonts w:ascii="Times New Roman" w:hAnsi="Times New Roman"/>
          <w:b/>
          <w:sz w:val="24"/>
          <w:szCs w:val="24"/>
        </w:rPr>
        <w:t xml:space="preserve"> </w:t>
      </w:r>
    </w:p>
    <w:p w14:paraId="39F9BD34" w14:textId="0329EACB" w:rsidR="00DB76D5" w:rsidRPr="006A63A6" w:rsidRDefault="00DB76D5" w:rsidP="006A63A6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C562DE">
        <w:rPr>
          <w:rFonts w:ascii="Times New Roman" w:hAnsi="Times New Roman"/>
          <w:b/>
          <w:sz w:val="24"/>
          <w:szCs w:val="24"/>
        </w:rPr>
        <w:t>20</w:t>
      </w:r>
      <w:r w:rsidR="006373A5">
        <w:rPr>
          <w:rFonts w:ascii="Times New Roman" w:hAnsi="Times New Roman"/>
          <w:b/>
          <w:sz w:val="24"/>
          <w:szCs w:val="24"/>
        </w:rPr>
        <w:t>20</w:t>
      </w:r>
      <w:r w:rsidRPr="00C562DE">
        <w:rPr>
          <w:rFonts w:ascii="Times New Roman" w:hAnsi="Times New Roman"/>
          <w:b/>
          <w:sz w:val="24"/>
          <w:szCs w:val="24"/>
        </w:rPr>
        <w:t xml:space="preserve"> METŲ VEIKLOS ATASKAITOS PATVIRTINIMO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854"/>
      </w:tblGrid>
      <w:tr w:rsidR="006A63A6" w:rsidRPr="006A63A6" w14:paraId="34A7FE7A" w14:textId="77777777" w:rsidTr="00F744F6">
        <w:tc>
          <w:tcPr>
            <w:tcW w:w="9854" w:type="dxa"/>
            <w:vAlign w:val="bottom"/>
          </w:tcPr>
          <w:p w14:paraId="3CDC4916" w14:textId="77777777" w:rsidR="006A63A6" w:rsidRPr="006A63A6" w:rsidRDefault="006A63A6" w:rsidP="006A63A6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69EC989F" w14:textId="585C9E92" w:rsidR="006A63A6" w:rsidRPr="006A63A6" w:rsidRDefault="006A63A6" w:rsidP="006A63A6">
            <w:pPr>
              <w:spacing w:before="60"/>
              <w:jc w:val="center"/>
              <w:rPr>
                <w:lang w:eastAsia="en-US"/>
              </w:rPr>
            </w:pPr>
            <w:r w:rsidRPr="006A63A6">
              <w:rPr>
                <w:lang w:eastAsia="en-US"/>
              </w:rPr>
              <w:t>202</w:t>
            </w:r>
            <w:r w:rsidR="006373A5">
              <w:rPr>
                <w:lang w:eastAsia="en-US"/>
              </w:rPr>
              <w:t>1</w:t>
            </w:r>
            <w:r w:rsidRPr="006A63A6">
              <w:rPr>
                <w:lang w:eastAsia="en-US"/>
              </w:rPr>
              <w:t xml:space="preserve"> m. </w:t>
            </w:r>
            <w:r w:rsidR="00B34236">
              <w:rPr>
                <w:lang w:eastAsia="en-US"/>
              </w:rPr>
              <w:t>balandžio</w:t>
            </w:r>
            <w:r w:rsidRPr="006A63A6">
              <w:rPr>
                <w:lang w:eastAsia="en-US"/>
              </w:rPr>
              <w:t xml:space="preserve"> d. Nr. 1TS-</w:t>
            </w:r>
          </w:p>
        </w:tc>
      </w:tr>
      <w:tr w:rsidR="006A63A6" w:rsidRPr="006A63A6" w14:paraId="7561D87C" w14:textId="77777777" w:rsidTr="00F744F6">
        <w:tc>
          <w:tcPr>
            <w:tcW w:w="9854" w:type="dxa"/>
            <w:vAlign w:val="bottom"/>
          </w:tcPr>
          <w:p w14:paraId="2BDA6BAF" w14:textId="77777777" w:rsidR="006A63A6" w:rsidRPr="006A63A6" w:rsidRDefault="006A63A6" w:rsidP="006A63A6">
            <w:pPr>
              <w:spacing w:before="60"/>
              <w:jc w:val="center"/>
              <w:rPr>
                <w:lang w:eastAsia="en-US"/>
              </w:rPr>
            </w:pPr>
            <w:r w:rsidRPr="006A63A6">
              <w:rPr>
                <w:lang w:eastAsia="en-US"/>
              </w:rPr>
              <w:t>Jonava</w:t>
            </w:r>
          </w:p>
        </w:tc>
      </w:tr>
    </w:tbl>
    <w:p w14:paraId="45BB0AED" w14:textId="77777777" w:rsidR="00DB76D5" w:rsidRPr="00EF56D4" w:rsidRDefault="00DB76D5" w:rsidP="000969B6"/>
    <w:tbl>
      <w:tblPr>
        <w:tblW w:w="0" w:type="auto"/>
        <w:tblLook w:val="0000" w:firstRow="0" w:lastRow="0" w:firstColumn="0" w:lastColumn="0" w:noHBand="0" w:noVBand="0"/>
      </w:tblPr>
      <w:tblGrid>
        <w:gridCol w:w="9854"/>
      </w:tblGrid>
      <w:tr w:rsidR="00DB76D5" w:rsidRPr="00C562DE" w14:paraId="6B6B8210" w14:textId="77777777" w:rsidTr="00971ACB">
        <w:tc>
          <w:tcPr>
            <w:tcW w:w="9854" w:type="dxa"/>
          </w:tcPr>
          <w:p w14:paraId="339F05EF" w14:textId="77777777" w:rsidR="00DB76D5" w:rsidRPr="00EF56D4" w:rsidRDefault="00DB76D5" w:rsidP="000969B6">
            <w:pPr>
              <w:jc w:val="both"/>
              <w:rPr>
                <w:b/>
              </w:rPr>
            </w:pPr>
          </w:p>
          <w:p w14:paraId="76B36183" w14:textId="708F8A55" w:rsidR="00DB76D5" w:rsidRPr="00EF56D4" w:rsidRDefault="00DB76D5" w:rsidP="000969B6">
            <w:pPr>
              <w:tabs>
                <w:tab w:val="left" w:pos="975"/>
              </w:tabs>
              <w:ind w:firstLine="567"/>
              <w:jc w:val="both"/>
              <w:rPr>
                <w:b/>
              </w:rPr>
            </w:pPr>
            <w:r w:rsidRPr="00EF56D4">
              <w:rPr>
                <w:b/>
              </w:rPr>
              <w:t>1. Sprendimo projekto tikslai ir uždaviniai</w:t>
            </w:r>
            <w:r w:rsidR="00121B1A">
              <w:rPr>
                <w:b/>
              </w:rPr>
              <w:t>,</w:t>
            </w:r>
            <w:r w:rsidR="00121B1A">
              <w:t xml:space="preserve"> </w:t>
            </w:r>
            <w:r w:rsidR="00121B1A" w:rsidRPr="00121B1A">
              <w:rPr>
                <w:b/>
              </w:rPr>
              <w:t>kiti sprendimui priimti reikalingi pagrindimai.</w:t>
            </w:r>
          </w:p>
          <w:p w14:paraId="5AB0C790" w14:textId="64669B0A" w:rsidR="00DB76D5" w:rsidRPr="00324ABC" w:rsidRDefault="00121B1A" w:rsidP="000969B6">
            <w:pPr>
              <w:tabs>
                <w:tab w:val="left" w:pos="975"/>
              </w:tabs>
              <w:ind w:firstLine="567"/>
              <w:jc w:val="both"/>
              <w:rPr>
                <w:bCs/>
              </w:rPr>
            </w:pPr>
            <w:r w:rsidRPr="00082D91">
              <w:rPr>
                <w:rFonts w:eastAsia="Calibri"/>
              </w:rPr>
              <w:t>Sprendimo projekto tikslas</w:t>
            </w:r>
            <w:r>
              <w:rPr>
                <w:rFonts w:eastAsia="Calibri"/>
              </w:rPr>
              <w:t xml:space="preserve"> - </w:t>
            </w:r>
            <w:r w:rsidR="00DB76D5" w:rsidRPr="00EF56D4">
              <w:t xml:space="preserve">įvertinti įstaigos </w:t>
            </w:r>
            <w:r w:rsidRPr="00EF56D4">
              <w:t>praėjusi</w:t>
            </w:r>
            <w:r>
              <w:t>ų</w:t>
            </w:r>
            <w:r w:rsidRPr="00EF56D4">
              <w:t xml:space="preserve"> met</w:t>
            </w:r>
            <w:r>
              <w:t>ų</w:t>
            </w:r>
            <w:r w:rsidRPr="00EF56D4">
              <w:t xml:space="preserve"> </w:t>
            </w:r>
            <w:r w:rsidR="00DB76D5" w:rsidRPr="00EF56D4">
              <w:t>veiklą</w:t>
            </w:r>
            <w:r>
              <w:t>.</w:t>
            </w:r>
          </w:p>
          <w:p w14:paraId="53569FD4" w14:textId="77777777" w:rsidR="00121B1A" w:rsidRDefault="00121B1A" w:rsidP="000969B6">
            <w:pPr>
              <w:tabs>
                <w:tab w:val="left" w:pos="975"/>
              </w:tabs>
              <w:rPr>
                <w:b/>
              </w:rPr>
            </w:pPr>
          </w:p>
          <w:p w14:paraId="4AE4CB95" w14:textId="5DC46B56" w:rsidR="00DB76D5" w:rsidRPr="00121B1A" w:rsidRDefault="00DB76D5" w:rsidP="000969B6">
            <w:pPr>
              <w:tabs>
                <w:tab w:val="left" w:pos="975"/>
              </w:tabs>
              <w:ind w:firstLine="567"/>
              <w:rPr>
                <w:b/>
              </w:rPr>
            </w:pPr>
            <w:r w:rsidRPr="00EF56D4">
              <w:rPr>
                <w:b/>
              </w:rPr>
              <w:t>2. Teisinis reglamentavimas, kuriuo vadovaujantis parengtas sprendimo projektas.</w:t>
            </w:r>
            <w:r w:rsidR="00121B1A" w:rsidRPr="00121B1A">
              <w:rPr>
                <w:rFonts w:eastAsia="Calibri"/>
                <w:b/>
              </w:rPr>
              <w:t xml:space="preserve"> </w:t>
            </w:r>
            <w:r w:rsidR="00121B1A" w:rsidRPr="00121B1A">
              <w:rPr>
                <w:b/>
              </w:rPr>
              <w:t>Keičiami/naikinami teisės aktai priimant sprendimą.</w:t>
            </w:r>
          </w:p>
          <w:p w14:paraId="4662FF07" w14:textId="7A0EEEC1" w:rsidR="00DB76D5" w:rsidRDefault="00121B1A" w:rsidP="000969B6">
            <w:pPr>
              <w:tabs>
                <w:tab w:val="left" w:pos="851"/>
              </w:tabs>
              <w:ind w:firstLine="567"/>
              <w:jc w:val="both"/>
              <w:rPr>
                <w:lang w:eastAsia="en-US"/>
              </w:rPr>
            </w:pPr>
            <w:r w:rsidRPr="00121B1A">
              <w:t xml:space="preserve">Sprendimo projektas teikiamas vadovaujantis </w:t>
            </w:r>
            <w:r w:rsidR="00357E18" w:rsidRPr="006373A5">
              <w:rPr>
                <w:lang w:eastAsia="en-US"/>
              </w:rPr>
              <w:t>Lietuvos Respublikos vietos savivaldos įstatymo 16 straipsnio 2 dalies 19 punktu, kuriame reglamentuota viena iš savivaldybės tarybos kompetencijų – savivaldybės kontroliuojamų įmonių ir organizacijų vadovų ataskaitų išklausymas reglamento nustatyta tvarka bei sprendimų dėl šių ataskaitų priėmimas.</w:t>
            </w:r>
            <w:r w:rsidR="00357E18" w:rsidRPr="00357E18">
              <w:rPr>
                <w:lang w:eastAsia="en-US"/>
              </w:rPr>
              <w:t xml:space="preserve"> </w:t>
            </w:r>
          </w:p>
          <w:p w14:paraId="6B9FCEA3" w14:textId="77777777" w:rsidR="00121B1A" w:rsidRPr="00357E18" w:rsidRDefault="00121B1A" w:rsidP="000969B6">
            <w:pPr>
              <w:autoSpaceDE w:val="0"/>
              <w:autoSpaceDN w:val="0"/>
              <w:adjustRightInd w:val="0"/>
              <w:ind w:firstLine="567"/>
              <w:jc w:val="both"/>
              <w:rPr>
                <w:lang w:eastAsia="en-US"/>
              </w:rPr>
            </w:pPr>
            <w:r w:rsidRPr="00357E18">
              <w:rPr>
                <w:lang w:eastAsia="en-US"/>
              </w:rPr>
              <w:t>Priėmus teikiamą tarybos sprendimą kitų teisės aktų keisti ar panaikinti nereikės.</w:t>
            </w:r>
          </w:p>
          <w:p w14:paraId="29EA4DF0" w14:textId="77777777" w:rsidR="00121B1A" w:rsidRPr="00324ABC" w:rsidRDefault="00121B1A" w:rsidP="000969B6">
            <w:pPr>
              <w:tabs>
                <w:tab w:val="left" w:pos="851"/>
              </w:tabs>
              <w:ind w:firstLine="567"/>
              <w:jc w:val="both"/>
              <w:rPr>
                <w:b/>
                <w:lang w:eastAsia="en-US"/>
              </w:rPr>
            </w:pPr>
          </w:p>
          <w:p w14:paraId="5EDE7899" w14:textId="3D68A6E2" w:rsidR="00DB76D5" w:rsidRPr="00ED645F" w:rsidRDefault="00DB76D5" w:rsidP="000969B6">
            <w:pPr>
              <w:ind w:firstLine="567"/>
              <w:rPr>
                <w:b/>
                <w:bCs/>
              </w:rPr>
            </w:pPr>
            <w:r w:rsidRPr="00EF56D4">
              <w:rPr>
                <w:b/>
                <w:bCs/>
              </w:rPr>
              <w:t xml:space="preserve">3. </w:t>
            </w:r>
            <w:r w:rsidR="00121B1A" w:rsidRPr="00ED645F">
              <w:rPr>
                <w:b/>
                <w:bCs/>
              </w:rPr>
              <w:t>Laukiami sprendimo priėmimo rezultatai.</w:t>
            </w:r>
          </w:p>
          <w:p w14:paraId="17C5633F" w14:textId="2EA8BCB3" w:rsidR="00357E18" w:rsidRDefault="00121B1A" w:rsidP="000969B6">
            <w:pPr>
              <w:tabs>
                <w:tab w:val="left" w:pos="851"/>
              </w:tabs>
              <w:ind w:firstLine="567"/>
              <w:jc w:val="both"/>
              <w:rPr>
                <w:lang w:eastAsia="en-US"/>
              </w:rPr>
            </w:pPr>
            <w:r>
              <w:rPr>
                <w:rFonts w:eastAsia="Calibri"/>
              </w:rPr>
              <w:t xml:space="preserve">Priėmus sprendimą, bus </w:t>
            </w:r>
            <w:r w:rsidR="00357E18" w:rsidRPr="00357E18">
              <w:rPr>
                <w:lang w:eastAsia="en-US"/>
              </w:rPr>
              <w:t>įvertin</w:t>
            </w:r>
            <w:r>
              <w:rPr>
                <w:lang w:eastAsia="en-US"/>
              </w:rPr>
              <w:t>ta</w:t>
            </w:r>
            <w:r w:rsidR="00357E18" w:rsidRPr="00357E18">
              <w:rPr>
                <w:lang w:eastAsia="en-US"/>
              </w:rPr>
              <w:t xml:space="preserve"> įstaigos </w:t>
            </w:r>
            <w:r>
              <w:rPr>
                <w:lang w:eastAsia="en-US"/>
              </w:rPr>
              <w:t xml:space="preserve">praėjusių metų </w:t>
            </w:r>
            <w:r w:rsidR="00357E18" w:rsidRPr="00357E18">
              <w:rPr>
                <w:lang w:eastAsia="en-US"/>
              </w:rPr>
              <w:t>veikla, pasiekim</w:t>
            </w:r>
            <w:r>
              <w:rPr>
                <w:lang w:eastAsia="en-US"/>
              </w:rPr>
              <w:t>ai</w:t>
            </w:r>
            <w:r w:rsidR="00357E18" w:rsidRPr="00357E1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a</w:t>
            </w:r>
            <w:r w:rsidR="00357E18" w:rsidRPr="00357E18">
              <w:rPr>
                <w:lang w:eastAsia="en-US"/>
              </w:rPr>
              <w:t>r trūkum</w:t>
            </w:r>
            <w:r>
              <w:rPr>
                <w:lang w:eastAsia="en-US"/>
              </w:rPr>
              <w:t>ai</w:t>
            </w:r>
            <w:r w:rsidR="00357E18" w:rsidRPr="00357E18">
              <w:rPr>
                <w:lang w:eastAsia="en-US"/>
              </w:rPr>
              <w:t>, problem</w:t>
            </w:r>
            <w:r>
              <w:rPr>
                <w:lang w:eastAsia="en-US"/>
              </w:rPr>
              <w:t>o</w:t>
            </w:r>
            <w:r w:rsidR="00357E18" w:rsidRPr="00357E18">
              <w:rPr>
                <w:lang w:eastAsia="en-US"/>
              </w:rPr>
              <w:t>s</w:t>
            </w:r>
            <w:r w:rsidR="000969B6">
              <w:rPr>
                <w:lang w:eastAsia="en-US"/>
              </w:rPr>
              <w:t>.</w:t>
            </w:r>
          </w:p>
          <w:p w14:paraId="1A5BF74C" w14:textId="77777777" w:rsidR="000969B6" w:rsidRPr="00357E18" w:rsidRDefault="000969B6" w:rsidP="000969B6">
            <w:pPr>
              <w:tabs>
                <w:tab w:val="left" w:pos="851"/>
              </w:tabs>
              <w:ind w:firstLine="360"/>
              <w:jc w:val="both"/>
              <w:rPr>
                <w:lang w:eastAsia="en-US"/>
              </w:rPr>
            </w:pPr>
          </w:p>
          <w:p w14:paraId="13AAB280" w14:textId="1B5156CC" w:rsidR="000969B6" w:rsidRDefault="00DB76D5" w:rsidP="000969B6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outlineLvl w:val="5"/>
              <w:rPr>
                <w:rFonts w:eastAsia="Calibri"/>
                <w:b/>
              </w:rPr>
            </w:pPr>
            <w:r w:rsidRPr="000969B6">
              <w:rPr>
                <w:b/>
              </w:rPr>
              <w:t xml:space="preserve">4. </w:t>
            </w:r>
            <w:r w:rsidR="000969B6" w:rsidRPr="000969B6">
              <w:rPr>
                <w:rFonts w:eastAsia="Calibri"/>
                <w:b/>
              </w:rPr>
              <w:t>Lėšų poreikis ir šaltiniai reikalingi sprendimo priėmimui.</w:t>
            </w:r>
          </w:p>
          <w:p w14:paraId="1A7B8337" w14:textId="0FB95034" w:rsidR="000969B6" w:rsidRDefault="000969B6" w:rsidP="000969B6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outlineLvl w:val="5"/>
              <w:rPr>
                <w:rFonts w:eastAsia="Calibri"/>
                <w:bCs/>
              </w:rPr>
            </w:pPr>
            <w:r w:rsidRPr="000969B6">
              <w:rPr>
                <w:rFonts w:eastAsia="Calibri"/>
                <w:bCs/>
              </w:rPr>
              <w:t>Šiam sprendimo projektui papildomos lėšos nereikalingos.</w:t>
            </w:r>
          </w:p>
          <w:p w14:paraId="534686A6" w14:textId="77777777" w:rsidR="000969B6" w:rsidRPr="000969B6" w:rsidRDefault="000969B6" w:rsidP="000969B6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outlineLvl w:val="5"/>
              <w:rPr>
                <w:rFonts w:eastAsia="Calibri"/>
                <w:bCs/>
              </w:rPr>
            </w:pPr>
          </w:p>
          <w:p w14:paraId="076691C4" w14:textId="168E9DE3" w:rsidR="00DB76D5" w:rsidRPr="00EF56D4" w:rsidRDefault="00DB76D5" w:rsidP="000969B6">
            <w:pPr>
              <w:pStyle w:val="Sraopastraipa"/>
              <w:tabs>
                <w:tab w:val="left" w:pos="720"/>
                <w:tab w:val="left" w:pos="993"/>
                <w:tab w:val="left" w:pos="4215"/>
              </w:tabs>
              <w:ind w:left="0" w:firstLine="567"/>
              <w:rPr>
                <w:b/>
                <w:sz w:val="24"/>
                <w:szCs w:val="24"/>
                <w:lang w:val="lt-LT"/>
              </w:rPr>
            </w:pPr>
            <w:r w:rsidRPr="00EF56D4">
              <w:rPr>
                <w:b/>
                <w:sz w:val="24"/>
                <w:szCs w:val="24"/>
                <w:lang w:val="lt-LT"/>
              </w:rPr>
              <w:t>5. Antikorupcinis vertinimas.</w:t>
            </w:r>
            <w:r>
              <w:rPr>
                <w:b/>
                <w:sz w:val="24"/>
                <w:szCs w:val="24"/>
                <w:lang w:val="lt-LT"/>
              </w:rPr>
              <w:t xml:space="preserve"> </w:t>
            </w:r>
          </w:p>
          <w:p w14:paraId="04F2D018" w14:textId="77777777" w:rsidR="00DB76D5" w:rsidRDefault="00DB76D5" w:rsidP="000969B6">
            <w:pPr>
              <w:tabs>
                <w:tab w:val="left" w:pos="993"/>
              </w:tabs>
              <w:ind w:firstLine="567"/>
              <w:jc w:val="both"/>
            </w:pPr>
            <w:r w:rsidRPr="00416FD6">
              <w:t>Vadovaujantis Lietuvos Respublikos korupcijos prevencijos įstatymo 8 straipsnio 1 dalies nuostatomis, antikorupcinis vertinimas neatliekamas, nes sprendime nenumatoma reguliuoti visuomeninius santykius, numatytus šio įstatymo 8 straipsnio 1 dalyje.</w:t>
            </w:r>
          </w:p>
          <w:p w14:paraId="7225CB8F" w14:textId="77777777" w:rsidR="00DB76D5" w:rsidRDefault="00DB76D5" w:rsidP="000969B6">
            <w:pPr>
              <w:tabs>
                <w:tab w:val="left" w:pos="993"/>
                <w:tab w:val="left" w:pos="7380"/>
              </w:tabs>
              <w:jc w:val="both"/>
              <w:rPr>
                <w:lang w:eastAsia="x-none"/>
              </w:rPr>
            </w:pPr>
          </w:p>
          <w:p w14:paraId="2EFF188C" w14:textId="77777777" w:rsidR="00DB76D5" w:rsidRPr="00EF56D4" w:rsidRDefault="00DB76D5" w:rsidP="000969B6">
            <w:pPr>
              <w:jc w:val="both"/>
            </w:pPr>
          </w:p>
          <w:p w14:paraId="0B5D8668" w14:textId="77777777" w:rsidR="00DB76D5" w:rsidRPr="00EF56D4" w:rsidRDefault="00DB76D5" w:rsidP="000969B6">
            <w:pPr>
              <w:jc w:val="both"/>
              <w:rPr>
                <w:b/>
                <w:bCs/>
              </w:rPr>
            </w:pPr>
          </w:p>
          <w:p w14:paraId="1DFA0B91" w14:textId="77777777" w:rsidR="00DB76D5" w:rsidRPr="00C562DE" w:rsidRDefault="00DB76D5" w:rsidP="000969B6">
            <w:pPr>
              <w:tabs>
                <w:tab w:val="left" w:pos="7380"/>
              </w:tabs>
              <w:jc w:val="both"/>
            </w:pPr>
            <w:r w:rsidRPr="00EF56D4">
              <w:rPr>
                <w:bCs/>
              </w:rPr>
              <w:t>Jonavos globos namų</w:t>
            </w:r>
            <w:r w:rsidRPr="00EF56D4">
              <w:t xml:space="preserve"> direktorė </w:t>
            </w:r>
            <w:r w:rsidRPr="00EF56D4">
              <w:tab/>
              <w:t>Dalia Astrauskienė</w:t>
            </w:r>
          </w:p>
          <w:p w14:paraId="1C9A6D9B" w14:textId="77777777" w:rsidR="00DB76D5" w:rsidRPr="00C562DE" w:rsidRDefault="00DB76D5" w:rsidP="000969B6">
            <w:pPr>
              <w:jc w:val="center"/>
            </w:pPr>
          </w:p>
        </w:tc>
      </w:tr>
    </w:tbl>
    <w:p w14:paraId="166986D7" w14:textId="77777777" w:rsidR="00DB76D5" w:rsidRDefault="00DB76D5" w:rsidP="00EC0ED3">
      <w:pPr>
        <w:pStyle w:val="Pagrindiniotekstotrauka"/>
        <w:spacing w:line="276" w:lineRule="auto"/>
        <w:ind w:firstLine="0"/>
      </w:pPr>
    </w:p>
    <w:p w14:paraId="6966B6A7" w14:textId="77777777" w:rsidR="0067485B" w:rsidRDefault="0067485B" w:rsidP="00EC0ED3">
      <w:pPr>
        <w:pStyle w:val="Pagrindiniotekstotrauka"/>
        <w:spacing w:line="276" w:lineRule="auto"/>
        <w:ind w:firstLine="0"/>
      </w:pPr>
    </w:p>
    <w:p w14:paraId="247A08A0" w14:textId="77777777" w:rsidR="0067485B" w:rsidRDefault="0067485B" w:rsidP="00EC0ED3">
      <w:pPr>
        <w:pStyle w:val="Pagrindiniotekstotrauka"/>
        <w:spacing w:line="276" w:lineRule="auto"/>
        <w:ind w:firstLine="0"/>
      </w:pPr>
    </w:p>
    <w:p w14:paraId="78A9A170" w14:textId="77777777" w:rsidR="0067485B" w:rsidRDefault="0067485B" w:rsidP="00EC0ED3">
      <w:pPr>
        <w:pStyle w:val="Pagrindiniotekstotrauka"/>
        <w:spacing w:line="276" w:lineRule="auto"/>
        <w:ind w:firstLine="0"/>
      </w:pPr>
    </w:p>
    <w:p w14:paraId="1EA33230" w14:textId="77777777" w:rsidR="0067485B" w:rsidRDefault="0067485B" w:rsidP="00EC0ED3">
      <w:pPr>
        <w:pStyle w:val="Pagrindiniotekstotrauka"/>
        <w:spacing w:line="276" w:lineRule="auto"/>
        <w:ind w:firstLine="0"/>
      </w:pPr>
    </w:p>
    <w:p w14:paraId="75C90F82" w14:textId="77777777" w:rsidR="0067485B" w:rsidRDefault="0067485B" w:rsidP="00EC0ED3">
      <w:pPr>
        <w:pStyle w:val="Pagrindiniotekstotrauka"/>
        <w:spacing w:line="276" w:lineRule="auto"/>
        <w:ind w:firstLine="0"/>
      </w:pPr>
    </w:p>
    <w:p w14:paraId="3D64F7A5" w14:textId="77777777" w:rsidR="0067485B" w:rsidRDefault="0067485B" w:rsidP="00EC0ED3">
      <w:pPr>
        <w:pStyle w:val="Pagrindiniotekstotrauka"/>
        <w:spacing w:line="276" w:lineRule="auto"/>
        <w:ind w:firstLine="0"/>
      </w:pPr>
    </w:p>
    <w:p w14:paraId="657D53E0" w14:textId="77777777" w:rsidR="0067485B" w:rsidRDefault="0067485B" w:rsidP="00EC0ED3">
      <w:pPr>
        <w:pStyle w:val="Pagrindiniotekstotrauka"/>
        <w:spacing w:line="276" w:lineRule="auto"/>
        <w:ind w:firstLine="0"/>
      </w:pPr>
    </w:p>
    <w:p w14:paraId="14079789" w14:textId="77777777" w:rsidR="0067485B" w:rsidRDefault="0067485B" w:rsidP="00EC0ED3">
      <w:pPr>
        <w:pStyle w:val="Pagrindiniotekstotrauka"/>
        <w:spacing w:line="276" w:lineRule="auto"/>
        <w:ind w:firstLine="0"/>
      </w:pPr>
    </w:p>
    <w:p w14:paraId="024D3079" w14:textId="77777777" w:rsidR="0067485B" w:rsidRPr="00744CC3" w:rsidRDefault="0067485B" w:rsidP="00EC0ED3">
      <w:pPr>
        <w:pStyle w:val="Pagrindiniotekstotrauka"/>
        <w:spacing w:line="276" w:lineRule="auto"/>
        <w:ind w:firstLine="0"/>
      </w:pPr>
    </w:p>
    <w:sectPr w:rsidR="0067485B" w:rsidRPr="00744CC3" w:rsidSect="00C14D35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EF114F" w14:textId="77777777" w:rsidR="00410488" w:rsidRDefault="00410488" w:rsidP="00324ABC">
      <w:r>
        <w:separator/>
      </w:r>
    </w:p>
  </w:endnote>
  <w:endnote w:type="continuationSeparator" w:id="0">
    <w:p w14:paraId="5802E7C9" w14:textId="77777777" w:rsidR="00410488" w:rsidRDefault="00410488" w:rsidP="0032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43B608" w14:textId="77777777" w:rsidR="00410488" w:rsidRDefault="00410488" w:rsidP="00324ABC">
      <w:r>
        <w:separator/>
      </w:r>
    </w:p>
  </w:footnote>
  <w:footnote w:type="continuationSeparator" w:id="0">
    <w:p w14:paraId="62C97720" w14:textId="77777777" w:rsidR="00410488" w:rsidRDefault="00410488" w:rsidP="00324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A00039"/>
    <w:multiLevelType w:val="hybridMultilevel"/>
    <w:tmpl w:val="AF282A86"/>
    <w:lvl w:ilvl="0" w:tplc="D1789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4CC3"/>
    <w:rsid w:val="000769C9"/>
    <w:rsid w:val="000969B6"/>
    <w:rsid w:val="000A6D66"/>
    <w:rsid w:val="000F4E7A"/>
    <w:rsid w:val="00121B1A"/>
    <w:rsid w:val="00163CEA"/>
    <w:rsid w:val="001902FE"/>
    <w:rsid w:val="001F29BA"/>
    <w:rsid w:val="002C048A"/>
    <w:rsid w:val="002F7CAE"/>
    <w:rsid w:val="00324ABC"/>
    <w:rsid w:val="00350733"/>
    <w:rsid w:val="00357E18"/>
    <w:rsid w:val="0036690B"/>
    <w:rsid w:val="003819C2"/>
    <w:rsid w:val="003F55D0"/>
    <w:rsid w:val="00410488"/>
    <w:rsid w:val="00423C58"/>
    <w:rsid w:val="00436C07"/>
    <w:rsid w:val="00462FF4"/>
    <w:rsid w:val="00464419"/>
    <w:rsid w:val="004E667A"/>
    <w:rsid w:val="005250A2"/>
    <w:rsid w:val="0056548F"/>
    <w:rsid w:val="005C122C"/>
    <w:rsid w:val="00615FD2"/>
    <w:rsid w:val="00630610"/>
    <w:rsid w:val="006373A5"/>
    <w:rsid w:val="0067485B"/>
    <w:rsid w:val="006A63A6"/>
    <w:rsid w:val="006D5492"/>
    <w:rsid w:val="007058B7"/>
    <w:rsid w:val="00723CBD"/>
    <w:rsid w:val="0074368C"/>
    <w:rsid w:val="00744CC3"/>
    <w:rsid w:val="00752FC6"/>
    <w:rsid w:val="00774030"/>
    <w:rsid w:val="0078548A"/>
    <w:rsid w:val="0079742D"/>
    <w:rsid w:val="00851444"/>
    <w:rsid w:val="008F4DD7"/>
    <w:rsid w:val="00915779"/>
    <w:rsid w:val="00AA5F0E"/>
    <w:rsid w:val="00AD093D"/>
    <w:rsid w:val="00B12E67"/>
    <w:rsid w:val="00B34236"/>
    <w:rsid w:val="00B374EA"/>
    <w:rsid w:val="00B55A2A"/>
    <w:rsid w:val="00BE1ACE"/>
    <w:rsid w:val="00C14D35"/>
    <w:rsid w:val="00C57685"/>
    <w:rsid w:val="00CE2780"/>
    <w:rsid w:val="00D0739B"/>
    <w:rsid w:val="00D14507"/>
    <w:rsid w:val="00D17A0A"/>
    <w:rsid w:val="00D51EAA"/>
    <w:rsid w:val="00DB76D5"/>
    <w:rsid w:val="00DD2CFB"/>
    <w:rsid w:val="00E53AA6"/>
    <w:rsid w:val="00E62061"/>
    <w:rsid w:val="00E90592"/>
    <w:rsid w:val="00EC0ED3"/>
    <w:rsid w:val="00ED2665"/>
    <w:rsid w:val="00ED645F"/>
    <w:rsid w:val="00EF13B5"/>
    <w:rsid w:val="00F03DB2"/>
    <w:rsid w:val="00FA3E9B"/>
    <w:rsid w:val="00FB4B38"/>
    <w:rsid w:val="00FE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1D32E"/>
  <w15:docId w15:val="{C6AA59C1-38B9-4C8B-9004-1B2C31E05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44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744CC3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27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E2780"/>
    <w:rPr>
      <w:rFonts w:ascii="Tahoma" w:eastAsia="Times New Roman" w:hAnsi="Tahoma" w:cs="Tahoma"/>
      <w:sz w:val="16"/>
      <w:szCs w:val="16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464419"/>
    <w:pPr>
      <w:spacing w:line="360" w:lineRule="auto"/>
      <w:ind w:firstLine="72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6441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DB76D5"/>
    <w:pPr>
      <w:ind w:left="1296"/>
    </w:pPr>
    <w:rPr>
      <w:sz w:val="20"/>
      <w:szCs w:val="20"/>
      <w:lang w:val="en-GB" w:eastAsia="en-US"/>
    </w:rPr>
  </w:style>
  <w:style w:type="paragraph" w:styleId="Pagrindinistekstas">
    <w:name w:val="Body Text"/>
    <w:basedOn w:val="prastasis"/>
    <w:link w:val="PagrindinistekstasDiagrama"/>
    <w:rsid w:val="00DB76D5"/>
    <w:pPr>
      <w:spacing w:after="120"/>
    </w:pPr>
    <w:rPr>
      <w:sz w:val="20"/>
      <w:szCs w:val="20"/>
      <w:lang w:val="en-GB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B76D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324ABC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ABC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324ABC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ABC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46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F1566-AEE0-4455-97EC-CD7C36CD2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1797</Words>
  <Characters>1025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Jonavos nakvynes namai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Komp2</dc:creator>
  <cp:lastModifiedBy>Gražina Paulauskienė</cp:lastModifiedBy>
  <cp:revision>46</cp:revision>
  <cp:lastPrinted>2021-03-26T12:32:00Z</cp:lastPrinted>
  <dcterms:created xsi:type="dcterms:W3CDTF">2014-04-07T12:38:00Z</dcterms:created>
  <dcterms:modified xsi:type="dcterms:W3CDTF">2021-04-07T11:39:00Z</dcterms:modified>
</cp:coreProperties>
</file>