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24F4D" w14:textId="77777777" w:rsidR="00023A72" w:rsidRPr="00B659DA" w:rsidRDefault="00023A72" w:rsidP="00A93523">
      <w:pPr>
        <w:rPr>
          <w:color w:val="FFFFFF" w:themeColor="background1"/>
          <w:sz w:val="16"/>
          <w:szCs w:val="16"/>
        </w:rPr>
      </w:pPr>
    </w:p>
    <w:p w14:paraId="3AD900EF" w14:textId="1A6361C6" w:rsidR="0086403B" w:rsidRDefault="00E71278" w:rsidP="00A93523">
      <w:pPr>
        <w:jc w:val="center"/>
        <w:rPr>
          <w:b/>
          <w:sz w:val="28"/>
          <w:szCs w:val="28"/>
        </w:rPr>
      </w:pPr>
      <w:r>
        <w:rPr>
          <w:b/>
          <w:sz w:val="28"/>
          <w:szCs w:val="28"/>
        </w:rPr>
        <w:t>U</w:t>
      </w:r>
      <w:r w:rsidR="00A93523">
        <w:rPr>
          <w:b/>
          <w:sz w:val="28"/>
          <w:szCs w:val="28"/>
        </w:rPr>
        <w:t>AB „JONAVOS ŠILUMOS TINKLAI“ METIN</w:t>
      </w:r>
      <w:r w:rsidR="008C75CA">
        <w:rPr>
          <w:b/>
          <w:sz w:val="28"/>
          <w:szCs w:val="28"/>
        </w:rPr>
        <w:t>Ė VEIKLOS ATASKAITA</w:t>
      </w:r>
    </w:p>
    <w:p w14:paraId="3205A100" w14:textId="77777777" w:rsidR="00A93523" w:rsidRDefault="00A93523" w:rsidP="00A93523">
      <w:pPr>
        <w:jc w:val="center"/>
        <w:rPr>
          <w:b/>
          <w:sz w:val="28"/>
          <w:szCs w:val="28"/>
        </w:rPr>
      </w:pPr>
    </w:p>
    <w:p w14:paraId="1CFE3E1D" w14:textId="71AAA099" w:rsidR="00A93523" w:rsidRPr="00A93523" w:rsidRDefault="00A93523" w:rsidP="00D04B9E">
      <w:pPr>
        <w:pStyle w:val="Sraopastraipa"/>
        <w:numPr>
          <w:ilvl w:val="0"/>
          <w:numId w:val="15"/>
        </w:numPr>
        <w:rPr>
          <w:b/>
          <w:sz w:val="28"/>
          <w:szCs w:val="28"/>
        </w:rPr>
      </w:pPr>
      <w:r w:rsidRPr="00A93523">
        <w:rPr>
          <w:b/>
          <w:sz w:val="28"/>
          <w:szCs w:val="28"/>
        </w:rPr>
        <w:t>Ataskaitinis laikotarpis, už kurį parengta</w:t>
      </w:r>
      <w:r w:rsidR="008C75CA">
        <w:rPr>
          <w:b/>
          <w:sz w:val="28"/>
          <w:szCs w:val="28"/>
        </w:rPr>
        <w:t xml:space="preserve"> metinė veiklos ataskaita</w:t>
      </w:r>
    </w:p>
    <w:p w14:paraId="60A1B274" w14:textId="77777777" w:rsidR="006A4473" w:rsidRDefault="006A4473" w:rsidP="00A93523">
      <w:pPr>
        <w:ind w:firstLine="680"/>
      </w:pPr>
    </w:p>
    <w:p w14:paraId="3647F6C4" w14:textId="5D5ED6CD" w:rsidR="00023A72" w:rsidRPr="00A93523" w:rsidRDefault="00A93523" w:rsidP="00A93523">
      <w:pPr>
        <w:ind w:firstLine="680"/>
      </w:pPr>
      <w:r>
        <w:t>Ataskaitinis laikotarpis, už kurį parengta</w:t>
      </w:r>
      <w:r w:rsidR="008C75CA">
        <w:t xml:space="preserve"> metinė veiklos ataskaita</w:t>
      </w:r>
      <w:r w:rsidR="005D2726">
        <w:t>,</w:t>
      </w:r>
      <w:r>
        <w:t xml:space="preserve"> – </w:t>
      </w:r>
      <w:r w:rsidR="00526419">
        <w:t>20</w:t>
      </w:r>
      <w:r w:rsidR="00135011">
        <w:t>20</w:t>
      </w:r>
      <w:r>
        <w:t xml:space="preserve"> metai.</w:t>
      </w:r>
    </w:p>
    <w:p w14:paraId="01D282E4" w14:textId="7599190B" w:rsidR="001023C0" w:rsidRDefault="00385494" w:rsidP="00A93523">
      <w:pPr>
        <w:ind w:firstLine="680"/>
        <w:jc w:val="both"/>
      </w:pPr>
      <w:r w:rsidRPr="00F52EB2">
        <w:t>Metin</w:t>
      </w:r>
      <w:r w:rsidR="008C75CA">
        <w:t>ėje veiklos ataskaitoje</w:t>
      </w:r>
      <w:r w:rsidRPr="00F52EB2">
        <w:t xml:space="preserve"> visi skaičiai,</w:t>
      </w:r>
      <w:r w:rsidR="001F1B4F">
        <w:t xml:space="preserve"> kitos aplinkybės nurodytos </w:t>
      </w:r>
      <w:r w:rsidR="00526419">
        <w:t>20</w:t>
      </w:r>
      <w:r w:rsidR="00135011">
        <w:t>20</w:t>
      </w:r>
      <w:r>
        <w:t xml:space="preserve"> m. gruodžio 31 dienai</w:t>
      </w:r>
      <w:r w:rsidR="00023A72">
        <w:t>, jeigu nenurodyt</w:t>
      </w:r>
      <w:r w:rsidRPr="00F52EB2">
        <w:t>a kitaip. Ši</w:t>
      </w:r>
      <w:r w:rsidR="008C75CA">
        <w:t>oje</w:t>
      </w:r>
      <w:r w:rsidR="009257B2">
        <w:t xml:space="preserve"> </w:t>
      </w:r>
      <w:r w:rsidR="008C75CA">
        <w:t>ataskaitoje</w:t>
      </w:r>
      <w:r w:rsidR="009257B2">
        <w:t xml:space="preserve"> </w:t>
      </w:r>
      <w:r w:rsidR="00526419">
        <w:t xml:space="preserve">uždaroji </w:t>
      </w:r>
      <w:r w:rsidR="009257B2">
        <w:t>akcinė bendrovė</w:t>
      </w:r>
      <w:r>
        <w:t xml:space="preserve"> „Jonavos šilumos tinklai</w:t>
      </w:r>
      <w:r w:rsidRPr="00F52EB2">
        <w:t>“</w:t>
      </w:r>
      <w:r w:rsidR="0000339B">
        <w:t>,</w:t>
      </w:r>
      <w:r w:rsidRPr="00F52EB2">
        <w:t xml:space="preserve"> toliau gali būti vadin</w:t>
      </w:r>
      <w:r>
        <w:t>ama Bendrove arba Įmone.</w:t>
      </w:r>
    </w:p>
    <w:p w14:paraId="03F41576" w14:textId="77777777" w:rsidR="006A4473" w:rsidRDefault="006A4473" w:rsidP="00A93523">
      <w:pPr>
        <w:ind w:firstLine="680"/>
        <w:jc w:val="both"/>
      </w:pPr>
    </w:p>
    <w:p w14:paraId="45E7FEED" w14:textId="50C99E77" w:rsidR="00205680" w:rsidRDefault="00556751" w:rsidP="008E07F8">
      <w:pPr>
        <w:pStyle w:val="Antrat2"/>
        <w:numPr>
          <w:ilvl w:val="0"/>
          <w:numId w:val="15"/>
        </w:numPr>
        <w:spacing w:before="0" w:after="0"/>
        <w:rPr>
          <w:rFonts w:ascii="Times New Roman" w:hAnsi="Times New Roman"/>
          <w:bCs w:val="0"/>
          <w:i w:val="0"/>
          <w:iCs w:val="0"/>
        </w:rPr>
      </w:pPr>
      <w:bookmarkStart w:id="0" w:name="_Toc477265693"/>
      <w:r w:rsidRPr="00EA560F">
        <w:rPr>
          <w:rFonts w:ascii="Times New Roman" w:hAnsi="Times New Roman"/>
          <w:bCs w:val="0"/>
          <w:i w:val="0"/>
          <w:iCs w:val="0"/>
        </w:rPr>
        <w:t>Pag</w:t>
      </w:r>
      <w:r w:rsidR="004013A7" w:rsidRPr="00EA560F">
        <w:rPr>
          <w:rFonts w:ascii="Times New Roman" w:hAnsi="Times New Roman"/>
          <w:bCs w:val="0"/>
          <w:i w:val="0"/>
          <w:iCs w:val="0"/>
        </w:rPr>
        <w:t>rindin</w:t>
      </w:r>
      <w:r w:rsidR="00135011">
        <w:rPr>
          <w:rFonts w:ascii="Times New Roman" w:hAnsi="Times New Roman"/>
          <w:bCs w:val="0"/>
          <w:i w:val="0"/>
          <w:iCs w:val="0"/>
        </w:rPr>
        <w:t>ė informacija</w:t>
      </w:r>
      <w:r w:rsidR="004013A7" w:rsidRPr="00EA560F">
        <w:rPr>
          <w:rFonts w:ascii="Times New Roman" w:hAnsi="Times New Roman"/>
          <w:bCs w:val="0"/>
          <w:i w:val="0"/>
          <w:iCs w:val="0"/>
        </w:rPr>
        <w:t xml:space="preserve"> apie </w:t>
      </w:r>
      <w:r w:rsidR="0000339B">
        <w:rPr>
          <w:rFonts w:ascii="Times New Roman" w:hAnsi="Times New Roman"/>
          <w:bCs w:val="0"/>
          <w:i w:val="0"/>
          <w:iCs w:val="0"/>
        </w:rPr>
        <w:t>B</w:t>
      </w:r>
      <w:r w:rsidR="004013A7" w:rsidRPr="00EA560F">
        <w:rPr>
          <w:rFonts w:ascii="Times New Roman" w:hAnsi="Times New Roman"/>
          <w:bCs w:val="0"/>
          <w:i w:val="0"/>
          <w:iCs w:val="0"/>
        </w:rPr>
        <w:t>endrovę</w:t>
      </w:r>
      <w:bookmarkEnd w:id="0"/>
    </w:p>
    <w:p w14:paraId="702B9743" w14:textId="77777777" w:rsidR="006A4473" w:rsidRPr="006A4473" w:rsidRDefault="006A4473" w:rsidP="006A4473"/>
    <w:tbl>
      <w:tblPr>
        <w:tblW w:w="9741" w:type="dxa"/>
        <w:tblLook w:val="01E0" w:firstRow="1" w:lastRow="1" w:firstColumn="1" w:lastColumn="1" w:noHBand="0" w:noVBand="0"/>
      </w:tblPr>
      <w:tblGrid>
        <w:gridCol w:w="3927"/>
        <w:gridCol w:w="5814"/>
      </w:tblGrid>
      <w:tr w:rsidR="001D779C" w:rsidRPr="001D779C" w14:paraId="56C8EB28" w14:textId="77777777">
        <w:tc>
          <w:tcPr>
            <w:tcW w:w="3927" w:type="dxa"/>
            <w:shd w:val="clear" w:color="auto" w:fill="auto"/>
          </w:tcPr>
          <w:p w14:paraId="5356D9B4" w14:textId="77777777" w:rsidR="001D779C" w:rsidRPr="001D779C" w:rsidRDefault="008E07F8" w:rsidP="00B978C7">
            <w:pPr>
              <w:jc w:val="both"/>
            </w:pPr>
            <w:bookmarkStart w:id="1" w:name="_Hlk35867086"/>
            <w:r>
              <w:t>Bendrovės p</w:t>
            </w:r>
            <w:r w:rsidR="001D779C" w:rsidRPr="001D779C">
              <w:t xml:space="preserve">avadinimas </w:t>
            </w:r>
          </w:p>
        </w:tc>
        <w:tc>
          <w:tcPr>
            <w:tcW w:w="5814" w:type="dxa"/>
            <w:shd w:val="clear" w:color="auto" w:fill="auto"/>
          </w:tcPr>
          <w:p w14:paraId="45EAABAD" w14:textId="797E53CF" w:rsidR="001D779C" w:rsidRPr="001D779C" w:rsidRDefault="00526419" w:rsidP="001D779C">
            <w:r>
              <w:t>U</w:t>
            </w:r>
            <w:r w:rsidR="0000339B">
              <w:t xml:space="preserve">ždaroji akcinė bendrovė </w:t>
            </w:r>
            <w:r w:rsidR="001D779C" w:rsidRPr="001D779C">
              <w:t>„Jonavos šilumos tinklai“</w:t>
            </w:r>
          </w:p>
        </w:tc>
      </w:tr>
      <w:tr w:rsidR="001D779C" w:rsidRPr="001D779C" w14:paraId="7C5E16FC" w14:textId="77777777">
        <w:tc>
          <w:tcPr>
            <w:tcW w:w="3927" w:type="dxa"/>
            <w:shd w:val="clear" w:color="auto" w:fill="auto"/>
          </w:tcPr>
          <w:p w14:paraId="74F2392A" w14:textId="77777777" w:rsidR="001D779C" w:rsidRPr="001D779C" w:rsidRDefault="001D779C" w:rsidP="00B978C7">
            <w:pPr>
              <w:jc w:val="both"/>
            </w:pPr>
            <w:r w:rsidRPr="001D779C">
              <w:t xml:space="preserve">Teisinė – organizacinė forma </w:t>
            </w:r>
          </w:p>
        </w:tc>
        <w:tc>
          <w:tcPr>
            <w:tcW w:w="5814" w:type="dxa"/>
            <w:shd w:val="clear" w:color="auto" w:fill="auto"/>
          </w:tcPr>
          <w:p w14:paraId="0B880615" w14:textId="705D6004" w:rsidR="001D779C" w:rsidRPr="001D779C" w:rsidRDefault="00526419" w:rsidP="00B978C7">
            <w:pPr>
              <w:jc w:val="both"/>
            </w:pPr>
            <w:r>
              <w:t>Uždaroji a</w:t>
            </w:r>
            <w:r w:rsidR="001D779C" w:rsidRPr="001D779C">
              <w:t>kcinė bendrovė</w:t>
            </w:r>
          </w:p>
        </w:tc>
      </w:tr>
      <w:tr w:rsidR="008E07F8" w:rsidRPr="001D779C" w14:paraId="1409A1DC" w14:textId="77777777">
        <w:tc>
          <w:tcPr>
            <w:tcW w:w="3927" w:type="dxa"/>
            <w:shd w:val="clear" w:color="auto" w:fill="auto"/>
          </w:tcPr>
          <w:p w14:paraId="40A4CD10" w14:textId="77777777" w:rsidR="008E07F8" w:rsidRPr="001D779C" w:rsidRDefault="008E07F8" w:rsidP="00B978C7">
            <w:pPr>
              <w:jc w:val="both"/>
            </w:pPr>
            <w:r>
              <w:t>Įmonės kodas</w:t>
            </w:r>
          </w:p>
        </w:tc>
        <w:tc>
          <w:tcPr>
            <w:tcW w:w="5814" w:type="dxa"/>
            <w:shd w:val="clear" w:color="auto" w:fill="auto"/>
          </w:tcPr>
          <w:p w14:paraId="0D5BC10C" w14:textId="77777777" w:rsidR="008E07F8" w:rsidRDefault="008E07F8" w:rsidP="00B978C7">
            <w:pPr>
              <w:jc w:val="both"/>
            </w:pPr>
            <w:r>
              <w:t>156737189</w:t>
            </w:r>
          </w:p>
        </w:tc>
      </w:tr>
      <w:tr w:rsidR="008E07F8" w:rsidRPr="001D779C" w14:paraId="663F795D" w14:textId="77777777">
        <w:tc>
          <w:tcPr>
            <w:tcW w:w="3927" w:type="dxa"/>
            <w:shd w:val="clear" w:color="auto" w:fill="auto"/>
          </w:tcPr>
          <w:p w14:paraId="509326C0" w14:textId="77777777" w:rsidR="008E07F8" w:rsidRPr="001D779C" w:rsidRDefault="008E07F8" w:rsidP="00B978C7">
            <w:pPr>
              <w:jc w:val="both"/>
            </w:pPr>
            <w:r>
              <w:t>PVM mokėtojo kodas</w:t>
            </w:r>
          </w:p>
        </w:tc>
        <w:tc>
          <w:tcPr>
            <w:tcW w:w="5814" w:type="dxa"/>
            <w:shd w:val="clear" w:color="auto" w:fill="auto"/>
          </w:tcPr>
          <w:p w14:paraId="38426593" w14:textId="77777777" w:rsidR="008E07F8" w:rsidRDefault="008E07F8" w:rsidP="00B978C7">
            <w:pPr>
              <w:jc w:val="both"/>
            </w:pPr>
            <w:r>
              <w:t>LT567371811</w:t>
            </w:r>
          </w:p>
        </w:tc>
      </w:tr>
      <w:tr w:rsidR="001D779C" w:rsidRPr="001D779C" w14:paraId="29CD837F" w14:textId="77777777">
        <w:tc>
          <w:tcPr>
            <w:tcW w:w="3927" w:type="dxa"/>
            <w:shd w:val="clear" w:color="auto" w:fill="auto"/>
          </w:tcPr>
          <w:p w14:paraId="2C1FD122" w14:textId="77777777" w:rsidR="001D779C" w:rsidRPr="00AE2ED5" w:rsidRDefault="001D779C" w:rsidP="00B978C7">
            <w:pPr>
              <w:jc w:val="both"/>
            </w:pPr>
            <w:r w:rsidRPr="00AE2ED5">
              <w:t xml:space="preserve">Įstatinis kapitalas </w:t>
            </w:r>
          </w:p>
        </w:tc>
        <w:tc>
          <w:tcPr>
            <w:tcW w:w="5814" w:type="dxa"/>
            <w:shd w:val="clear" w:color="auto" w:fill="auto"/>
          </w:tcPr>
          <w:p w14:paraId="5BA6D1DA" w14:textId="77777777" w:rsidR="001D779C" w:rsidRPr="00AE2ED5" w:rsidRDefault="00577B0E" w:rsidP="00B978C7">
            <w:pPr>
              <w:jc w:val="both"/>
            </w:pPr>
            <w:r w:rsidRPr="00AE2ED5">
              <w:t>7.815.042 Eur</w:t>
            </w:r>
          </w:p>
        </w:tc>
      </w:tr>
      <w:tr w:rsidR="001D779C" w:rsidRPr="001D779C" w14:paraId="12277D06" w14:textId="77777777">
        <w:tc>
          <w:tcPr>
            <w:tcW w:w="3927" w:type="dxa"/>
            <w:shd w:val="clear" w:color="auto" w:fill="auto"/>
          </w:tcPr>
          <w:p w14:paraId="4C3A56CF" w14:textId="77777777" w:rsidR="001D779C" w:rsidRPr="001D779C" w:rsidRDefault="001D779C" w:rsidP="00B978C7">
            <w:pPr>
              <w:jc w:val="both"/>
            </w:pPr>
            <w:r w:rsidRPr="001D779C">
              <w:t xml:space="preserve">Įregistravimo data ir vieta </w:t>
            </w:r>
          </w:p>
        </w:tc>
        <w:tc>
          <w:tcPr>
            <w:tcW w:w="5814" w:type="dxa"/>
            <w:shd w:val="clear" w:color="auto" w:fill="auto"/>
          </w:tcPr>
          <w:p w14:paraId="75211B76" w14:textId="38C4355D" w:rsidR="001D779C" w:rsidRPr="001D779C" w:rsidRDefault="005D2726" w:rsidP="00B978C7">
            <w:pPr>
              <w:jc w:val="both"/>
            </w:pPr>
            <w:r>
              <w:t>2019</w:t>
            </w:r>
            <w:r w:rsidR="00556751">
              <w:t xml:space="preserve"> m. rugpjūčio 19 d., Jonavos rajono savivaldybė</w:t>
            </w:r>
          </w:p>
        </w:tc>
      </w:tr>
      <w:tr w:rsidR="001D779C" w:rsidRPr="001D779C" w14:paraId="6CBAB8D2" w14:textId="77777777">
        <w:tc>
          <w:tcPr>
            <w:tcW w:w="3927" w:type="dxa"/>
            <w:shd w:val="clear" w:color="auto" w:fill="auto"/>
          </w:tcPr>
          <w:p w14:paraId="780C026D" w14:textId="77777777" w:rsidR="001D779C" w:rsidRPr="001D779C" w:rsidRDefault="00556751" w:rsidP="00B978C7">
            <w:pPr>
              <w:jc w:val="both"/>
            </w:pPr>
            <w:r>
              <w:t>Juridinių asmenų registro tvarkytojas</w:t>
            </w:r>
          </w:p>
        </w:tc>
        <w:tc>
          <w:tcPr>
            <w:tcW w:w="5814" w:type="dxa"/>
            <w:shd w:val="clear" w:color="auto" w:fill="auto"/>
          </w:tcPr>
          <w:p w14:paraId="7FC61258" w14:textId="77777777" w:rsidR="001D779C" w:rsidRPr="001D779C" w:rsidRDefault="00556751" w:rsidP="00B978C7">
            <w:pPr>
              <w:jc w:val="both"/>
            </w:pPr>
            <w:r>
              <w:t>Valstybės įmonė Registrų centras</w:t>
            </w:r>
          </w:p>
        </w:tc>
      </w:tr>
      <w:tr w:rsidR="001D779C" w:rsidRPr="001D779C" w14:paraId="0C74E493" w14:textId="77777777">
        <w:tc>
          <w:tcPr>
            <w:tcW w:w="3927" w:type="dxa"/>
            <w:shd w:val="clear" w:color="auto" w:fill="auto"/>
          </w:tcPr>
          <w:p w14:paraId="52513E0F" w14:textId="77777777" w:rsidR="001D779C" w:rsidRPr="001D779C" w:rsidRDefault="001D779C" w:rsidP="00B978C7">
            <w:pPr>
              <w:jc w:val="both"/>
            </w:pPr>
            <w:r w:rsidRPr="001D779C">
              <w:t xml:space="preserve">Buveinės adresas </w:t>
            </w:r>
          </w:p>
        </w:tc>
        <w:tc>
          <w:tcPr>
            <w:tcW w:w="5814" w:type="dxa"/>
            <w:shd w:val="clear" w:color="auto" w:fill="auto"/>
          </w:tcPr>
          <w:p w14:paraId="11C6A356" w14:textId="201AA060" w:rsidR="001D779C" w:rsidRPr="001D779C" w:rsidRDefault="005D2726" w:rsidP="00B978C7">
            <w:pPr>
              <w:jc w:val="both"/>
            </w:pPr>
            <w:r>
              <w:t>Jonavos r. sav. Jonavos m. Klaipėdos g. 8</w:t>
            </w:r>
          </w:p>
        </w:tc>
      </w:tr>
      <w:tr w:rsidR="001D779C" w:rsidRPr="001D779C" w14:paraId="71C08E2F" w14:textId="77777777">
        <w:tc>
          <w:tcPr>
            <w:tcW w:w="3927" w:type="dxa"/>
            <w:shd w:val="clear" w:color="auto" w:fill="auto"/>
          </w:tcPr>
          <w:p w14:paraId="7B719611" w14:textId="77777777" w:rsidR="001D779C" w:rsidRPr="001D779C" w:rsidRDefault="00556751" w:rsidP="00B978C7">
            <w:pPr>
              <w:jc w:val="both"/>
            </w:pPr>
            <w:r>
              <w:t>Telefonas</w:t>
            </w:r>
          </w:p>
        </w:tc>
        <w:tc>
          <w:tcPr>
            <w:tcW w:w="5814" w:type="dxa"/>
            <w:shd w:val="clear" w:color="auto" w:fill="auto"/>
          </w:tcPr>
          <w:p w14:paraId="4F9712FF" w14:textId="77777777" w:rsidR="001D779C" w:rsidRPr="001D779C" w:rsidRDefault="00556751" w:rsidP="00B978C7">
            <w:pPr>
              <w:jc w:val="both"/>
            </w:pPr>
            <w:r>
              <w:t>+370 349</w:t>
            </w:r>
            <w:r w:rsidR="001D779C" w:rsidRPr="001D779C">
              <w:t xml:space="preserve"> 77 120</w:t>
            </w:r>
          </w:p>
        </w:tc>
      </w:tr>
      <w:tr w:rsidR="001D779C" w:rsidRPr="001D779C" w14:paraId="754FEE78" w14:textId="77777777">
        <w:tc>
          <w:tcPr>
            <w:tcW w:w="3927" w:type="dxa"/>
            <w:shd w:val="clear" w:color="auto" w:fill="auto"/>
          </w:tcPr>
          <w:p w14:paraId="031BA135" w14:textId="77777777" w:rsidR="001D779C" w:rsidRPr="001D779C" w:rsidRDefault="00556751" w:rsidP="00B978C7">
            <w:pPr>
              <w:jc w:val="both"/>
            </w:pPr>
            <w:r>
              <w:t>Faksas</w:t>
            </w:r>
            <w:r w:rsidR="001D779C" w:rsidRPr="001D779C">
              <w:t xml:space="preserve"> </w:t>
            </w:r>
          </w:p>
        </w:tc>
        <w:tc>
          <w:tcPr>
            <w:tcW w:w="5814" w:type="dxa"/>
            <w:shd w:val="clear" w:color="auto" w:fill="auto"/>
          </w:tcPr>
          <w:p w14:paraId="560412BE" w14:textId="77777777" w:rsidR="001D779C" w:rsidRPr="001D779C" w:rsidRDefault="00556751" w:rsidP="00B978C7">
            <w:pPr>
              <w:jc w:val="both"/>
            </w:pPr>
            <w:r>
              <w:t>+370 349</w:t>
            </w:r>
            <w:r w:rsidR="001D779C" w:rsidRPr="001D779C">
              <w:t xml:space="preserve"> 52 189</w:t>
            </w:r>
          </w:p>
        </w:tc>
      </w:tr>
      <w:tr w:rsidR="001D779C" w:rsidRPr="001D779C" w14:paraId="30EED000" w14:textId="77777777">
        <w:tc>
          <w:tcPr>
            <w:tcW w:w="3927" w:type="dxa"/>
            <w:shd w:val="clear" w:color="auto" w:fill="auto"/>
          </w:tcPr>
          <w:p w14:paraId="167C7492" w14:textId="77777777" w:rsidR="001D779C" w:rsidRPr="001D779C" w:rsidRDefault="001D779C" w:rsidP="00B978C7">
            <w:pPr>
              <w:jc w:val="both"/>
            </w:pPr>
            <w:r w:rsidRPr="001D779C">
              <w:t xml:space="preserve">Elektroninio pašto adresas </w:t>
            </w:r>
          </w:p>
        </w:tc>
        <w:tc>
          <w:tcPr>
            <w:tcW w:w="5814" w:type="dxa"/>
            <w:shd w:val="clear" w:color="auto" w:fill="auto"/>
          </w:tcPr>
          <w:p w14:paraId="3F90CBFF" w14:textId="55DE282D" w:rsidR="001D779C" w:rsidRPr="001D779C" w:rsidRDefault="00C56643" w:rsidP="00585682">
            <w:pPr>
              <w:jc w:val="both"/>
            </w:pPr>
            <w:hyperlink r:id="rId8" w:history="1">
              <w:r w:rsidR="00526419" w:rsidRPr="00DF0744">
                <w:rPr>
                  <w:rStyle w:val="Hipersaitas"/>
                </w:rPr>
                <w:t>info@jonavosst.lt</w:t>
              </w:r>
            </w:hyperlink>
            <w:r w:rsidR="00585682">
              <w:t xml:space="preserve"> </w:t>
            </w:r>
          </w:p>
        </w:tc>
      </w:tr>
      <w:tr w:rsidR="001D779C" w:rsidRPr="001D779C" w14:paraId="2D92CA67" w14:textId="77777777">
        <w:tc>
          <w:tcPr>
            <w:tcW w:w="3927" w:type="dxa"/>
            <w:shd w:val="clear" w:color="auto" w:fill="auto"/>
          </w:tcPr>
          <w:p w14:paraId="54AE6C16" w14:textId="77777777" w:rsidR="001D779C" w:rsidRPr="001D779C" w:rsidRDefault="001D779C" w:rsidP="00B978C7">
            <w:pPr>
              <w:jc w:val="both"/>
            </w:pPr>
            <w:r w:rsidRPr="001D779C">
              <w:t xml:space="preserve">Interneto svetainės </w:t>
            </w:r>
            <w:r>
              <w:t>adresas</w:t>
            </w:r>
          </w:p>
        </w:tc>
        <w:tc>
          <w:tcPr>
            <w:tcW w:w="5814" w:type="dxa"/>
            <w:shd w:val="clear" w:color="auto" w:fill="auto"/>
          </w:tcPr>
          <w:p w14:paraId="42756AE6" w14:textId="77777777" w:rsidR="001D779C" w:rsidRPr="001D779C" w:rsidRDefault="00C56643" w:rsidP="00B978C7">
            <w:pPr>
              <w:jc w:val="both"/>
            </w:pPr>
            <w:hyperlink r:id="rId9" w:history="1">
              <w:r w:rsidR="00900FDF" w:rsidRPr="00FD1075">
                <w:rPr>
                  <w:rStyle w:val="Hipersaitas"/>
                </w:rPr>
                <w:t>www.jonavosst.lt</w:t>
              </w:r>
            </w:hyperlink>
            <w:r w:rsidR="00900FDF">
              <w:t xml:space="preserve"> </w:t>
            </w:r>
          </w:p>
        </w:tc>
      </w:tr>
    </w:tbl>
    <w:p w14:paraId="736BAAE1" w14:textId="77777777" w:rsidR="00205680" w:rsidRDefault="00205680" w:rsidP="001023C0">
      <w:pPr>
        <w:jc w:val="both"/>
      </w:pPr>
    </w:p>
    <w:p w14:paraId="5BABAC50" w14:textId="401A1056" w:rsidR="00162F37" w:rsidRDefault="00154EE9" w:rsidP="00486205">
      <w:pPr>
        <w:ind w:firstLine="680"/>
        <w:jc w:val="both"/>
      </w:pPr>
      <w:r>
        <w:t xml:space="preserve">Savo veikloje Bendrovė vadovaujasi </w:t>
      </w:r>
      <w:r w:rsidR="0040654D">
        <w:t xml:space="preserve">Lietuvos Respublikos civiliniu kodeksu, </w:t>
      </w:r>
      <w:r w:rsidR="00FF2404">
        <w:t>Lietuvos Respublikos a</w:t>
      </w:r>
      <w:r>
        <w:t>kcinių bendrovių įstatymu, Bendrov</w:t>
      </w:r>
      <w:r w:rsidR="009257B2">
        <w:t>ės įstatais ir kitais Lietuvos R</w:t>
      </w:r>
      <w:r>
        <w:t>espublikos teisės aktais.</w:t>
      </w:r>
      <w:r w:rsidR="003C1328">
        <w:t xml:space="preserve"> </w:t>
      </w:r>
    </w:p>
    <w:p w14:paraId="1E9DBE7B" w14:textId="584B5562" w:rsidR="00486205" w:rsidRDefault="00486205" w:rsidP="00486205">
      <w:pPr>
        <w:ind w:firstLine="680"/>
        <w:jc w:val="both"/>
      </w:pPr>
      <w:r w:rsidRPr="00DC0D20">
        <w:t>Bendro</w:t>
      </w:r>
      <w:r>
        <w:t>vės veiklos sritys išvardintos B</w:t>
      </w:r>
      <w:r w:rsidRPr="00DC0D20">
        <w:t>endrovės įstatuose.</w:t>
      </w:r>
      <w:r>
        <w:t xml:space="preserve"> Įstatai patvirtinti Jonavos rajono savivaldybės administracijos direktoriau</w:t>
      </w:r>
      <w:r w:rsidR="00825CF5">
        <w:t>s</w:t>
      </w:r>
      <w:r>
        <w:t xml:space="preserve"> 2019 m. birželio 25 d. įsakymu Nr. 13B-827. </w:t>
      </w:r>
      <w:r w:rsidRPr="00DC0D20">
        <w:t>Pagrindinė</w:t>
      </w:r>
      <w:r>
        <w:t xml:space="preserve"> B</w:t>
      </w:r>
      <w:r w:rsidRPr="00DC0D20">
        <w:t>endrovės veiklos sri</w:t>
      </w:r>
      <w:r>
        <w:t xml:space="preserve">tis – garo ir karšto vandens gamyba ir tiekimas, aprūpinant vartotojus centralizuotai tiekiama šiluma, karštu vandeniu. 2004-01-22 d. Valstybinė energetikos reguliavimo taryba (toliau – Taryba) išdavė Bendrovei Energetikos veiklos licenciją Nr. L4-ŠT-17 verstis šilumos tiekimo veikla Jonavos rajono savivaldybėje – Jonavos miesto, Ruklos miestelio, </w:t>
      </w:r>
      <w:proofErr w:type="spellStart"/>
      <w:r>
        <w:t>Kuigalių</w:t>
      </w:r>
      <w:proofErr w:type="spellEnd"/>
      <w:r>
        <w:t xml:space="preserve"> ir Šilų kaimų teritorijose. Licencija galioja neribotą laiką.</w:t>
      </w:r>
    </w:p>
    <w:p w14:paraId="24A1393F" w14:textId="77777777" w:rsidR="00486205" w:rsidRDefault="00486205" w:rsidP="00486205">
      <w:pPr>
        <w:ind w:firstLine="680"/>
        <w:jc w:val="both"/>
      </w:pPr>
      <w:r>
        <w:t>Bendrovės vizija – socialiai atsakinga įmonė, valdanti aukšto technologinio lygio energetinę infrastruktūrą ir teikianti aukštos kokybės patikimas paslaugas optimaliausiomis sąnaudomis.</w:t>
      </w:r>
    </w:p>
    <w:p w14:paraId="581DE114" w14:textId="03288B59" w:rsidR="00486205" w:rsidRDefault="00486205" w:rsidP="00486205">
      <w:pPr>
        <w:ind w:firstLine="680"/>
        <w:jc w:val="both"/>
      </w:pPr>
      <w:r>
        <w:t>Bendrovės misija – patikimai tiekti kokybinius parametrus atitinkančią šilumos energiją Jonavos rajono savivaldybės vartotojams, siekiant, kad nekeliantis rūpesčių ir aplinkai nekenksmingas centralizuotas šilumos tiekimas būtų patrauklus kiekvienam vartotojui</w:t>
      </w:r>
      <w:r w:rsidR="00246ABF">
        <w:t>, mažinti šilumos suvartojimą vartotojų pastatuose, mažinti atmosferos taršą šilumos efektą sukeliančiomis CO</w:t>
      </w:r>
      <w:r w:rsidR="00246ABF" w:rsidRPr="00246ABF">
        <w:rPr>
          <w:vertAlign w:val="subscript"/>
        </w:rPr>
        <w:t>2</w:t>
      </w:r>
      <w:r w:rsidR="00246ABF">
        <w:t xml:space="preserve"> dujomis.</w:t>
      </w:r>
    </w:p>
    <w:p w14:paraId="0D50A924" w14:textId="1534B547" w:rsidR="00486205" w:rsidRDefault="0000339B" w:rsidP="00486205">
      <w:pPr>
        <w:ind w:firstLine="680"/>
        <w:jc w:val="both"/>
      </w:pPr>
      <w:r>
        <w:t>Bendrovės</w:t>
      </w:r>
      <w:r w:rsidR="00486205">
        <w:t xml:space="preserve"> vertybės:</w:t>
      </w:r>
    </w:p>
    <w:p w14:paraId="6A757AA1" w14:textId="77777777" w:rsidR="00486205" w:rsidRDefault="00486205" w:rsidP="00486205">
      <w:pPr>
        <w:ind w:firstLine="680"/>
        <w:jc w:val="both"/>
      </w:pPr>
      <w:r>
        <w:t>-patirtis ir profesionalumas;</w:t>
      </w:r>
    </w:p>
    <w:p w14:paraId="37EE674D" w14:textId="77777777" w:rsidR="00486205" w:rsidRDefault="00486205" w:rsidP="00486205">
      <w:pPr>
        <w:ind w:firstLine="680"/>
        <w:jc w:val="both"/>
      </w:pPr>
      <w:r>
        <w:t>-atsakingumas;</w:t>
      </w:r>
    </w:p>
    <w:p w14:paraId="4FFDD5A1" w14:textId="04F1DB92" w:rsidR="00486205" w:rsidRDefault="00486205" w:rsidP="00486205">
      <w:pPr>
        <w:ind w:firstLine="680"/>
        <w:jc w:val="both"/>
      </w:pPr>
      <w:r>
        <w:t>-novatoriškumas.</w:t>
      </w:r>
    </w:p>
    <w:p w14:paraId="52B33DFF" w14:textId="13A8E0ED" w:rsidR="00486205" w:rsidRDefault="00486205" w:rsidP="00486205">
      <w:pPr>
        <w:ind w:firstLine="680"/>
        <w:jc w:val="both"/>
      </w:pPr>
      <w:r>
        <w:t>Pagrindinės Bendrovės strateginės kryptys – tai veiklos sritys, kurioms skiriamas didžiausias dėmesys siekiant vizijos įgyvendinimo, tai – šilumos energijos tiekimo veikla ir pastatų šildymo ir karšto vandens sistemų priežiūros veikla.</w:t>
      </w:r>
    </w:p>
    <w:p w14:paraId="1603223D" w14:textId="71846E9B" w:rsidR="00486205" w:rsidRPr="00DC0D20" w:rsidRDefault="00486205" w:rsidP="00486205">
      <w:pPr>
        <w:ind w:firstLine="680"/>
        <w:jc w:val="both"/>
      </w:pPr>
      <w:r>
        <w:t xml:space="preserve"> Nuo 2004-06-01</w:t>
      </w:r>
      <w:r w:rsidRPr="00DC0D20">
        <w:t xml:space="preserve"> Jonavos rajon</w:t>
      </w:r>
      <w:r>
        <w:t>o savivaldybės tarybos sprendimu B</w:t>
      </w:r>
      <w:r w:rsidRPr="00DC0D20">
        <w:t>endrovė vykdo daugiabučių gyvenamųjų namų šildymo ir karšto vandens ruošimo sistemų priežiūrą, atlieka ūkio subjektų pastatų šildymo ir karšto vande</w:t>
      </w:r>
      <w:r>
        <w:t>ns tiekimo sistemų techninę priežiūrą</w:t>
      </w:r>
      <w:r w:rsidRPr="00DC0D20">
        <w:t>, teikia paslaugas fiziniams ir juridiniams asmenims</w:t>
      </w:r>
      <w:r>
        <w:t xml:space="preserve">, eksploatuojant </w:t>
      </w:r>
      <w:r w:rsidRPr="00DC0D20">
        <w:t>šilumos ūkį.</w:t>
      </w:r>
    </w:p>
    <w:p w14:paraId="1145481E" w14:textId="4D8117AD" w:rsidR="00486205" w:rsidRDefault="00486205" w:rsidP="00486205">
      <w:pPr>
        <w:ind w:firstLine="680"/>
        <w:jc w:val="both"/>
      </w:pPr>
      <w:r>
        <w:lastRenderedPageBreak/>
        <w:t>Kita B</w:t>
      </w:r>
      <w:r w:rsidRPr="00DC0D20">
        <w:t xml:space="preserve">endrovės vykdoma veikla – turimo ilgalaikio kilnojamo ir nekilnojamo turto nuoma, nenaudojamo ir </w:t>
      </w:r>
      <w:r w:rsidR="0000339B">
        <w:t>B</w:t>
      </w:r>
      <w:r w:rsidRPr="00DC0D20">
        <w:t>endrovei nereikalingo turto pardavimas.</w:t>
      </w:r>
      <w:r>
        <w:t xml:space="preserve"> Bendrovė gali užsiimti ir kita veikla įstatymų ir kitų teisės aktų nustatyta tvarka.</w:t>
      </w:r>
    </w:p>
    <w:p w14:paraId="23C05518" w14:textId="77777777" w:rsidR="005A14A4" w:rsidRDefault="005A14A4" w:rsidP="00486205">
      <w:pPr>
        <w:ind w:firstLine="680"/>
        <w:jc w:val="both"/>
      </w:pPr>
    </w:p>
    <w:p w14:paraId="532C44E4" w14:textId="6C76250E" w:rsidR="005A14A4" w:rsidRDefault="00B81F67" w:rsidP="005A14A4">
      <w:pPr>
        <w:pStyle w:val="Antrat2"/>
        <w:numPr>
          <w:ilvl w:val="0"/>
          <w:numId w:val="15"/>
        </w:numPr>
        <w:spacing w:before="0" w:after="0"/>
        <w:rPr>
          <w:rFonts w:ascii="Times New Roman" w:hAnsi="Times New Roman"/>
          <w:bCs w:val="0"/>
          <w:i w:val="0"/>
          <w:iCs w:val="0"/>
        </w:rPr>
      </w:pPr>
      <w:r>
        <w:rPr>
          <w:rFonts w:ascii="Times New Roman" w:hAnsi="Times New Roman"/>
          <w:bCs w:val="0"/>
          <w:i w:val="0"/>
          <w:iCs w:val="0"/>
        </w:rPr>
        <w:t xml:space="preserve">Įvykiai </w:t>
      </w:r>
      <w:r w:rsidR="0000339B">
        <w:rPr>
          <w:rFonts w:ascii="Times New Roman" w:hAnsi="Times New Roman"/>
          <w:bCs w:val="0"/>
          <w:i w:val="0"/>
          <w:iCs w:val="0"/>
        </w:rPr>
        <w:t>B</w:t>
      </w:r>
      <w:r>
        <w:rPr>
          <w:rFonts w:ascii="Times New Roman" w:hAnsi="Times New Roman"/>
          <w:bCs w:val="0"/>
          <w:i w:val="0"/>
          <w:iCs w:val="0"/>
        </w:rPr>
        <w:t>endrovės veiklai turintys esminę reikšmę</w:t>
      </w:r>
    </w:p>
    <w:p w14:paraId="1B5CF5B2" w14:textId="77777777" w:rsidR="002C1D30" w:rsidRDefault="002C1D30" w:rsidP="002C1D30">
      <w:pPr>
        <w:ind w:left="360" w:firstLine="360"/>
        <w:rPr>
          <w:rFonts w:cs="Arial"/>
          <w:bCs/>
        </w:rPr>
      </w:pPr>
    </w:p>
    <w:p w14:paraId="380A78EC" w14:textId="3B5A6205" w:rsidR="002C1D30" w:rsidRPr="00124DC3" w:rsidRDefault="00124DC3" w:rsidP="00130595">
      <w:pPr>
        <w:ind w:firstLine="680"/>
        <w:jc w:val="both"/>
      </w:pPr>
      <w:r>
        <w:t xml:space="preserve">2020 m. balandžio 8 d. </w:t>
      </w:r>
      <w:r w:rsidRPr="00124DC3">
        <w:t>Jonavos rajono savivaldybės administracijos direktoriaus įsakymu paskirtas naujas Bendrovės direktorius.</w:t>
      </w:r>
    </w:p>
    <w:p w14:paraId="4F1A43B0" w14:textId="005B1CB6" w:rsidR="00130595" w:rsidRPr="005F74C0" w:rsidRDefault="00130595" w:rsidP="00130595">
      <w:pPr>
        <w:ind w:firstLine="680"/>
        <w:jc w:val="both"/>
      </w:pPr>
      <w:r w:rsidRPr="005F74C0">
        <w:t>20</w:t>
      </w:r>
      <w:r w:rsidR="005F74C0" w:rsidRPr="005F74C0">
        <w:t>20</w:t>
      </w:r>
      <w:r w:rsidRPr="005F74C0">
        <w:t xml:space="preserve"> m. balandžio 2</w:t>
      </w:r>
      <w:r w:rsidR="005F74C0" w:rsidRPr="005F74C0">
        <w:t>3</w:t>
      </w:r>
      <w:r w:rsidRPr="005F74C0">
        <w:t xml:space="preserve"> d. Jonavos rajono savivaldybės </w:t>
      </w:r>
      <w:r w:rsidR="005F74C0" w:rsidRPr="005F74C0">
        <w:t>tarybos sprendimu</w:t>
      </w:r>
      <w:r w:rsidRPr="005F74C0">
        <w:t xml:space="preserve"> </w:t>
      </w:r>
      <w:r w:rsidR="005F74C0" w:rsidRPr="005F74C0">
        <w:t>pritarta</w:t>
      </w:r>
      <w:r w:rsidRPr="005F74C0">
        <w:t xml:space="preserve"> Bendrovės 20</w:t>
      </w:r>
      <w:r w:rsidR="005F74C0" w:rsidRPr="005F74C0">
        <w:t>19</w:t>
      </w:r>
      <w:r w:rsidRPr="005F74C0">
        <w:t xml:space="preserve"> m</w:t>
      </w:r>
      <w:r w:rsidR="005F74C0" w:rsidRPr="005F74C0">
        <w:t>etų veiklos ataskaitai.</w:t>
      </w:r>
      <w:r w:rsidRPr="005F74C0">
        <w:t xml:space="preserve"> </w:t>
      </w:r>
    </w:p>
    <w:p w14:paraId="6CC2D246" w14:textId="4ECD301E" w:rsidR="00D42F4C" w:rsidRPr="00ED5F78" w:rsidRDefault="00130595" w:rsidP="00D42F4C">
      <w:pPr>
        <w:ind w:firstLine="680"/>
        <w:jc w:val="both"/>
      </w:pPr>
      <w:r w:rsidRPr="00ED5F78">
        <w:t>20</w:t>
      </w:r>
      <w:r w:rsidR="00ED5F78" w:rsidRPr="00ED5F78">
        <w:t>20</w:t>
      </w:r>
      <w:r w:rsidRPr="00ED5F78">
        <w:t xml:space="preserve"> m. </w:t>
      </w:r>
      <w:r w:rsidR="00ED5F78" w:rsidRPr="00ED5F78">
        <w:t>spalio</w:t>
      </w:r>
      <w:r w:rsidRPr="00ED5F78">
        <w:t xml:space="preserve"> 2</w:t>
      </w:r>
      <w:r w:rsidR="00ED5F78" w:rsidRPr="00ED5F78">
        <w:t>0</w:t>
      </w:r>
      <w:r w:rsidRPr="00ED5F78">
        <w:t xml:space="preserve"> d. LR Aplinkos ministerijos Aplinkos projektų valdymo agentūrai pateikta paraiška subsidijai iš Klimato kaitos programos lėšų projekto „</w:t>
      </w:r>
      <w:r w:rsidR="00ED5F78" w:rsidRPr="00ED5F78">
        <w:t>Šilumos akumuliacinės talpos įrengimas girelės RK katilinėje Jonavoje</w:t>
      </w:r>
      <w:r w:rsidRPr="00ED5F78">
        <w:t>“ finansavimui.</w:t>
      </w:r>
      <w:r w:rsidR="00ED5F78" w:rsidRPr="00ED5F78">
        <w:t xml:space="preserve"> </w:t>
      </w:r>
      <w:r w:rsidR="00ED5F78">
        <w:t>Paraiška 210,6 tūkst. Eur s</w:t>
      </w:r>
      <w:r w:rsidR="00ED5F78" w:rsidRPr="00ED5F78">
        <w:t>ubsidij</w:t>
      </w:r>
      <w:r w:rsidR="00ED5F78">
        <w:t>ai</w:t>
      </w:r>
      <w:r w:rsidR="00ED5F78" w:rsidRPr="00ED5F78">
        <w:t xml:space="preserve"> </w:t>
      </w:r>
      <w:r w:rsidR="00ED5F78">
        <w:t>įvertinta teigiamai</w:t>
      </w:r>
      <w:r w:rsidRPr="00ED5F78">
        <w:t>.</w:t>
      </w:r>
    </w:p>
    <w:p w14:paraId="285A3750" w14:textId="1930A2E8" w:rsidR="00337AD0" w:rsidRDefault="00337AD0" w:rsidP="00337AD0">
      <w:pPr>
        <w:ind w:firstLine="680"/>
        <w:jc w:val="both"/>
      </w:pPr>
      <w:r w:rsidRPr="00337AD0">
        <w:t xml:space="preserve">2020 m. lapkričio 25 d. su Lietuvos verslo paramos agentūra, administruojančia Europos Sąjungos struktūrinių fondų lėšas, pasirašyta projekto „Girelės RK Jonavoje rekonstrukcija įrengiant 2,5 MW elektros ir 8,5 MW šilumos galios biokuro kogeneracinę elektrinę“ finansavimo sutartis. Projekto įgyvendinimui skirtas iki 4609,6 tūkst. </w:t>
      </w:r>
      <w:r w:rsidR="0000339B">
        <w:t>Eur</w:t>
      </w:r>
      <w:r w:rsidR="0000339B" w:rsidRPr="00337AD0">
        <w:t xml:space="preserve"> </w:t>
      </w:r>
      <w:r w:rsidRPr="00337AD0">
        <w:t>finansavimas.</w:t>
      </w:r>
      <w:r w:rsidR="00B870AA">
        <w:t xml:space="preserve"> Projekto nuosavų lėšų padengimui</w:t>
      </w:r>
      <w:r w:rsidRPr="00337AD0">
        <w:t xml:space="preserve"> </w:t>
      </w:r>
      <w:r w:rsidR="00B870AA">
        <w:t xml:space="preserve">su </w:t>
      </w:r>
      <w:proofErr w:type="spellStart"/>
      <w:r w:rsidR="00B870AA">
        <w:t>Luminor</w:t>
      </w:r>
      <w:proofErr w:type="spellEnd"/>
      <w:r w:rsidR="00B870AA">
        <w:t xml:space="preserve"> Bank AS pasirašyta 4,5 mln. Eur kreditavimo sutartis. </w:t>
      </w:r>
      <w:r w:rsidRPr="00337AD0">
        <w:t>Projekto veiklų įgyvendinimo pabaiga numatyta 2023-06-30</w:t>
      </w:r>
      <w:r w:rsidR="0000339B">
        <w:t>.</w:t>
      </w:r>
    </w:p>
    <w:p w14:paraId="50815301" w14:textId="6D00AC10" w:rsidR="00B834B7" w:rsidRDefault="00AF749A" w:rsidP="00337AD0">
      <w:pPr>
        <w:ind w:firstLine="680"/>
        <w:jc w:val="both"/>
      </w:pPr>
      <w:r>
        <w:t>Bendrovė atliko detalius nepadengtų kuro sąnaudų neatitikimo tarp faktiškai patiriamų kuro sąnaudų ir jų padengimo gaunamomis šilumos tiekimo veiklos pajamomis skaičiavimus, išanalizavo jų atsiradimo priežastis ir kreipėsi į Valstybinę energetikos reguliavimo tarybą</w:t>
      </w:r>
      <w:r w:rsidR="00437CFB">
        <w:t xml:space="preserve"> (toliau – Taryba)</w:t>
      </w:r>
      <w:r>
        <w:t xml:space="preserve"> dėl Bendrovės šilumos bazinėje kainoje įvertinto žemo lyginamųjų kuro sąnaudų rodiklio. Rašte pristatoma susidariusi situacija ir galimi tolimesni veiksmai.</w:t>
      </w:r>
    </w:p>
    <w:p w14:paraId="188EEE89" w14:textId="0563CA7A" w:rsidR="00AE485C" w:rsidRDefault="00AE485C" w:rsidP="00337AD0">
      <w:pPr>
        <w:ind w:firstLine="680"/>
        <w:jc w:val="both"/>
      </w:pPr>
      <w:r>
        <w:t xml:space="preserve">Bendrovėje </w:t>
      </w:r>
      <w:r w:rsidR="00C57C8D">
        <w:t>įdiegta</w:t>
      </w:r>
      <w:r>
        <w:t xml:space="preserve"> nauja klientų aptarnavimo ir atsiskai</w:t>
      </w:r>
      <w:r w:rsidR="00C57C8D">
        <w:t>t</w:t>
      </w:r>
      <w:r>
        <w:t>ymų už suteiktas paslaugas administravimo sistema „</w:t>
      </w:r>
      <w:proofErr w:type="spellStart"/>
      <w:r>
        <w:t>Mokesta</w:t>
      </w:r>
      <w:proofErr w:type="spellEnd"/>
      <w:r>
        <w:t xml:space="preserve"> 2.0“.</w:t>
      </w:r>
    </w:p>
    <w:p w14:paraId="605B5926" w14:textId="4EB466CE" w:rsidR="00B870AA" w:rsidRDefault="00B870AA" w:rsidP="00337AD0">
      <w:pPr>
        <w:ind w:firstLine="680"/>
        <w:jc w:val="both"/>
      </w:pPr>
      <w:r>
        <w:t xml:space="preserve">2020 m. gruodžio mėnesį pradėjo veikti 80 </w:t>
      </w:r>
      <w:proofErr w:type="spellStart"/>
      <w:r>
        <w:t>kWp</w:t>
      </w:r>
      <w:proofErr w:type="spellEnd"/>
      <w:r>
        <w:t xml:space="preserve"> galios saulės elektrinė.</w:t>
      </w:r>
      <w:r w:rsidR="00D661F4">
        <w:t xml:space="preserve"> Ant Girelės katilinės pastatų stogų įrengti </w:t>
      </w:r>
      <w:proofErr w:type="spellStart"/>
      <w:r w:rsidR="00D661F4">
        <w:t>elektą</w:t>
      </w:r>
      <w:proofErr w:type="spellEnd"/>
      <w:r w:rsidR="00D661F4">
        <w:t xml:space="preserve"> generuojantys saulės moduliai saulės šviesą paverčiantys elektros energij</w:t>
      </w:r>
      <w:r w:rsidR="007177C4">
        <w:t>a</w:t>
      </w:r>
      <w:r w:rsidR="00D661F4">
        <w:t>.</w:t>
      </w:r>
    </w:p>
    <w:p w14:paraId="03370C15" w14:textId="45E085E3" w:rsidR="00AF749A" w:rsidRDefault="001B4505" w:rsidP="00337AD0">
      <w:pPr>
        <w:ind w:firstLine="680"/>
        <w:jc w:val="both"/>
      </w:pPr>
      <w:r>
        <w:t xml:space="preserve">Siekiant vartotojų aptarnavimo kokybės gerinimo, Bendrovė </w:t>
      </w:r>
      <w:r w:rsidR="00AE485C">
        <w:t xml:space="preserve">žmogiškaisiais ištekliais </w:t>
      </w:r>
      <w:r>
        <w:t xml:space="preserve">aktyviai prisideda prie kuriamo vieningo klientų aptarnavimo centro Jonavoje. </w:t>
      </w:r>
      <w:r w:rsidR="00AE485C">
        <w:t>Remiantis Jonavos rajono savivaldybės administracijos direktoriaus įsakymu, kuriuo pritarta vieningo klientų aptarnavimo centro s</w:t>
      </w:r>
      <w:r w:rsidR="00C053AB">
        <w:t>u</w:t>
      </w:r>
      <w:r w:rsidR="00AE485C">
        <w:t>k</w:t>
      </w:r>
      <w:r w:rsidR="00C053AB">
        <w:t>ū</w:t>
      </w:r>
      <w:r w:rsidR="00AE485C">
        <w:t xml:space="preserve">rimui, </w:t>
      </w:r>
      <w:r>
        <w:t>2020</w:t>
      </w:r>
      <w:r w:rsidR="00AE485C">
        <w:t xml:space="preserve"> m. </w:t>
      </w:r>
      <w:r>
        <w:t xml:space="preserve"> gruod</w:t>
      </w:r>
      <w:r w:rsidR="00AE485C">
        <w:t xml:space="preserve">žio </w:t>
      </w:r>
      <w:r>
        <w:t>14</w:t>
      </w:r>
      <w:r w:rsidR="00AE485C">
        <w:t xml:space="preserve"> d.</w:t>
      </w:r>
      <w:r>
        <w:t xml:space="preserve"> </w:t>
      </w:r>
      <w:r w:rsidR="00AE485C">
        <w:t>pasirašyta trišalė Jungtinės veiklos sutar</w:t>
      </w:r>
      <w:r w:rsidR="006B532F">
        <w:t>t</w:t>
      </w:r>
      <w:r w:rsidR="00AE485C">
        <w:t>is dėl šio centro sukūrimo.</w:t>
      </w:r>
    </w:p>
    <w:p w14:paraId="1CDDFE13" w14:textId="10CE64E4" w:rsidR="00837D04" w:rsidRPr="00337AD0" w:rsidRDefault="00837D04" w:rsidP="00337AD0">
      <w:pPr>
        <w:ind w:firstLine="680"/>
        <w:jc w:val="both"/>
      </w:pPr>
      <w:r>
        <w:t xml:space="preserve">Nuo 2020 m. gruodžio 28 d. veikia atnaujinta Bendrovės interneto svetainė </w:t>
      </w:r>
      <w:hyperlink r:id="rId10" w:history="1">
        <w:r w:rsidRPr="002A0449">
          <w:rPr>
            <w:rStyle w:val="Hipersaitas"/>
          </w:rPr>
          <w:t>www.jonavosst.lt</w:t>
        </w:r>
      </w:hyperlink>
      <w:r>
        <w:t xml:space="preserve"> . Sukurtas naujas Bendrovės logotipas.</w:t>
      </w:r>
    </w:p>
    <w:p w14:paraId="10D97D58" w14:textId="77D045C1" w:rsidR="00E1527E" w:rsidRPr="00ED5F78" w:rsidRDefault="00E1527E" w:rsidP="00E6048E">
      <w:pPr>
        <w:rPr>
          <w:rFonts w:cs="Arial"/>
          <w:bCs/>
        </w:rPr>
      </w:pPr>
    </w:p>
    <w:p w14:paraId="0421BD47" w14:textId="73440118" w:rsidR="00486205" w:rsidRPr="00E1527E" w:rsidRDefault="00E1527E" w:rsidP="00E1527E">
      <w:pPr>
        <w:pStyle w:val="Sraopastraipa"/>
        <w:numPr>
          <w:ilvl w:val="0"/>
          <w:numId w:val="15"/>
        </w:numPr>
        <w:rPr>
          <w:rFonts w:cs="Arial"/>
          <w:b/>
          <w:sz w:val="28"/>
          <w:szCs w:val="28"/>
        </w:rPr>
      </w:pPr>
      <w:r w:rsidRPr="00E1527E">
        <w:rPr>
          <w:rFonts w:cs="Arial"/>
          <w:b/>
          <w:sz w:val="28"/>
          <w:szCs w:val="28"/>
        </w:rPr>
        <w:t>Bendrovės valdymas ir struktūra</w:t>
      </w:r>
    </w:p>
    <w:p w14:paraId="5597B049" w14:textId="0F425790" w:rsidR="00E1527E" w:rsidRDefault="00E1527E" w:rsidP="00E1527E">
      <w:pPr>
        <w:pStyle w:val="Sraopastraipa"/>
        <w:rPr>
          <w:rFonts w:cs="Arial"/>
          <w:bCs/>
        </w:rPr>
      </w:pPr>
    </w:p>
    <w:p w14:paraId="64CC033D" w14:textId="30CC5F88" w:rsidR="00287157" w:rsidRDefault="00287157" w:rsidP="00287157">
      <w:pPr>
        <w:ind w:firstLine="680"/>
        <w:jc w:val="both"/>
      </w:pPr>
      <w:r>
        <w:t>Bendrovės valdymo organai: visuotinis akcininkų susirinkimas ir vadovas - Bendrovės direktorius. Visuotinio akcininkų susirinkimo kompetencija, akcininkų teisės, jų įgyvendinimas yra apibrėžtos Lietuvos Respublikos akcinių bendrovių įstatyme ir Bendrovės įstatuose.</w:t>
      </w:r>
    </w:p>
    <w:p w14:paraId="01AD38E3" w14:textId="574A5D08" w:rsidR="00113830" w:rsidRDefault="00113830" w:rsidP="00EE1F5F">
      <w:pPr>
        <w:ind w:firstLine="680"/>
        <w:jc w:val="both"/>
      </w:pPr>
      <w:r>
        <w:t xml:space="preserve">Bendrovės valdymo struktūra pateikiama </w:t>
      </w:r>
      <w:r w:rsidR="007322DF">
        <w:t>veiklos ataskaitos</w:t>
      </w:r>
      <w:r>
        <w:t xml:space="preserve"> </w:t>
      </w:r>
      <w:r w:rsidR="00437CFB" w:rsidRPr="00BC2D32">
        <w:t>1</w:t>
      </w:r>
      <w:r>
        <w:t xml:space="preserve"> priede.</w:t>
      </w:r>
    </w:p>
    <w:p w14:paraId="6C0D5910" w14:textId="14468627" w:rsidR="000A3069" w:rsidRPr="00B44E8D" w:rsidRDefault="000A3069" w:rsidP="000A3069">
      <w:pPr>
        <w:ind w:firstLine="680"/>
        <w:jc w:val="both"/>
      </w:pPr>
      <w:r w:rsidRPr="00F52EB2">
        <w:t>Bendrovė neturi filialų ir atstovybių.</w:t>
      </w:r>
    </w:p>
    <w:p w14:paraId="22BFC8FE" w14:textId="5ADFE4E1" w:rsidR="000A3069" w:rsidRDefault="000A3069" w:rsidP="000A3069">
      <w:pPr>
        <w:ind w:firstLine="680"/>
        <w:jc w:val="both"/>
      </w:pPr>
      <w:r>
        <w:t xml:space="preserve">Ataskaitiniais metais Bendrovės įstatinis kapitalas nesikeitė. </w:t>
      </w:r>
      <w:r w:rsidRPr="00F52EB2">
        <w:t>Bendrov</w:t>
      </w:r>
      <w:r>
        <w:t xml:space="preserve">ės įstatinio kapitalo vertė -7 815 042 Eur. Įstatinis kapitalas padalintas į </w:t>
      </w:r>
      <w:r w:rsidRPr="00DC757F">
        <w:t xml:space="preserve">2 694 842 (du milijonai šeši šimtai devyniasdešimt keturi tūkstančiai aštuoni šimtai keturiasdešimt dvi) 2,90 </w:t>
      </w:r>
      <w:r w:rsidR="0000339B">
        <w:t>Eur</w:t>
      </w:r>
      <w:r w:rsidR="0000339B" w:rsidRPr="00DC757F">
        <w:t xml:space="preserve"> </w:t>
      </w:r>
      <w:r w:rsidRPr="00DC757F">
        <w:t>nominaliosios vertės paprastąsias vardines akcijas. Pagrindinis akcininka</w:t>
      </w:r>
      <w:r>
        <w:t xml:space="preserve">s – Jonavos rajono  savivaldybė. Jai priklauso 100 proc. Bendrovės akcijų. </w:t>
      </w:r>
      <w:r w:rsidRPr="00F52EB2">
        <w:t>Bendrovė nei ankstesniais laikotarpiais, nei per ataskaitinį laikotarpį nėra įsigijusi savų akcijų.</w:t>
      </w:r>
      <w:r>
        <w:t xml:space="preserve"> Bendrovės akcijos yra nematerialios. Akcijų suteikiamos teisės aprašytos Bendrovės įstatuose.</w:t>
      </w:r>
    </w:p>
    <w:p w14:paraId="7EB29213" w14:textId="1DBF63E8" w:rsidR="00B42784" w:rsidRDefault="00B42784" w:rsidP="00B42784">
      <w:pPr>
        <w:ind w:firstLine="680"/>
        <w:jc w:val="both"/>
      </w:pPr>
      <w:r>
        <w:t xml:space="preserve">Bendrovės direktorius Jonas Kaminskas vadovauja </w:t>
      </w:r>
      <w:r w:rsidR="00DA2FF8">
        <w:t>B</w:t>
      </w:r>
      <w:r>
        <w:t>endrovei nuo 2020 m. balandžio mėn.</w:t>
      </w:r>
      <w:r w:rsidR="00124DC3">
        <w:t xml:space="preserve"> 14 d.</w:t>
      </w:r>
      <w:r>
        <w:t xml:space="preserve"> </w:t>
      </w:r>
      <w:r w:rsidRPr="00B44E8D">
        <w:t xml:space="preserve">Bendrovės akcijų neturi. </w:t>
      </w:r>
      <w:r w:rsidRPr="000A3069">
        <w:t>Kitų įmonių kapitale nedalyvauja.</w:t>
      </w:r>
    </w:p>
    <w:p w14:paraId="239ADE89" w14:textId="64542A0C" w:rsidR="00B42784" w:rsidRPr="00D76B73" w:rsidRDefault="00B42784" w:rsidP="00B42784">
      <w:pPr>
        <w:ind w:firstLine="680"/>
        <w:jc w:val="both"/>
      </w:pPr>
      <w:r w:rsidRPr="00D76B73">
        <w:t xml:space="preserve">2020 m. </w:t>
      </w:r>
      <w:r w:rsidR="0000339B">
        <w:t>B</w:t>
      </w:r>
      <w:r w:rsidRPr="00D76B73">
        <w:t xml:space="preserve">endrovės direktoriui </w:t>
      </w:r>
      <w:r w:rsidRPr="001B23CF">
        <w:t>išmokėta</w:t>
      </w:r>
      <w:r w:rsidRPr="00D76B73">
        <w:t xml:space="preserve"> </w:t>
      </w:r>
      <w:r w:rsidR="001B23CF">
        <w:t>34 885</w:t>
      </w:r>
      <w:r w:rsidRPr="00D76B73">
        <w:t xml:space="preserve"> Eur darbo užmokesčio, </w:t>
      </w:r>
      <w:r w:rsidR="001B23CF">
        <w:t>3 502</w:t>
      </w:r>
      <w:r w:rsidRPr="00D76B73">
        <w:t xml:space="preserve"> Eur premijų bei kitų išmokų.</w:t>
      </w:r>
    </w:p>
    <w:p w14:paraId="0AA627EE" w14:textId="01EA0326" w:rsidR="00423DB8" w:rsidRDefault="00B42784" w:rsidP="00AD68F0">
      <w:pPr>
        <w:ind w:firstLine="680"/>
        <w:jc w:val="both"/>
      </w:pPr>
      <w:r>
        <w:lastRenderedPageBreak/>
        <w:t xml:space="preserve">Bendrovės vadovo - direktoriaus veiklos rodikliai (veiklos rodiklių reikšmės, bei faktinės jų reikšmės ir jų įvykdymas) už 2020 metus pateikiami </w:t>
      </w:r>
      <w:r w:rsidR="00016F1A">
        <w:t xml:space="preserve">žemiau esančioje </w:t>
      </w:r>
      <w:r w:rsidR="004D2BD3">
        <w:t xml:space="preserve">1 </w:t>
      </w:r>
      <w:r>
        <w:t>lentelėj</w:t>
      </w:r>
      <w:r w:rsidR="004D2BD3">
        <w:t>e</w:t>
      </w:r>
      <w:r>
        <w:t xml:space="preserve">. </w:t>
      </w:r>
    </w:p>
    <w:p w14:paraId="7D7F0D61" w14:textId="77777777" w:rsidR="00D76B73" w:rsidRDefault="00D76B73" w:rsidP="008A3D96">
      <w:pPr>
        <w:ind w:firstLine="680"/>
      </w:pPr>
    </w:p>
    <w:p w14:paraId="65929649" w14:textId="157325D5" w:rsidR="00423DB8" w:rsidRDefault="001559F3" w:rsidP="008A3D96">
      <w:pPr>
        <w:ind w:firstLine="680"/>
      </w:pPr>
      <w:r w:rsidRPr="00FA192F">
        <w:t>1</w:t>
      </w:r>
      <w:r w:rsidR="00423DB8">
        <w:t xml:space="preserve"> lentelė. Veiklos rodikliai</w:t>
      </w:r>
    </w:p>
    <w:tbl>
      <w:tblPr>
        <w:tblStyle w:val="Lentelstinklelis"/>
        <w:tblW w:w="0" w:type="auto"/>
        <w:tblLook w:val="04A0" w:firstRow="1" w:lastRow="0" w:firstColumn="1" w:lastColumn="0" w:noHBand="0" w:noVBand="1"/>
      </w:tblPr>
      <w:tblGrid>
        <w:gridCol w:w="2506"/>
        <w:gridCol w:w="1679"/>
        <w:gridCol w:w="3181"/>
        <w:gridCol w:w="1276"/>
        <w:gridCol w:w="1270"/>
      </w:tblGrid>
      <w:tr w:rsidR="001559F3" w14:paraId="4ADEBE29" w14:textId="77777777" w:rsidTr="00DC4B98">
        <w:tc>
          <w:tcPr>
            <w:tcW w:w="2506" w:type="dxa"/>
          </w:tcPr>
          <w:p w14:paraId="4635E0A9" w14:textId="3A8CE5B4" w:rsidR="001559F3" w:rsidRPr="00C90267" w:rsidRDefault="001559F3" w:rsidP="00C90267">
            <w:pPr>
              <w:jc w:val="center"/>
              <w:rPr>
                <w:b/>
                <w:bCs/>
              </w:rPr>
            </w:pPr>
            <w:r w:rsidRPr="00C90267">
              <w:rPr>
                <w:b/>
                <w:bCs/>
              </w:rPr>
              <w:t>Rodiklių grupės ir rodikliai</w:t>
            </w:r>
          </w:p>
        </w:tc>
        <w:tc>
          <w:tcPr>
            <w:tcW w:w="1679" w:type="dxa"/>
          </w:tcPr>
          <w:p w14:paraId="1BF88777" w14:textId="18F92071" w:rsidR="001559F3" w:rsidRPr="00C90267" w:rsidRDefault="001559F3" w:rsidP="00C90267">
            <w:pPr>
              <w:jc w:val="center"/>
              <w:rPr>
                <w:b/>
                <w:bCs/>
              </w:rPr>
            </w:pPr>
            <w:r w:rsidRPr="00C90267">
              <w:rPr>
                <w:b/>
                <w:bCs/>
              </w:rPr>
              <w:t>Rodiklių reikšmės</w:t>
            </w:r>
          </w:p>
        </w:tc>
        <w:tc>
          <w:tcPr>
            <w:tcW w:w="3181" w:type="dxa"/>
          </w:tcPr>
          <w:p w14:paraId="73698D69" w14:textId="77777777" w:rsidR="001559F3" w:rsidRDefault="001559F3" w:rsidP="00C90267">
            <w:pPr>
              <w:jc w:val="center"/>
              <w:rPr>
                <w:b/>
                <w:bCs/>
              </w:rPr>
            </w:pPr>
          </w:p>
          <w:p w14:paraId="2871B26E" w14:textId="6C437843" w:rsidR="001559F3" w:rsidRPr="00C90267" w:rsidRDefault="001559F3" w:rsidP="00C90267">
            <w:pPr>
              <w:jc w:val="center"/>
              <w:rPr>
                <w:b/>
                <w:bCs/>
              </w:rPr>
            </w:pPr>
            <w:r w:rsidRPr="00C90267">
              <w:rPr>
                <w:b/>
                <w:bCs/>
              </w:rPr>
              <w:t>Paaiškinimai</w:t>
            </w:r>
          </w:p>
        </w:tc>
        <w:tc>
          <w:tcPr>
            <w:tcW w:w="1276" w:type="dxa"/>
          </w:tcPr>
          <w:p w14:paraId="109EDCC2" w14:textId="6241245D" w:rsidR="001559F3" w:rsidRPr="001559F3" w:rsidRDefault="001559F3" w:rsidP="00C90267">
            <w:pPr>
              <w:jc w:val="center"/>
            </w:pPr>
            <w:r w:rsidRPr="001559F3">
              <w:t>2019 m. rodikliai</w:t>
            </w:r>
          </w:p>
        </w:tc>
        <w:tc>
          <w:tcPr>
            <w:tcW w:w="1270" w:type="dxa"/>
          </w:tcPr>
          <w:p w14:paraId="2CD6E367" w14:textId="63FA33B7" w:rsidR="001559F3" w:rsidRPr="00C90267" w:rsidRDefault="001559F3" w:rsidP="00C90267">
            <w:pPr>
              <w:jc w:val="center"/>
              <w:rPr>
                <w:b/>
                <w:bCs/>
              </w:rPr>
            </w:pPr>
            <w:r w:rsidRPr="00C90267">
              <w:rPr>
                <w:b/>
                <w:bCs/>
              </w:rPr>
              <w:t>2020 m. rodikliai</w:t>
            </w:r>
          </w:p>
        </w:tc>
      </w:tr>
      <w:tr w:rsidR="00DC4B98" w14:paraId="467118BA" w14:textId="77777777" w:rsidTr="00B008DC">
        <w:tc>
          <w:tcPr>
            <w:tcW w:w="9912" w:type="dxa"/>
            <w:gridSpan w:val="5"/>
          </w:tcPr>
          <w:p w14:paraId="7F32443F" w14:textId="3987B9D2" w:rsidR="00DC4B98" w:rsidRPr="00C90267" w:rsidRDefault="00DC4B98" w:rsidP="00C90267">
            <w:pPr>
              <w:jc w:val="center"/>
              <w:rPr>
                <w:b/>
                <w:bCs/>
              </w:rPr>
            </w:pPr>
            <w:r w:rsidRPr="00C90267">
              <w:rPr>
                <w:b/>
                <w:bCs/>
              </w:rPr>
              <w:t>Efektyvumo rodiklis</w:t>
            </w:r>
          </w:p>
        </w:tc>
      </w:tr>
      <w:tr w:rsidR="001559F3" w14:paraId="77DF9267" w14:textId="77777777" w:rsidTr="00DC4B98">
        <w:tc>
          <w:tcPr>
            <w:tcW w:w="2506" w:type="dxa"/>
          </w:tcPr>
          <w:p w14:paraId="7BCE6A83" w14:textId="409A86F9" w:rsidR="001559F3" w:rsidRPr="00EF314B" w:rsidRDefault="001559F3" w:rsidP="00423DB8">
            <w:pPr>
              <w:rPr>
                <w:sz w:val="22"/>
                <w:szCs w:val="22"/>
              </w:rPr>
            </w:pPr>
            <w:r w:rsidRPr="00EF314B">
              <w:rPr>
                <w:sz w:val="22"/>
                <w:szCs w:val="22"/>
              </w:rPr>
              <w:t>Veiklos sąnaudų lygis</w:t>
            </w:r>
          </w:p>
        </w:tc>
        <w:tc>
          <w:tcPr>
            <w:tcW w:w="1679" w:type="dxa"/>
          </w:tcPr>
          <w:p w14:paraId="38D926B7" w14:textId="44E37C89" w:rsidR="001559F3" w:rsidRPr="00C90267" w:rsidRDefault="001559F3" w:rsidP="00423DB8">
            <w:pPr>
              <w:rPr>
                <w:sz w:val="20"/>
                <w:szCs w:val="20"/>
              </w:rPr>
            </w:pPr>
            <w:r w:rsidRPr="00C90267">
              <w:rPr>
                <w:sz w:val="20"/>
                <w:szCs w:val="20"/>
              </w:rPr>
              <w:t>Ne didesnis nei 20 proc.</w:t>
            </w:r>
          </w:p>
        </w:tc>
        <w:tc>
          <w:tcPr>
            <w:tcW w:w="3181" w:type="dxa"/>
          </w:tcPr>
          <w:p w14:paraId="7DAF0F85" w14:textId="02A67C28" w:rsidR="001559F3" w:rsidRPr="00C90267" w:rsidRDefault="001559F3" w:rsidP="00423DB8">
            <w:pPr>
              <w:rPr>
                <w:sz w:val="20"/>
                <w:szCs w:val="20"/>
              </w:rPr>
            </w:pPr>
            <w:r w:rsidRPr="00C90267">
              <w:rPr>
                <w:sz w:val="20"/>
                <w:szCs w:val="20"/>
              </w:rPr>
              <w:t xml:space="preserve">Bendrosios ir administracinės sąnaudos/ </w:t>
            </w:r>
            <w:r>
              <w:rPr>
                <w:sz w:val="20"/>
                <w:szCs w:val="20"/>
              </w:rPr>
              <w:t>P</w:t>
            </w:r>
            <w:r w:rsidRPr="00C90267">
              <w:rPr>
                <w:sz w:val="20"/>
                <w:szCs w:val="20"/>
              </w:rPr>
              <w:t>ardavimo pajamos</w:t>
            </w:r>
          </w:p>
        </w:tc>
        <w:tc>
          <w:tcPr>
            <w:tcW w:w="1276" w:type="dxa"/>
          </w:tcPr>
          <w:p w14:paraId="6F433AA7" w14:textId="145C68C4" w:rsidR="001559F3" w:rsidRPr="005E7CBD" w:rsidRDefault="00FA192F" w:rsidP="00EF314B">
            <w:pPr>
              <w:jc w:val="center"/>
              <w:rPr>
                <w:sz w:val="22"/>
                <w:szCs w:val="22"/>
              </w:rPr>
            </w:pPr>
            <w:r>
              <w:rPr>
                <w:sz w:val="22"/>
                <w:szCs w:val="22"/>
              </w:rPr>
              <w:t>6,1 proc.</w:t>
            </w:r>
            <w:r w:rsidR="005E7CBD" w:rsidRPr="005E7CBD">
              <w:rPr>
                <w:sz w:val="22"/>
                <w:szCs w:val="22"/>
              </w:rPr>
              <w:t xml:space="preserve"> </w:t>
            </w:r>
          </w:p>
        </w:tc>
        <w:tc>
          <w:tcPr>
            <w:tcW w:w="1270" w:type="dxa"/>
          </w:tcPr>
          <w:p w14:paraId="3FF367BD" w14:textId="754971C1" w:rsidR="001559F3" w:rsidRPr="00FA192F" w:rsidRDefault="00FA192F" w:rsidP="00EF314B">
            <w:pPr>
              <w:jc w:val="center"/>
              <w:rPr>
                <w:b/>
                <w:bCs/>
                <w:sz w:val="22"/>
                <w:szCs w:val="22"/>
              </w:rPr>
            </w:pPr>
            <w:r>
              <w:rPr>
                <w:b/>
                <w:bCs/>
                <w:sz w:val="22"/>
                <w:szCs w:val="22"/>
              </w:rPr>
              <w:t>8,1 proc.</w:t>
            </w:r>
          </w:p>
        </w:tc>
      </w:tr>
      <w:tr w:rsidR="00DC4B98" w14:paraId="4F0C1146" w14:textId="77777777" w:rsidTr="00B008DC">
        <w:tc>
          <w:tcPr>
            <w:tcW w:w="9912" w:type="dxa"/>
            <w:gridSpan w:val="5"/>
          </w:tcPr>
          <w:p w14:paraId="3DA71CE3" w14:textId="012E18B9" w:rsidR="00DC4B98" w:rsidRPr="00EF314B" w:rsidRDefault="00DC4B98" w:rsidP="00EF314B">
            <w:pPr>
              <w:jc w:val="center"/>
              <w:rPr>
                <w:b/>
                <w:bCs/>
              </w:rPr>
            </w:pPr>
            <w:r w:rsidRPr="00EF314B">
              <w:rPr>
                <w:b/>
                <w:bCs/>
              </w:rPr>
              <w:t>Mokumo rodiklis</w:t>
            </w:r>
          </w:p>
        </w:tc>
      </w:tr>
      <w:tr w:rsidR="001559F3" w14:paraId="7F3D1583" w14:textId="77777777" w:rsidTr="00DC4B98">
        <w:tc>
          <w:tcPr>
            <w:tcW w:w="2506" w:type="dxa"/>
          </w:tcPr>
          <w:p w14:paraId="1565E08A" w14:textId="77777777" w:rsidR="001559F3" w:rsidRDefault="001559F3" w:rsidP="00423DB8">
            <w:pPr>
              <w:rPr>
                <w:sz w:val="22"/>
                <w:szCs w:val="22"/>
              </w:rPr>
            </w:pPr>
          </w:p>
          <w:p w14:paraId="1CFF77FC" w14:textId="08FAB7B2" w:rsidR="001559F3" w:rsidRPr="00EF314B" w:rsidRDefault="001559F3" w:rsidP="00423DB8">
            <w:pPr>
              <w:rPr>
                <w:sz w:val="22"/>
                <w:szCs w:val="22"/>
              </w:rPr>
            </w:pPr>
            <w:r w:rsidRPr="00EF314B">
              <w:rPr>
                <w:sz w:val="22"/>
                <w:szCs w:val="22"/>
              </w:rPr>
              <w:t>Likvidumo koeficientas</w:t>
            </w:r>
          </w:p>
        </w:tc>
        <w:tc>
          <w:tcPr>
            <w:tcW w:w="1679" w:type="dxa"/>
          </w:tcPr>
          <w:p w14:paraId="0D40F845" w14:textId="77777777" w:rsidR="001559F3" w:rsidRDefault="001559F3" w:rsidP="00423DB8">
            <w:pPr>
              <w:rPr>
                <w:sz w:val="22"/>
                <w:szCs w:val="22"/>
              </w:rPr>
            </w:pPr>
          </w:p>
          <w:p w14:paraId="0FAAB1F3" w14:textId="0063BC71" w:rsidR="001559F3" w:rsidRPr="00EF314B" w:rsidRDefault="001559F3" w:rsidP="00423DB8">
            <w:pPr>
              <w:rPr>
                <w:sz w:val="22"/>
                <w:szCs w:val="22"/>
              </w:rPr>
            </w:pPr>
            <w:r>
              <w:rPr>
                <w:sz w:val="22"/>
                <w:szCs w:val="22"/>
              </w:rPr>
              <w:t>1,2 - 2</w:t>
            </w:r>
          </w:p>
        </w:tc>
        <w:tc>
          <w:tcPr>
            <w:tcW w:w="3181" w:type="dxa"/>
          </w:tcPr>
          <w:p w14:paraId="227981FC" w14:textId="7141EBA9" w:rsidR="001559F3" w:rsidRPr="00EF314B" w:rsidRDefault="001559F3" w:rsidP="00423DB8">
            <w:pPr>
              <w:rPr>
                <w:sz w:val="20"/>
                <w:szCs w:val="20"/>
              </w:rPr>
            </w:pPr>
            <w:r>
              <w:rPr>
                <w:sz w:val="20"/>
                <w:szCs w:val="20"/>
              </w:rPr>
              <w:t>Trumpalaikis turtas/ Trumpalaikiai įsipareigojimai ir per vienerius metus mokėtinos sumos</w:t>
            </w:r>
          </w:p>
        </w:tc>
        <w:tc>
          <w:tcPr>
            <w:tcW w:w="1276" w:type="dxa"/>
          </w:tcPr>
          <w:p w14:paraId="3F0EA0E9" w14:textId="77777777" w:rsidR="001559F3" w:rsidRDefault="001559F3" w:rsidP="00423DB8">
            <w:pPr>
              <w:rPr>
                <w:sz w:val="22"/>
                <w:szCs w:val="22"/>
              </w:rPr>
            </w:pPr>
          </w:p>
          <w:p w14:paraId="3AFCC4E8" w14:textId="2999AFFA" w:rsidR="005E7CBD" w:rsidRPr="00EF314B" w:rsidRDefault="005E7CBD" w:rsidP="005E7CBD">
            <w:pPr>
              <w:jc w:val="center"/>
              <w:rPr>
                <w:sz w:val="22"/>
                <w:szCs w:val="22"/>
              </w:rPr>
            </w:pPr>
            <w:r>
              <w:rPr>
                <w:sz w:val="22"/>
                <w:szCs w:val="22"/>
              </w:rPr>
              <w:t>1,98</w:t>
            </w:r>
          </w:p>
        </w:tc>
        <w:tc>
          <w:tcPr>
            <w:tcW w:w="1270" w:type="dxa"/>
          </w:tcPr>
          <w:p w14:paraId="0D582257" w14:textId="77777777" w:rsidR="001559F3" w:rsidRDefault="001559F3" w:rsidP="00423DB8">
            <w:pPr>
              <w:rPr>
                <w:sz w:val="22"/>
                <w:szCs w:val="22"/>
              </w:rPr>
            </w:pPr>
          </w:p>
          <w:p w14:paraId="2A7C57B2" w14:textId="512C3D04" w:rsidR="005E7CBD" w:rsidRPr="00FA192F" w:rsidRDefault="00C81DC2" w:rsidP="005E7CBD">
            <w:pPr>
              <w:jc w:val="center"/>
              <w:rPr>
                <w:b/>
                <w:bCs/>
                <w:sz w:val="22"/>
                <w:szCs w:val="22"/>
              </w:rPr>
            </w:pPr>
            <w:r>
              <w:rPr>
                <w:b/>
                <w:bCs/>
                <w:sz w:val="22"/>
                <w:szCs w:val="22"/>
              </w:rPr>
              <w:t>1,75</w:t>
            </w:r>
          </w:p>
        </w:tc>
      </w:tr>
      <w:tr w:rsidR="00DC4B98" w14:paraId="5AF1448C" w14:textId="77777777" w:rsidTr="00B008DC">
        <w:tc>
          <w:tcPr>
            <w:tcW w:w="9912" w:type="dxa"/>
            <w:gridSpan w:val="5"/>
          </w:tcPr>
          <w:p w14:paraId="5A5DC8E8" w14:textId="0E1AC370" w:rsidR="00DC4B98" w:rsidRPr="00EF314B" w:rsidRDefault="00DC4B98" w:rsidP="00EF314B">
            <w:pPr>
              <w:jc w:val="center"/>
              <w:rPr>
                <w:b/>
                <w:bCs/>
              </w:rPr>
            </w:pPr>
            <w:r w:rsidRPr="00EF314B">
              <w:rPr>
                <w:b/>
                <w:bCs/>
              </w:rPr>
              <w:t>Įsipareigojimų rodikliai</w:t>
            </w:r>
          </w:p>
        </w:tc>
      </w:tr>
      <w:tr w:rsidR="001559F3" w14:paraId="64133F7D" w14:textId="77777777" w:rsidTr="00DC4B98">
        <w:tc>
          <w:tcPr>
            <w:tcW w:w="2506" w:type="dxa"/>
          </w:tcPr>
          <w:p w14:paraId="32F0BFE7" w14:textId="00EADFA7" w:rsidR="001559F3" w:rsidRPr="00EF314B" w:rsidRDefault="001559F3" w:rsidP="00423DB8">
            <w:pPr>
              <w:rPr>
                <w:sz w:val="22"/>
                <w:szCs w:val="22"/>
              </w:rPr>
            </w:pPr>
            <w:r>
              <w:rPr>
                <w:sz w:val="22"/>
                <w:szCs w:val="22"/>
              </w:rPr>
              <w:t>Įsipareigojimų ir nuosavo kapitalo santykis</w:t>
            </w:r>
          </w:p>
        </w:tc>
        <w:tc>
          <w:tcPr>
            <w:tcW w:w="1679" w:type="dxa"/>
          </w:tcPr>
          <w:p w14:paraId="58FEC267" w14:textId="6572D2E7" w:rsidR="001559F3" w:rsidRPr="00EF314B" w:rsidRDefault="001559F3" w:rsidP="00423DB8">
            <w:pPr>
              <w:rPr>
                <w:sz w:val="20"/>
                <w:szCs w:val="20"/>
              </w:rPr>
            </w:pPr>
            <w:r>
              <w:rPr>
                <w:sz w:val="20"/>
                <w:szCs w:val="20"/>
              </w:rPr>
              <w:t>Mažesnis nei 75 proc.</w:t>
            </w:r>
          </w:p>
        </w:tc>
        <w:tc>
          <w:tcPr>
            <w:tcW w:w="3181" w:type="dxa"/>
          </w:tcPr>
          <w:p w14:paraId="4074E02E" w14:textId="5034EC50" w:rsidR="001559F3" w:rsidRPr="00EF314B" w:rsidRDefault="001559F3" w:rsidP="00423DB8">
            <w:pPr>
              <w:rPr>
                <w:sz w:val="20"/>
                <w:szCs w:val="20"/>
              </w:rPr>
            </w:pPr>
            <w:r>
              <w:rPr>
                <w:sz w:val="20"/>
                <w:szCs w:val="20"/>
              </w:rPr>
              <w:t>Mokėtinos sumos ir įsipareigojimai/ Nuosavas kap</w:t>
            </w:r>
            <w:r w:rsidR="00DC4B98">
              <w:rPr>
                <w:sz w:val="20"/>
                <w:szCs w:val="20"/>
              </w:rPr>
              <w:t>i</w:t>
            </w:r>
            <w:r>
              <w:rPr>
                <w:sz w:val="20"/>
                <w:szCs w:val="20"/>
              </w:rPr>
              <w:t>talas* 100 proc.</w:t>
            </w:r>
          </w:p>
        </w:tc>
        <w:tc>
          <w:tcPr>
            <w:tcW w:w="1276" w:type="dxa"/>
          </w:tcPr>
          <w:p w14:paraId="157EE47A" w14:textId="77777777" w:rsidR="00DC4B98" w:rsidRDefault="00DC4B98" w:rsidP="00DC4B98">
            <w:pPr>
              <w:jc w:val="center"/>
              <w:rPr>
                <w:sz w:val="22"/>
                <w:szCs w:val="22"/>
              </w:rPr>
            </w:pPr>
          </w:p>
          <w:p w14:paraId="2DFB2677" w14:textId="4DCEE6F3" w:rsidR="001559F3" w:rsidRPr="00EF314B" w:rsidRDefault="005E7CBD" w:rsidP="00DC4B98">
            <w:pPr>
              <w:jc w:val="center"/>
              <w:rPr>
                <w:sz w:val="22"/>
                <w:szCs w:val="22"/>
              </w:rPr>
            </w:pPr>
            <w:r>
              <w:rPr>
                <w:sz w:val="22"/>
                <w:szCs w:val="22"/>
              </w:rPr>
              <w:t xml:space="preserve">46,98 </w:t>
            </w:r>
            <w:r w:rsidR="00DC4B98">
              <w:rPr>
                <w:sz w:val="22"/>
                <w:szCs w:val="22"/>
              </w:rPr>
              <w:t>proc.</w:t>
            </w:r>
          </w:p>
        </w:tc>
        <w:tc>
          <w:tcPr>
            <w:tcW w:w="1270" w:type="dxa"/>
          </w:tcPr>
          <w:p w14:paraId="3B4D03A4" w14:textId="77777777" w:rsidR="00DC4B98" w:rsidRDefault="00DC4B98" w:rsidP="00DC4B98">
            <w:pPr>
              <w:jc w:val="center"/>
              <w:rPr>
                <w:b/>
                <w:bCs/>
                <w:sz w:val="22"/>
                <w:szCs w:val="22"/>
              </w:rPr>
            </w:pPr>
          </w:p>
          <w:p w14:paraId="097BEBBB" w14:textId="400FDAE3" w:rsidR="00FA192F" w:rsidRPr="00FA192F" w:rsidRDefault="00DC4B98" w:rsidP="00DC4B98">
            <w:pPr>
              <w:jc w:val="center"/>
              <w:rPr>
                <w:b/>
                <w:bCs/>
                <w:sz w:val="22"/>
                <w:szCs w:val="22"/>
              </w:rPr>
            </w:pPr>
            <w:r>
              <w:rPr>
                <w:b/>
                <w:bCs/>
                <w:sz w:val="22"/>
                <w:szCs w:val="22"/>
              </w:rPr>
              <w:t>35,85 proc.</w:t>
            </w:r>
          </w:p>
          <w:p w14:paraId="5EC91ABA" w14:textId="092A234C" w:rsidR="005E7CBD" w:rsidRPr="00FA192F" w:rsidRDefault="005E7CBD" w:rsidP="005E7CBD">
            <w:pPr>
              <w:jc w:val="center"/>
              <w:rPr>
                <w:b/>
                <w:bCs/>
                <w:sz w:val="22"/>
                <w:szCs w:val="22"/>
              </w:rPr>
            </w:pPr>
          </w:p>
        </w:tc>
      </w:tr>
      <w:tr w:rsidR="00DC4B98" w14:paraId="4E8B15EE" w14:textId="77777777" w:rsidTr="00B008DC">
        <w:tc>
          <w:tcPr>
            <w:tcW w:w="9912" w:type="dxa"/>
            <w:gridSpan w:val="5"/>
          </w:tcPr>
          <w:p w14:paraId="4C0DF55F" w14:textId="16FF6EB0" w:rsidR="00DC4B98" w:rsidRPr="00EF314B" w:rsidRDefault="00DC4B98" w:rsidP="00EF314B">
            <w:pPr>
              <w:jc w:val="center"/>
              <w:rPr>
                <w:b/>
                <w:bCs/>
              </w:rPr>
            </w:pPr>
            <w:r>
              <w:rPr>
                <w:b/>
                <w:bCs/>
              </w:rPr>
              <w:t>Veiklos rodikliai</w:t>
            </w:r>
          </w:p>
        </w:tc>
      </w:tr>
      <w:tr w:rsidR="001559F3" w14:paraId="129C976E" w14:textId="77777777" w:rsidTr="00DC4B98">
        <w:tc>
          <w:tcPr>
            <w:tcW w:w="2506" w:type="dxa"/>
          </w:tcPr>
          <w:p w14:paraId="05BDFA64" w14:textId="16FF6CD1" w:rsidR="001559F3" w:rsidRPr="00EF314B" w:rsidRDefault="001559F3" w:rsidP="00423DB8">
            <w:pPr>
              <w:rPr>
                <w:sz w:val="22"/>
                <w:szCs w:val="22"/>
              </w:rPr>
            </w:pPr>
            <w:r>
              <w:rPr>
                <w:sz w:val="22"/>
                <w:szCs w:val="22"/>
              </w:rPr>
              <w:t>Bendrovei keliamų lūkesčių įgyvendinimo rodiklis</w:t>
            </w:r>
          </w:p>
        </w:tc>
        <w:tc>
          <w:tcPr>
            <w:tcW w:w="1679" w:type="dxa"/>
          </w:tcPr>
          <w:p w14:paraId="643B7703" w14:textId="16B67155" w:rsidR="001559F3" w:rsidRPr="00EF314B" w:rsidRDefault="001559F3" w:rsidP="00423DB8">
            <w:pPr>
              <w:rPr>
                <w:sz w:val="20"/>
                <w:szCs w:val="20"/>
              </w:rPr>
            </w:pPr>
            <w:r>
              <w:rPr>
                <w:sz w:val="20"/>
                <w:szCs w:val="20"/>
              </w:rPr>
              <w:t xml:space="preserve">Įgyvendinti </w:t>
            </w:r>
            <w:r w:rsidR="00D66063">
              <w:rPr>
                <w:sz w:val="20"/>
                <w:szCs w:val="20"/>
              </w:rPr>
              <w:t xml:space="preserve">ne visi </w:t>
            </w:r>
            <w:r>
              <w:rPr>
                <w:sz w:val="20"/>
                <w:szCs w:val="20"/>
              </w:rPr>
              <w:t>nustatyti lūkesčiai</w:t>
            </w:r>
          </w:p>
        </w:tc>
        <w:tc>
          <w:tcPr>
            <w:tcW w:w="3181" w:type="dxa"/>
          </w:tcPr>
          <w:p w14:paraId="5851A021" w14:textId="2871F0C1" w:rsidR="001559F3" w:rsidRPr="00EF314B" w:rsidRDefault="001559F3" w:rsidP="00423DB8">
            <w:pPr>
              <w:rPr>
                <w:sz w:val="20"/>
                <w:szCs w:val="20"/>
              </w:rPr>
            </w:pPr>
            <w:r>
              <w:rPr>
                <w:sz w:val="20"/>
                <w:szCs w:val="20"/>
              </w:rPr>
              <w:t xml:space="preserve">Lūkesčiai nustatomi akcijų valdytojo </w:t>
            </w:r>
            <w:r w:rsidR="0000339B">
              <w:rPr>
                <w:sz w:val="20"/>
                <w:szCs w:val="20"/>
              </w:rPr>
              <w:t xml:space="preserve">Bendrovei </w:t>
            </w:r>
            <w:r>
              <w:rPr>
                <w:sz w:val="20"/>
                <w:szCs w:val="20"/>
              </w:rPr>
              <w:t>teikiamame lūkesčių rašte</w:t>
            </w:r>
          </w:p>
        </w:tc>
        <w:tc>
          <w:tcPr>
            <w:tcW w:w="1276" w:type="dxa"/>
          </w:tcPr>
          <w:p w14:paraId="2ED48AEB" w14:textId="77777777" w:rsidR="001559F3" w:rsidRDefault="001559F3" w:rsidP="00423DB8">
            <w:pPr>
              <w:rPr>
                <w:color w:val="C00000"/>
                <w:sz w:val="22"/>
                <w:szCs w:val="22"/>
              </w:rPr>
            </w:pPr>
          </w:p>
          <w:p w14:paraId="577A9605" w14:textId="2AE21C6F" w:rsidR="001559F3" w:rsidRPr="000D71A1" w:rsidRDefault="001559F3" w:rsidP="001559F3">
            <w:pPr>
              <w:jc w:val="center"/>
              <w:rPr>
                <w:color w:val="C00000"/>
                <w:sz w:val="22"/>
                <w:szCs w:val="22"/>
              </w:rPr>
            </w:pPr>
            <w:r w:rsidRPr="001D5922">
              <w:rPr>
                <w:sz w:val="22"/>
                <w:szCs w:val="22"/>
              </w:rPr>
              <w:t>-</w:t>
            </w:r>
          </w:p>
        </w:tc>
        <w:tc>
          <w:tcPr>
            <w:tcW w:w="1270" w:type="dxa"/>
          </w:tcPr>
          <w:p w14:paraId="2C82FBA6" w14:textId="0E56B996" w:rsidR="001559F3" w:rsidRPr="000D71A1" w:rsidRDefault="00B40D58" w:rsidP="00423DB8">
            <w:pPr>
              <w:rPr>
                <w:sz w:val="22"/>
                <w:szCs w:val="22"/>
              </w:rPr>
            </w:pPr>
            <w:r w:rsidRPr="000407D2">
              <w:rPr>
                <w:sz w:val="22"/>
                <w:szCs w:val="22"/>
              </w:rPr>
              <w:t>2</w:t>
            </w:r>
            <w:r w:rsidR="001559F3" w:rsidRPr="000D71A1">
              <w:rPr>
                <w:sz w:val="22"/>
                <w:szCs w:val="22"/>
              </w:rPr>
              <w:t xml:space="preserve"> priedas </w:t>
            </w:r>
          </w:p>
          <w:p w14:paraId="4E78FD5C" w14:textId="748BA698" w:rsidR="001559F3" w:rsidRPr="00EF314B" w:rsidRDefault="001559F3" w:rsidP="00423DB8">
            <w:pPr>
              <w:rPr>
                <w:sz w:val="20"/>
                <w:szCs w:val="20"/>
              </w:rPr>
            </w:pPr>
            <w:r w:rsidRPr="000D71A1">
              <w:rPr>
                <w:sz w:val="22"/>
                <w:szCs w:val="22"/>
              </w:rPr>
              <w:t>2 lentelė</w:t>
            </w:r>
          </w:p>
        </w:tc>
      </w:tr>
      <w:tr w:rsidR="001559F3" w14:paraId="3AE59C3A" w14:textId="77777777" w:rsidTr="00DC4B98">
        <w:tc>
          <w:tcPr>
            <w:tcW w:w="2506" w:type="dxa"/>
          </w:tcPr>
          <w:p w14:paraId="0B59F418" w14:textId="30C19272" w:rsidR="001559F3" w:rsidRPr="00EF314B" w:rsidRDefault="001559F3" w:rsidP="00423DB8">
            <w:pPr>
              <w:rPr>
                <w:sz w:val="22"/>
                <w:szCs w:val="22"/>
              </w:rPr>
            </w:pPr>
            <w:r>
              <w:rPr>
                <w:sz w:val="22"/>
                <w:szCs w:val="22"/>
              </w:rPr>
              <w:t>Strategijos įgyvendinimo lygis</w:t>
            </w:r>
          </w:p>
        </w:tc>
        <w:tc>
          <w:tcPr>
            <w:tcW w:w="1679" w:type="dxa"/>
          </w:tcPr>
          <w:p w14:paraId="14F601CE" w14:textId="40257122" w:rsidR="001559F3" w:rsidRPr="00EF314B" w:rsidRDefault="001559F3" w:rsidP="00423DB8">
            <w:pPr>
              <w:rPr>
                <w:sz w:val="20"/>
                <w:szCs w:val="20"/>
              </w:rPr>
            </w:pPr>
            <w:r>
              <w:rPr>
                <w:sz w:val="20"/>
                <w:szCs w:val="20"/>
              </w:rPr>
              <w:t>Įgyvendinta daugiau nei 75 proc. strategijoje numatytų metinių priemonių</w:t>
            </w:r>
          </w:p>
        </w:tc>
        <w:tc>
          <w:tcPr>
            <w:tcW w:w="3181" w:type="dxa"/>
          </w:tcPr>
          <w:p w14:paraId="3CB00172" w14:textId="362DE94A" w:rsidR="001559F3" w:rsidRPr="00EF314B" w:rsidRDefault="001559F3" w:rsidP="00423DB8">
            <w:pPr>
              <w:rPr>
                <w:sz w:val="20"/>
                <w:szCs w:val="20"/>
              </w:rPr>
            </w:pPr>
            <w:r>
              <w:rPr>
                <w:sz w:val="20"/>
                <w:szCs w:val="20"/>
              </w:rPr>
              <w:t xml:space="preserve">Strategijas </w:t>
            </w:r>
            <w:r w:rsidR="0000339B">
              <w:rPr>
                <w:sz w:val="20"/>
                <w:szCs w:val="20"/>
              </w:rPr>
              <w:t xml:space="preserve">Bendrovės </w:t>
            </w:r>
            <w:r>
              <w:rPr>
                <w:sz w:val="20"/>
                <w:szCs w:val="20"/>
              </w:rPr>
              <w:t>rengia ir teikia akcijų valdytojui savivaldybės tarybos nustatyta tvarka</w:t>
            </w:r>
          </w:p>
        </w:tc>
        <w:tc>
          <w:tcPr>
            <w:tcW w:w="1276" w:type="dxa"/>
          </w:tcPr>
          <w:p w14:paraId="3CF9678B" w14:textId="77777777" w:rsidR="001559F3" w:rsidRDefault="001559F3" w:rsidP="00423DB8">
            <w:pPr>
              <w:rPr>
                <w:sz w:val="20"/>
                <w:szCs w:val="20"/>
              </w:rPr>
            </w:pPr>
          </w:p>
          <w:p w14:paraId="0F45C8A3" w14:textId="470607CD" w:rsidR="001559F3" w:rsidRDefault="001559F3" w:rsidP="001559F3">
            <w:pPr>
              <w:jc w:val="center"/>
              <w:rPr>
                <w:sz w:val="20"/>
                <w:szCs w:val="20"/>
              </w:rPr>
            </w:pPr>
            <w:r>
              <w:rPr>
                <w:sz w:val="20"/>
                <w:szCs w:val="20"/>
              </w:rPr>
              <w:t>-</w:t>
            </w:r>
          </w:p>
        </w:tc>
        <w:tc>
          <w:tcPr>
            <w:tcW w:w="1270" w:type="dxa"/>
          </w:tcPr>
          <w:p w14:paraId="53A22936" w14:textId="14DA218D" w:rsidR="001559F3" w:rsidRDefault="001559F3" w:rsidP="00423DB8">
            <w:pPr>
              <w:rPr>
                <w:sz w:val="20"/>
                <w:szCs w:val="20"/>
              </w:rPr>
            </w:pPr>
          </w:p>
          <w:p w14:paraId="6BCB626B" w14:textId="7EC6BC19" w:rsidR="001559F3" w:rsidRPr="000D71A1" w:rsidRDefault="00B40D58" w:rsidP="00423DB8">
            <w:pPr>
              <w:rPr>
                <w:sz w:val="22"/>
                <w:szCs w:val="22"/>
              </w:rPr>
            </w:pPr>
            <w:r w:rsidRPr="000407D2">
              <w:rPr>
                <w:sz w:val="22"/>
                <w:szCs w:val="22"/>
              </w:rPr>
              <w:t>2</w:t>
            </w:r>
            <w:r w:rsidR="001559F3" w:rsidRPr="000407D2">
              <w:rPr>
                <w:sz w:val="22"/>
                <w:szCs w:val="22"/>
              </w:rPr>
              <w:t xml:space="preserve"> </w:t>
            </w:r>
            <w:r w:rsidR="001559F3" w:rsidRPr="000D71A1">
              <w:rPr>
                <w:sz w:val="22"/>
                <w:szCs w:val="22"/>
              </w:rPr>
              <w:t>priedas</w:t>
            </w:r>
          </w:p>
          <w:p w14:paraId="47344270" w14:textId="09C5293B" w:rsidR="001559F3" w:rsidRPr="00EF314B" w:rsidRDefault="001559F3" w:rsidP="00423DB8">
            <w:pPr>
              <w:rPr>
                <w:sz w:val="20"/>
                <w:szCs w:val="20"/>
              </w:rPr>
            </w:pPr>
            <w:r w:rsidRPr="000D71A1">
              <w:rPr>
                <w:sz w:val="22"/>
                <w:szCs w:val="22"/>
              </w:rPr>
              <w:t xml:space="preserve"> 1 lentelė</w:t>
            </w:r>
          </w:p>
        </w:tc>
      </w:tr>
      <w:tr w:rsidR="001559F3" w14:paraId="6A6818D6" w14:textId="77777777" w:rsidTr="00DC4B98">
        <w:tc>
          <w:tcPr>
            <w:tcW w:w="2506" w:type="dxa"/>
          </w:tcPr>
          <w:p w14:paraId="0C09F65D" w14:textId="55CCE8C8" w:rsidR="001559F3" w:rsidRPr="00EF314B" w:rsidRDefault="001559F3" w:rsidP="00423DB8">
            <w:pPr>
              <w:rPr>
                <w:sz w:val="22"/>
                <w:szCs w:val="22"/>
              </w:rPr>
            </w:pPr>
            <w:r>
              <w:rPr>
                <w:sz w:val="22"/>
                <w:szCs w:val="22"/>
              </w:rPr>
              <w:t>Vadovų ir darbuotojų darbo užmokesčio santykis</w:t>
            </w:r>
          </w:p>
        </w:tc>
        <w:tc>
          <w:tcPr>
            <w:tcW w:w="1679" w:type="dxa"/>
          </w:tcPr>
          <w:p w14:paraId="753D00F5" w14:textId="605BE7B0" w:rsidR="001559F3" w:rsidRPr="00EF314B" w:rsidRDefault="001559F3" w:rsidP="00423DB8">
            <w:pPr>
              <w:rPr>
                <w:sz w:val="20"/>
                <w:szCs w:val="20"/>
              </w:rPr>
            </w:pPr>
            <w:r>
              <w:rPr>
                <w:sz w:val="20"/>
                <w:szCs w:val="20"/>
              </w:rPr>
              <w:t>Ne daugiau kaip 6 kartai</w:t>
            </w:r>
          </w:p>
        </w:tc>
        <w:tc>
          <w:tcPr>
            <w:tcW w:w="3181" w:type="dxa"/>
          </w:tcPr>
          <w:p w14:paraId="405AB988" w14:textId="1A5B992C" w:rsidR="001559F3" w:rsidRPr="00EF314B" w:rsidRDefault="001559F3" w:rsidP="00423DB8">
            <w:pPr>
              <w:rPr>
                <w:sz w:val="20"/>
                <w:szCs w:val="20"/>
              </w:rPr>
            </w:pPr>
            <w:r>
              <w:rPr>
                <w:sz w:val="20"/>
                <w:szCs w:val="20"/>
              </w:rPr>
              <w:t>Vidutinis mėnesinis vadovų (vadovo, jo pavaduotojų darbo užmokestis/ Vidu</w:t>
            </w:r>
            <w:r w:rsidR="00A93AEC">
              <w:rPr>
                <w:sz w:val="20"/>
                <w:szCs w:val="20"/>
              </w:rPr>
              <w:t>t</w:t>
            </w:r>
            <w:r>
              <w:rPr>
                <w:sz w:val="20"/>
                <w:szCs w:val="20"/>
              </w:rPr>
              <w:t xml:space="preserve">inis mėnesinis </w:t>
            </w:r>
            <w:r w:rsidR="0000339B">
              <w:rPr>
                <w:sz w:val="20"/>
                <w:szCs w:val="20"/>
              </w:rPr>
              <w:t xml:space="preserve">Bendrovės </w:t>
            </w:r>
            <w:r>
              <w:rPr>
                <w:sz w:val="20"/>
                <w:szCs w:val="20"/>
              </w:rPr>
              <w:t>darbuotojų darbo užmokestis</w:t>
            </w:r>
          </w:p>
        </w:tc>
        <w:tc>
          <w:tcPr>
            <w:tcW w:w="1276" w:type="dxa"/>
          </w:tcPr>
          <w:p w14:paraId="58F8426F" w14:textId="77777777" w:rsidR="001559F3" w:rsidRDefault="001559F3" w:rsidP="00423DB8">
            <w:pPr>
              <w:rPr>
                <w:sz w:val="20"/>
                <w:szCs w:val="20"/>
              </w:rPr>
            </w:pPr>
          </w:p>
          <w:p w14:paraId="33BC4CA6" w14:textId="1D2615C1" w:rsidR="001559F3" w:rsidRPr="005E7CBD" w:rsidRDefault="005E7CBD" w:rsidP="005E7CBD">
            <w:pPr>
              <w:jc w:val="center"/>
              <w:rPr>
                <w:sz w:val="22"/>
                <w:szCs w:val="22"/>
              </w:rPr>
            </w:pPr>
            <w:r w:rsidRPr="005E7CBD">
              <w:rPr>
                <w:sz w:val="22"/>
                <w:szCs w:val="22"/>
              </w:rPr>
              <w:t>2,90</w:t>
            </w:r>
          </w:p>
        </w:tc>
        <w:tc>
          <w:tcPr>
            <w:tcW w:w="1270" w:type="dxa"/>
          </w:tcPr>
          <w:p w14:paraId="01EE2811" w14:textId="77777777" w:rsidR="001559F3" w:rsidRDefault="001559F3" w:rsidP="00423DB8">
            <w:pPr>
              <w:rPr>
                <w:sz w:val="20"/>
                <w:szCs w:val="20"/>
              </w:rPr>
            </w:pPr>
          </w:p>
          <w:p w14:paraId="738C5A10" w14:textId="6EFD185E" w:rsidR="005E7CBD" w:rsidRPr="00EC7F2B" w:rsidRDefault="008C073B" w:rsidP="005E7CBD">
            <w:pPr>
              <w:jc w:val="center"/>
              <w:rPr>
                <w:b/>
                <w:bCs/>
                <w:sz w:val="22"/>
                <w:szCs w:val="22"/>
              </w:rPr>
            </w:pPr>
            <w:r w:rsidRPr="00EC7F2B">
              <w:rPr>
                <w:b/>
                <w:bCs/>
                <w:sz w:val="22"/>
                <w:szCs w:val="22"/>
              </w:rPr>
              <w:t>2,30</w:t>
            </w:r>
          </w:p>
        </w:tc>
      </w:tr>
    </w:tbl>
    <w:p w14:paraId="7F25DA8B" w14:textId="77777777" w:rsidR="00287157" w:rsidRPr="005159C4" w:rsidRDefault="00287157" w:rsidP="005159C4">
      <w:pPr>
        <w:rPr>
          <w:rFonts w:cs="Arial"/>
          <w:bCs/>
        </w:rPr>
      </w:pPr>
    </w:p>
    <w:p w14:paraId="2A434F40" w14:textId="46094433" w:rsidR="00E1527E" w:rsidRDefault="00E1527E" w:rsidP="00E1527E">
      <w:pPr>
        <w:pStyle w:val="Sraopastraipa"/>
        <w:numPr>
          <w:ilvl w:val="0"/>
          <w:numId w:val="15"/>
        </w:numPr>
        <w:rPr>
          <w:rFonts w:cs="Arial"/>
          <w:b/>
          <w:sz w:val="28"/>
          <w:szCs w:val="28"/>
        </w:rPr>
      </w:pPr>
      <w:r>
        <w:rPr>
          <w:rFonts w:cs="Arial"/>
          <w:b/>
          <w:sz w:val="28"/>
          <w:szCs w:val="28"/>
        </w:rPr>
        <w:t>Akcininko keliamų lūkesčių įgyvendinimo rezultatai</w:t>
      </w:r>
    </w:p>
    <w:p w14:paraId="0E3960A0" w14:textId="75EB7FBD" w:rsidR="00E1527E" w:rsidRDefault="00E1527E" w:rsidP="00E1527E">
      <w:pPr>
        <w:pStyle w:val="Sraopastraipa"/>
        <w:rPr>
          <w:rFonts w:cs="Arial"/>
          <w:b/>
          <w:sz w:val="28"/>
          <w:szCs w:val="28"/>
        </w:rPr>
      </w:pPr>
    </w:p>
    <w:p w14:paraId="1183B459" w14:textId="470FE5EE" w:rsidR="00617B2E" w:rsidRDefault="00617B2E" w:rsidP="00B762CB">
      <w:pPr>
        <w:ind w:firstLine="680"/>
        <w:jc w:val="both"/>
      </w:pPr>
      <w:r>
        <w:t xml:space="preserve">2019 m. liepos 4 d. akcijų valdytojo – Jonavos rajono savivaldybės administracijos direktoriaus raštu Nr. 6B-22-2569 „Dėl Jonavos rajono savivaldybės lūkesčių, susijusių su akcinės bendrovės „Jonavos šilumos tinklai“ veikla“ akcinei bendrovei „Jonavos šilumos tinklai“ pateikti akcijų valdytojo lūkesčiai </w:t>
      </w:r>
      <w:r w:rsidR="00B30CB0">
        <w:t>4 metų laikotarpiui (</w:t>
      </w:r>
      <w:r>
        <w:t>2019</w:t>
      </w:r>
      <w:r w:rsidR="00B30CB0">
        <w:t xml:space="preserve"> m.</w:t>
      </w:r>
      <w:r w:rsidR="00B00435">
        <w:t xml:space="preserve"> </w:t>
      </w:r>
      <w:r>
        <w:t>-</w:t>
      </w:r>
      <w:r w:rsidR="00B00435">
        <w:t xml:space="preserve"> </w:t>
      </w:r>
      <w:r>
        <w:t>2022 m.</w:t>
      </w:r>
      <w:r w:rsidR="00B30CB0">
        <w:t>)</w:t>
      </w:r>
      <w:r>
        <w:t xml:space="preserve"> dėl </w:t>
      </w:r>
      <w:r w:rsidR="00B30CB0">
        <w:t>B</w:t>
      </w:r>
      <w:r>
        <w:t xml:space="preserve">endrovės veiklos krypčių, </w:t>
      </w:r>
      <w:r w:rsidR="0000339B">
        <w:t xml:space="preserve">Bendrovei </w:t>
      </w:r>
      <w:r>
        <w:t>keliamų tikslų bei veiklos principų.</w:t>
      </w:r>
    </w:p>
    <w:p w14:paraId="37EFA823" w14:textId="77777777" w:rsidR="00617B2E" w:rsidRDefault="00617B2E" w:rsidP="00B762CB">
      <w:pPr>
        <w:ind w:firstLine="680"/>
        <w:jc w:val="both"/>
      </w:pPr>
      <w:r>
        <w:t>Savo veiklą Bendrovė vykdo vadovaudamasi galiojančiais teisės aktais, Bendrovės įstatais, Bendrovės akcininko priimtais sprendimais ir akcijų valdytojo sprendimais. Įgyvendindami lūkesčių rašte suformuluotus lūkesčius, Bendrovės vadovybė vadovaujasi protingumo, skaidrumo, efektyvumo ir racionalaus turto valdymo principais.</w:t>
      </w:r>
    </w:p>
    <w:p w14:paraId="0012129F" w14:textId="563398D9" w:rsidR="00617B2E" w:rsidRDefault="00617B2E" w:rsidP="00B762CB">
      <w:pPr>
        <w:ind w:firstLine="680"/>
        <w:jc w:val="both"/>
      </w:pPr>
      <w:r>
        <w:t>Pagrindiniai Bendrovės siekiai 2020-2023 metų strateginiame veiklos plane – užtikrinti nenutrūkstamą šilumos ir karšto vandens gamybą, laikantis teisės aktų reikalavimų, diegiant modernias ir aplinką tausojančias technologijas bei tolygų visų pastatų, prijungtų prie centralizuotos šilumos tiekimo sistemos, patalpų šildymą ir karšto vandens tiekimą.</w:t>
      </w:r>
    </w:p>
    <w:p w14:paraId="50611150" w14:textId="31F8C9AF" w:rsidR="00617B2E" w:rsidRDefault="00617B2E" w:rsidP="00B762CB">
      <w:pPr>
        <w:ind w:firstLine="680"/>
        <w:jc w:val="both"/>
      </w:pPr>
      <w:r>
        <w:t>2020 m. Bendrovė pateisino jai keliamus nefinansinius lūkesčius. Veikla buvo vykdoma laikantis aukščiausių skaidrumo, lyderystės, inovatyvumo, rizikos valdymo, darbuotojų įsitraukimo, klientų aptarnavimo kokybės, etikos ir socialinės atsakomybės standartų.</w:t>
      </w:r>
    </w:p>
    <w:p w14:paraId="6D99E618" w14:textId="77777777" w:rsidR="00E6270B" w:rsidRDefault="00E6270B" w:rsidP="00B762CB">
      <w:pPr>
        <w:ind w:firstLine="680"/>
        <w:jc w:val="both"/>
      </w:pPr>
      <w:r>
        <w:t>Pritaikę pažangius technologinius sprendimus infrastruktūros atnaujinimo projektų įgyvendinimui, pateisinome suformuluotus inovatyvumo, efektyvumo ir rizikos valdymo lūkesčius.</w:t>
      </w:r>
    </w:p>
    <w:p w14:paraId="441D0833" w14:textId="482FFD38" w:rsidR="00E6270B" w:rsidRDefault="00E6270B" w:rsidP="00B762CB">
      <w:pPr>
        <w:ind w:firstLine="680"/>
        <w:jc w:val="both"/>
      </w:pPr>
      <w:r>
        <w:t>Socialinės atsakomybės lūkesčiams užtikrinti besąlygiškai vykdėme teisės aktų, reglamentuojančių šilumos ūkį, nuostatas, užtikrinome saugų šilumos tiekimą, laikantis aplinkosaugos reikalavimų, teikiamų paslaugų kokybės atitikties nustatytiems standartams, ypatingą dėmesį skirdami aukštai aptarnavimo kokybei.</w:t>
      </w:r>
    </w:p>
    <w:p w14:paraId="28D07282" w14:textId="47F4B719" w:rsidR="00E6270B" w:rsidRDefault="00E6270B" w:rsidP="00B762CB">
      <w:pPr>
        <w:ind w:firstLine="680"/>
        <w:jc w:val="both"/>
      </w:pPr>
      <w:r>
        <w:t xml:space="preserve">Bendrovės personalas aktyviai dalyvavo atliekant jiems pavestas darbo funkcijas, </w:t>
      </w:r>
      <w:r w:rsidR="0000339B">
        <w:t>Į</w:t>
      </w:r>
      <w:r>
        <w:t>monėje vykstančių procesų kokybės tobulinime ir Bendrovės socialinėje veikloje.</w:t>
      </w:r>
    </w:p>
    <w:p w14:paraId="5FC5A0DE" w14:textId="119E0882" w:rsidR="00E6270B" w:rsidRDefault="00E6270B" w:rsidP="00B762CB">
      <w:pPr>
        <w:ind w:firstLine="680"/>
        <w:jc w:val="both"/>
      </w:pPr>
      <w:r>
        <w:t xml:space="preserve">Skaidrumo lūkestis siejamas su Valstybės valdomų įmonių veiklos skaidrumo užtikrinimo gairių aprašo nuostatų įgyvendinimu. </w:t>
      </w:r>
      <w:r w:rsidR="00D76B73" w:rsidRPr="00D76B73">
        <w:t>2</w:t>
      </w:r>
      <w:r w:rsidR="00396E79">
        <w:t xml:space="preserve"> lentelėje</w:t>
      </w:r>
      <w:r>
        <w:t xml:space="preserve"> pateikiama informacija</w:t>
      </w:r>
      <w:r w:rsidRPr="000A1403">
        <w:t xml:space="preserve"> </w:t>
      </w:r>
      <w:r w:rsidRPr="00083EEA">
        <w:t xml:space="preserve">apie </w:t>
      </w:r>
      <w:r w:rsidRPr="000A1403">
        <w:t xml:space="preserve">Bendrovės interneto tinklalapyje </w:t>
      </w:r>
      <w:r>
        <w:t xml:space="preserve">skelbiamą </w:t>
      </w:r>
      <w:r w:rsidRPr="000A1403">
        <w:t>informacij</w:t>
      </w:r>
      <w:r>
        <w:t>ą,</w:t>
      </w:r>
      <w:r w:rsidRPr="000A1403">
        <w:t xml:space="preserve"> susijusi</w:t>
      </w:r>
      <w:r>
        <w:t>ą</w:t>
      </w:r>
      <w:r w:rsidRPr="000A1403">
        <w:t xml:space="preserve"> su </w:t>
      </w:r>
      <w:r>
        <w:t>B</w:t>
      </w:r>
      <w:r w:rsidRPr="000A1403">
        <w:t>endrovės veikla, laikantis Valstybės valdomų įmonių veiklos skaidrumo užtikrinimo gairių aprašo</w:t>
      </w:r>
      <w:r w:rsidR="00396E79">
        <w:t>, patvirtinto Lietuvos Respublikos Vyriausybės 2010 m. liepos 14 d. nutarimu Nr. 1052 „Dėl Valstybės valdomų įmonių veiklos skaidrumo užtikrinimo gairių aprašo patvirtinimo“ nuostatų.</w:t>
      </w:r>
    </w:p>
    <w:p w14:paraId="40F63068" w14:textId="38DC0435" w:rsidR="00396E79" w:rsidRDefault="00D76B73" w:rsidP="00B762CB">
      <w:pPr>
        <w:ind w:firstLine="680"/>
        <w:jc w:val="both"/>
      </w:pPr>
      <w:r w:rsidRPr="00D76B73">
        <w:t>2</w:t>
      </w:r>
      <w:r w:rsidR="00396E79">
        <w:t xml:space="preserve"> lentelė. Bendrovės interneto tinklapyje skelbiama informacija</w:t>
      </w:r>
    </w:p>
    <w:tbl>
      <w:tblPr>
        <w:tblStyle w:val="Lentelstinklelis"/>
        <w:tblW w:w="0" w:type="auto"/>
        <w:tblLook w:val="04A0" w:firstRow="1" w:lastRow="0" w:firstColumn="1" w:lastColumn="0" w:noHBand="0" w:noVBand="1"/>
      </w:tblPr>
      <w:tblGrid>
        <w:gridCol w:w="664"/>
        <w:gridCol w:w="5848"/>
        <w:gridCol w:w="2070"/>
        <w:gridCol w:w="1443"/>
      </w:tblGrid>
      <w:tr w:rsidR="00396E79" w14:paraId="3D8990FC"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2FF527E6" w14:textId="77777777" w:rsidR="00396E79" w:rsidRDefault="00396E79">
            <w:pPr>
              <w:jc w:val="center"/>
            </w:pPr>
            <w:r>
              <w:t>Eil. Nr.</w:t>
            </w:r>
          </w:p>
        </w:tc>
        <w:tc>
          <w:tcPr>
            <w:tcW w:w="5848" w:type="dxa"/>
            <w:tcBorders>
              <w:top w:val="single" w:sz="4" w:space="0" w:color="auto"/>
              <w:left w:val="single" w:sz="4" w:space="0" w:color="auto"/>
              <w:bottom w:val="single" w:sz="4" w:space="0" w:color="auto"/>
              <w:right w:val="single" w:sz="4" w:space="0" w:color="auto"/>
            </w:tcBorders>
            <w:hideMark/>
          </w:tcPr>
          <w:p w14:paraId="6B086A7C" w14:textId="77777777" w:rsidR="00396E79" w:rsidRDefault="00396E79">
            <w:pPr>
              <w:jc w:val="center"/>
            </w:pPr>
            <w:r>
              <w:t>Pagrindinės informacijos, reglamentuotos skaidrumo užtikrinimo gairėse (toliau – Skaidrumo gairės), pavadinimas</w:t>
            </w:r>
          </w:p>
        </w:tc>
        <w:tc>
          <w:tcPr>
            <w:tcW w:w="2070" w:type="dxa"/>
            <w:tcBorders>
              <w:top w:val="single" w:sz="4" w:space="0" w:color="auto"/>
              <w:left w:val="single" w:sz="4" w:space="0" w:color="auto"/>
              <w:bottom w:val="single" w:sz="4" w:space="0" w:color="auto"/>
              <w:right w:val="single" w:sz="4" w:space="0" w:color="auto"/>
            </w:tcBorders>
            <w:hideMark/>
          </w:tcPr>
          <w:p w14:paraId="3CE9FF46" w14:textId="77777777" w:rsidR="00396E79" w:rsidRDefault="00396E79">
            <w:pPr>
              <w:jc w:val="center"/>
            </w:pPr>
            <w:r>
              <w:t>Skaidrumo gairių punktai, reglamentuojantys informacijos turinį</w:t>
            </w:r>
          </w:p>
        </w:tc>
        <w:tc>
          <w:tcPr>
            <w:tcW w:w="1443" w:type="dxa"/>
            <w:tcBorders>
              <w:top w:val="single" w:sz="4" w:space="0" w:color="auto"/>
              <w:left w:val="single" w:sz="4" w:space="0" w:color="auto"/>
              <w:bottom w:val="single" w:sz="4" w:space="0" w:color="auto"/>
              <w:right w:val="single" w:sz="4" w:space="0" w:color="auto"/>
            </w:tcBorders>
            <w:hideMark/>
          </w:tcPr>
          <w:p w14:paraId="77F2ED61" w14:textId="77777777" w:rsidR="00396E79" w:rsidRDefault="00396E79">
            <w:pPr>
              <w:jc w:val="center"/>
            </w:pPr>
            <w:r>
              <w:t>Informacijos atskleidimo požymis</w:t>
            </w:r>
          </w:p>
        </w:tc>
      </w:tr>
      <w:tr w:rsidR="00396E79" w14:paraId="79104E8B"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618BD901" w14:textId="77777777" w:rsidR="00396E79" w:rsidRDefault="00396E79">
            <w:pPr>
              <w:jc w:val="center"/>
            </w:pPr>
            <w:r>
              <w:t>1</w:t>
            </w:r>
          </w:p>
        </w:tc>
        <w:tc>
          <w:tcPr>
            <w:tcW w:w="5848" w:type="dxa"/>
            <w:tcBorders>
              <w:top w:val="single" w:sz="4" w:space="0" w:color="auto"/>
              <w:left w:val="single" w:sz="4" w:space="0" w:color="auto"/>
              <w:bottom w:val="single" w:sz="4" w:space="0" w:color="auto"/>
              <w:right w:val="single" w:sz="4" w:space="0" w:color="auto"/>
            </w:tcBorders>
            <w:hideMark/>
          </w:tcPr>
          <w:p w14:paraId="4D10E3D0" w14:textId="77777777" w:rsidR="00396E79" w:rsidRDefault="00396E79">
            <w:r>
              <w:t>Pavadinimas, kodas ir registras, kuriame kaupiami ir saugomi duomenys apie įmonę, buveinė (adresas), teisinis statusas, valstybei atstovaujančios institucijos pavadinimas ir nuoroda į jos interneto svetainę</w:t>
            </w:r>
          </w:p>
        </w:tc>
        <w:tc>
          <w:tcPr>
            <w:tcW w:w="2070" w:type="dxa"/>
            <w:tcBorders>
              <w:top w:val="single" w:sz="4" w:space="0" w:color="auto"/>
              <w:left w:val="single" w:sz="4" w:space="0" w:color="auto"/>
              <w:bottom w:val="single" w:sz="4" w:space="0" w:color="auto"/>
              <w:right w:val="single" w:sz="4" w:space="0" w:color="auto"/>
            </w:tcBorders>
          </w:tcPr>
          <w:p w14:paraId="1C008459" w14:textId="77777777" w:rsidR="00396E79" w:rsidRDefault="00396E79">
            <w:pPr>
              <w:jc w:val="center"/>
            </w:pPr>
          </w:p>
          <w:p w14:paraId="5AE1FF61" w14:textId="77777777" w:rsidR="00396E79" w:rsidRDefault="00396E79">
            <w:pPr>
              <w:jc w:val="center"/>
            </w:pPr>
          </w:p>
          <w:p w14:paraId="2B0F1D28" w14:textId="77777777" w:rsidR="00396E79" w:rsidRDefault="00396E79">
            <w:pPr>
              <w:jc w:val="center"/>
            </w:pPr>
            <w:r>
              <w:t>5.1. – 5.5.</w:t>
            </w:r>
          </w:p>
        </w:tc>
        <w:tc>
          <w:tcPr>
            <w:tcW w:w="1443" w:type="dxa"/>
            <w:tcBorders>
              <w:top w:val="single" w:sz="4" w:space="0" w:color="auto"/>
              <w:left w:val="single" w:sz="4" w:space="0" w:color="auto"/>
              <w:bottom w:val="single" w:sz="4" w:space="0" w:color="auto"/>
              <w:right w:val="single" w:sz="4" w:space="0" w:color="auto"/>
            </w:tcBorders>
          </w:tcPr>
          <w:p w14:paraId="7DDE571A" w14:textId="77777777" w:rsidR="00396E79" w:rsidRDefault="00396E79">
            <w:pPr>
              <w:jc w:val="center"/>
            </w:pPr>
          </w:p>
          <w:p w14:paraId="55C07CE6" w14:textId="77777777" w:rsidR="00396E79" w:rsidRDefault="00396E79">
            <w:pPr>
              <w:jc w:val="center"/>
            </w:pPr>
          </w:p>
          <w:p w14:paraId="54847884" w14:textId="77777777" w:rsidR="00396E79" w:rsidRDefault="00396E79">
            <w:pPr>
              <w:jc w:val="center"/>
            </w:pPr>
            <w:r>
              <w:t>Taip</w:t>
            </w:r>
          </w:p>
        </w:tc>
      </w:tr>
      <w:tr w:rsidR="00396E79" w14:paraId="0A770B71"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01A22E99" w14:textId="77777777" w:rsidR="00396E79" w:rsidRDefault="00396E79">
            <w:pPr>
              <w:jc w:val="center"/>
            </w:pPr>
            <w:r>
              <w:t>2</w:t>
            </w:r>
          </w:p>
        </w:tc>
        <w:tc>
          <w:tcPr>
            <w:tcW w:w="5848" w:type="dxa"/>
            <w:tcBorders>
              <w:top w:val="single" w:sz="4" w:space="0" w:color="auto"/>
              <w:left w:val="single" w:sz="4" w:space="0" w:color="auto"/>
              <w:bottom w:val="single" w:sz="4" w:space="0" w:color="auto"/>
              <w:right w:val="single" w:sz="4" w:space="0" w:color="auto"/>
            </w:tcBorders>
            <w:hideMark/>
          </w:tcPr>
          <w:p w14:paraId="45E2600D" w14:textId="77777777" w:rsidR="00396E79" w:rsidRDefault="00396E79">
            <w:r>
              <w:t>Veiklos tikslai, vizija ir misija</w:t>
            </w:r>
          </w:p>
        </w:tc>
        <w:tc>
          <w:tcPr>
            <w:tcW w:w="2070" w:type="dxa"/>
            <w:tcBorders>
              <w:top w:val="single" w:sz="4" w:space="0" w:color="auto"/>
              <w:left w:val="single" w:sz="4" w:space="0" w:color="auto"/>
              <w:bottom w:val="single" w:sz="4" w:space="0" w:color="auto"/>
              <w:right w:val="single" w:sz="4" w:space="0" w:color="auto"/>
            </w:tcBorders>
            <w:hideMark/>
          </w:tcPr>
          <w:p w14:paraId="188B9C9B" w14:textId="77777777" w:rsidR="00396E79" w:rsidRDefault="00396E79">
            <w:pPr>
              <w:jc w:val="center"/>
            </w:pPr>
            <w:r>
              <w:t>5.6.</w:t>
            </w:r>
          </w:p>
        </w:tc>
        <w:tc>
          <w:tcPr>
            <w:tcW w:w="1443" w:type="dxa"/>
            <w:tcBorders>
              <w:top w:val="single" w:sz="4" w:space="0" w:color="auto"/>
              <w:left w:val="single" w:sz="4" w:space="0" w:color="auto"/>
              <w:bottom w:val="single" w:sz="4" w:space="0" w:color="auto"/>
              <w:right w:val="single" w:sz="4" w:space="0" w:color="auto"/>
            </w:tcBorders>
            <w:hideMark/>
          </w:tcPr>
          <w:p w14:paraId="3F03A8FF" w14:textId="77777777" w:rsidR="00396E79" w:rsidRDefault="00396E79">
            <w:pPr>
              <w:jc w:val="center"/>
            </w:pPr>
            <w:r>
              <w:t>Taip</w:t>
            </w:r>
          </w:p>
        </w:tc>
      </w:tr>
      <w:tr w:rsidR="00396E79" w14:paraId="6B01BC3A"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13FEA87F" w14:textId="77777777" w:rsidR="00396E79" w:rsidRDefault="00396E79">
            <w:pPr>
              <w:jc w:val="center"/>
            </w:pPr>
            <w:r>
              <w:t>3</w:t>
            </w:r>
          </w:p>
        </w:tc>
        <w:tc>
          <w:tcPr>
            <w:tcW w:w="5848" w:type="dxa"/>
            <w:tcBorders>
              <w:top w:val="single" w:sz="4" w:space="0" w:color="auto"/>
              <w:left w:val="single" w:sz="4" w:space="0" w:color="auto"/>
              <w:bottom w:val="single" w:sz="4" w:space="0" w:color="auto"/>
              <w:right w:val="single" w:sz="4" w:space="0" w:color="auto"/>
            </w:tcBorders>
            <w:hideMark/>
          </w:tcPr>
          <w:p w14:paraId="2B92DDB0" w14:textId="77777777" w:rsidR="00396E79" w:rsidRDefault="00396E79">
            <w:r>
              <w:t>Struktūra</w:t>
            </w:r>
          </w:p>
        </w:tc>
        <w:tc>
          <w:tcPr>
            <w:tcW w:w="2070" w:type="dxa"/>
            <w:tcBorders>
              <w:top w:val="single" w:sz="4" w:space="0" w:color="auto"/>
              <w:left w:val="single" w:sz="4" w:space="0" w:color="auto"/>
              <w:bottom w:val="single" w:sz="4" w:space="0" w:color="auto"/>
              <w:right w:val="single" w:sz="4" w:space="0" w:color="auto"/>
            </w:tcBorders>
            <w:hideMark/>
          </w:tcPr>
          <w:p w14:paraId="3C4F82B4" w14:textId="77777777" w:rsidR="00396E79" w:rsidRDefault="00396E79">
            <w:pPr>
              <w:jc w:val="center"/>
            </w:pPr>
            <w:r>
              <w:t>5.7.</w:t>
            </w:r>
          </w:p>
        </w:tc>
        <w:tc>
          <w:tcPr>
            <w:tcW w:w="1443" w:type="dxa"/>
            <w:tcBorders>
              <w:top w:val="single" w:sz="4" w:space="0" w:color="auto"/>
              <w:left w:val="single" w:sz="4" w:space="0" w:color="auto"/>
              <w:bottom w:val="single" w:sz="4" w:space="0" w:color="auto"/>
              <w:right w:val="single" w:sz="4" w:space="0" w:color="auto"/>
            </w:tcBorders>
            <w:hideMark/>
          </w:tcPr>
          <w:p w14:paraId="5155FE18" w14:textId="77777777" w:rsidR="00396E79" w:rsidRDefault="00396E79">
            <w:pPr>
              <w:jc w:val="center"/>
            </w:pPr>
            <w:r>
              <w:t>Taip</w:t>
            </w:r>
          </w:p>
        </w:tc>
      </w:tr>
      <w:tr w:rsidR="00396E79" w14:paraId="508DF402"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3C9EF149" w14:textId="77777777" w:rsidR="00396E79" w:rsidRDefault="00396E79">
            <w:pPr>
              <w:jc w:val="center"/>
            </w:pPr>
            <w:r>
              <w:t>4</w:t>
            </w:r>
          </w:p>
        </w:tc>
        <w:tc>
          <w:tcPr>
            <w:tcW w:w="5848" w:type="dxa"/>
            <w:tcBorders>
              <w:top w:val="single" w:sz="4" w:space="0" w:color="auto"/>
              <w:left w:val="single" w:sz="4" w:space="0" w:color="auto"/>
              <w:bottom w:val="single" w:sz="4" w:space="0" w:color="auto"/>
              <w:right w:val="single" w:sz="4" w:space="0" w:color="auto"/>
            </w:tcBorders>
            <w:hideMark/>
          </w:tcPr>
          <w:p w14:paraId="389B4CDF" w14:textId="77777777" w:rsidR="00396E79" w:rsidRDefault="00396E79">
            <w:r>
              <w:t>Vadovo duomenys</w:t>
            </w:r>
          </w:p>
        </w:tc>
        <w:tc>
          <w:tcPr>
            <w:tcW w:w="2070" w:type="dxa"/>
            <w:tcBorders>
              <w:top w:val="single" w:sz="4" w:space="0" w:color="auto"/>
              <w:left w:val="single" w:sz="4" w:space="0" w:color="auto"/>
              <w:bottom w:val="single" w:sz="4" w:space="0" w:color="auto"/>
              <w:right w:val="single" w:sz="4" w:space="0" w:color="auto"/>
            </w:tcBorders>
            <w:hideMark/>
          </w:tcPr>
          <w:p w14:paraId="38E0C833" w14:textId="77777777" w:rsidR="00396E79" w:rsidRDefault="00396E79">
            <w:pPr>
              <w:jc w:val="center"/>
            </w:pPr>
            <w:r>
              <w:t>5.8.</w:t>
            </w:r>
          </w:p>
        </w:tc>
        <w:tc>
          <w:tcPr>
            <w:tcW w:w="1443" w:type="dxa"/>
            <w:tcBorders>
              <w:top w:val="single" w:sz="4" w:space="0" w:color="auto"/>
              <w:left w:val="single" w:sz="4" w:space="0" w:color="auto"/>
              <w:bottom w:val="single" w:sz="4" w:space="0" w:color="auto"/>
              <w:right w:val="single" w:sz="4" w:space="0" w:color="auto"/>
            </w:tcBorders>
            <w:hideMark/>
          </w:tcPr>
          <w:p w14:paraId="226D276B" w14:textId="77777777" w:rsidR="00396E79" w:rsidRDefault="00396E79">
            <w:pPr>
              <w:jc w:val="center"/>
            </w:pPr>
            <w:r>
              <w:t>Taip</w:t>
            </w:r>
          </w:p>
        </w:tc>
      </w:tr>
      <w:tr w:rsidR="00396E79" w14:paraId="26305D3E"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70D6DD25" w14:textId="77777777" w:rsidR="00396E79" w:rsidRDefault="00396E79">
            <w:pPr>
              <w:jc w:val="center"/>
            </w:pPr>
            <w:r>
              <w:t>5</w:t>
            </w:r>
          </w:p>
        </w:tc>
        <w:tc>
          <w:tcPr>
            <w:tcW w:w="5848" w:type="dxa"/>
            <w:tcBorders>
              <w:top w:val="single" w:sz="4" w:space="0" w:color="auto"/>
              <w:left w:val="single" w:sz="4" w:space="0" w:color="auto"/>
              <w:bottom w:val="single" w:sz="4" w:space="0" w:color="auto"/>
              <w:right w:val="single" w:sz="4" w:space="0" w:color="auto"/>
            </w:tcBorders>
            <w:hideMark/>
          </w:tcPr>
          <w:p w14:paraId="7DEECE45" w14:textId="77777777" w:rsidR="00396E79" w:rsidRDefault="00396E79">
            <w:r>
              <w:t>Valdybos pirmininko ir narių duomenys</w:t>
            </w:r>
          </w:p>
        </w:tc>
        <w:tc>
          <w:tcPr>
            <w:tcW w:w="2070" w:type="dxa"/>
            <w:tcBorders>
              <w:top w:val="single" w:sz="4" w:space="0" w:color="auto"/>
              <w:left w:val="single" w:sz="4" w:space="0" w:color="auto"/>
              <w:bottom w:val="single" w:sz="4" w:space="0" w:color="auto"/>
              <w:right w:val="single" w:sz="4" w:space="0" w:color="auto"/>
            </w:tcBorders>
            <w:hideMark/>
          </w:tcPr>
          <w:p w14:paraId="4D6C3AC1" w14:textId="77777777" w:rsidR="00396E79" w:rsidRDefault="00396E79">
            <w:pPr>
              <w:jc w:val="center"/>
            </w:pPr>
            <w:r>
              <w:t>5.9</w:t>
            </w:r>
          </w:p>
        </w:tc>
        <w:tc>
          <w:tcPr>
            <w:tcW w:w="1443" w:type="dxa"/>
            <w:tcBorders>
              <w:top w:val="single" w:sz="4" w:space="0" w:color="auto"/>
              <w:left w:val="single" w:sz="4" w:space="0" w:color="auto"/>
              <w:bottom w:val="single" w:sz="4" w:space="0" w:color="auto"/>
              <w:right w:val="single" w:sz="4" w:space="0" w:color="auto"/>
            </w:tcBorders>
            <w:hideMark/>
          </w:tcPr>
          <w:p w14:paraId="4C16EA89" w14:textId="77777777" w:rsidR="00396E79" w:rsidRDefault="00396E79">
            <w:pPr>
              <w:jc w:val="center"/>
            </w:pPr>
            <w:r>
              <w:t>Nesudaroma</w:t>
            </w:r>
          </w:p>
        </w:tc>
      </w:tr>
      <w:tr w:rsidR="00396E79" w14:paraId="07628562"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2875D457" w14:textId="77777777" w:rsidR="00396E79" w:rsidRDefault="00396E79">
            <w:pPr>
              <w:jc w:val="center"/>
            </w:pPr>
            <w:r>
              <w:t>6</w:t>
            </w:r>
          </w:p>
        </w:tc>
        <w:tc>
          <w:tcPr>
            <w:tcW w:w="5848" w:type="dxa"/>
            <w:tcBorders>
              <w:top w:val="single" w:sz="4" w:space="0" w:color="auto"/>
              <w:left w:val="single" w:sz="4" w:space="0" w:color="auto"/>
              <w:bottom w:val="single" w:sz="4" w:space="0" w:color="auto"/>
              <w:right w:val="single" w:sz="4" w:space="0" w:color="auto"/>
            </w:tcBorders>
            <w:hideMark/>
          </w:tcPr>
          <w:p w14:paraId="4B5FC5A7" w14:textId="77777777" w:rsidR="00396E79" w:rsidRDefault="00396E79">
            <w:r>
              <w:t>Stebėtojų tarybos pirmininko ir narių duomenys</w:t>
            </w:r>
          </w:p>
        </w:tc>
        <w:tc>
          <w:tcPr>
            <w:tcW w:w="2070" w:type="dxa"/>
            <w:tcBorders>
              <w:top w:val="single" w:sz="4" w:space="0" w:color="auto"/>
              <w:left w:val="single" w:sz="4" w:space="0" w:color="auto"/>
              <w:bottom w:val="single" w:sz="4" w:space="0" w:color="auto"/>
              <w:right w:val="single" w:sz="4" w:space="0" w:color="auto"/>
            </w:tcBorders>
            <w:hideMark/>
          </w:tcPr>
          <w:p w14:paraId="342E6C6A" w14:textId="77777777" w:rsidR="00396E79" w:rsidRDefault="00396E79">
            <w:pPr>
              <w:jc w:val="center"/>
            </w:pPr>
            <w:r>
              <w:t>5.10.</w:t>
            </w:r>
          </w:p>
        </w:tc>
        <w:tc>
          <w:tcPr>
            <w:tcW w:w="1443" w:type="dxa"/>
            <w:tcBorders>
              <w:top w:val="single" w:sz="4" w:space="0" w:color="auto"/>
              <w:left w:val="single" w:sz="4" w:space="0" w:color="auto"/>
              <w:bottom w:val="single" w:sz="4" w:space="0" w:color="auto"/>
              <w:right w:val="single" w:sz="4" w:space="0" w:color="auto"/>
            </w:tcBorders>
            <w:hideMark/>
          </w:tcPr>
          <w:p w14:paraId="7401E2B1" w14:textId="77777777" w:rsidR="00396E79" w:rsidRDefault="00396E79">
            <w:pPr>
              <w:jc w:val="center"/>
            </w:pPr>
            <w:r>
              <w:t>Nesudaroma</w:t>
            </w:r>
          </w:p>
        </w:tc>
      </w:tr>
      <w:tr w:rsidR="00396E79" w14:paraId="203D83AC"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69A3B56C" w14:textId="77777777" w:rsidR="00396E79" w:rsidRDefault="00396E79">
            <w:pPr>
              <w:jc w:val="center"/>
            </w:pPr>
            <w:r>
              <w:t>7</w:t>
            </w:r>
          </w:p>
        </w:tc>
        <w:tc>
          <w:tcPr>
            <w:tcW w:w="5848" w:type="dxa"/>
            <w:tcBorders>
              <w:top w:val="single" w:sz="4" w:space="0" w:color="auto"/>
              <w:left w:val="single" w:sz="4" w:space="0" w:color="auto"/>
              <w:bottom w:val="single" w:sz="4" w:space="0" w:color="auto"/>
              <w:right w:val="single" w:sz="4" w:space="0" w:color="auto"/>
            </w:tcBorders>
            <w:hideMark/>
          </w:tcPr>
          <w:p w14:paraId="4873F29C" w14:textId="77777777" w:rsidR="00396E79" w:rsidRDefault="00396E79">
            <w:r>
              <w:t>Komitetų pavadinimai, jų narių duomenys</w:t>
            </w:r>
          </w:p>
        </w:tc>
        <w:tc>
          <w:tcPr>
            <w:tcW w:w="2070" w:type="dxa"/>
            <w:tcBorders>
              <w:top w:val="single" w:sz="4" w:space="0" w:color="auto"/>
              <w:left w:val="single" w:sz="4" w:space="0" w:color="auto"/>
              <w:bottom w:val="single" w:sz="4" w:space="0" w:color="auto"/>
              <w:right w:val="single" w:sz="4" w:space="0" w:color="auto"/>
            </w:tcBorders>
            <w:hideMark/>
          </w:tcPr>
          <w:p w14:paraId="232F269C" w14:textId="77777777" w:rsidR="00396E79" w:rsidRDefault="00396E79">
            <w:pPr>
              <w:jc w:val="center"/>
            </w:pPr>
            <w:r>
              <w:t>5.11.</w:t>
            </w:r>
          </w:p>
        </w:tc>
        <w:tc>
          <w:tcPr>
            <w:tcW w:w="1443" w:type="dxa"/>
            <w:tcBorders>
              <w:top w:val="single" w:sz="4" w:space="0" w:color="auto"/>
              <w:left w:val="single" w:sz="4" w:space="0" w:color="auto"/>
              <w:bottom w:val="single" w:sz="4" w:space="0" w:color="auto"/>
              <w:right w:val="single" w:sz="4" w:space="0" w:color="auto"/>
            </w:tcBorders>
            <w:hideMark/>
          </w:tcPr>
          <w:p w14:paraId="62E903A4" w14:textId="77777777" w:rsidR="00396E79" w:rsidRDefault="00396E79">
            <w:pPr>
              <w:jc w:val="center"/>
            </w:pPr>
            <w:r>
              <w:t>Nesudaromi</w:t>
            </w:r>
          </w:p>
        </w:tc>
      </w:tr>
      <w:tr w:rsidR="00396E79" w14:paraId="298FECE4"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72F10FD5" w14:textId="77777777" w:rsidR="00396E79" w:rsidRDefault="00396E79">
            <w:pPr>
              <w:jc w:val="center"/>
            </w:pPr>
            <w:r>
              <w:t>8</w:t>
            </w:r>
          </w:p>
        </w:tc>
        <w:tc>
          <w:tcPr>
            <w:tcW w:w="5848" w:type="dxa"/>
            <w:tcBorders>
              <w:top w:val="single" w:sz="4" w:space="0" w:color="auto"/>
              <w:left w:val="single" w:sz="4" w:space="0" w:color="auto"/>
              <w:bottom w:val="single" w:sz="4" w:space="0" w:color="auto"/>
              <w:right w:val="single" w:sz="4" w:space="0" w:color="auto"/>
            </w:tcBorders>
            <w:hideMark/>
          </w:tcPr>
          <w:p w14:paraId="24F960FB" w14:textId="77777777" w:rsidR="00396E79" w:rsidRDefault="00396E79">
            <w:r>
              <w:t>Valstybei nuosavybės teise priklausančių akcijų vertė</w:t>
            </w:r>
          </w:p>
        </w:tc>
        <w:tc>
          <w:tcPr>
            <w:tcW w:w="2070" w:type="dxa"/>
            <w:tcBorders>
              <w:top w:val="single" w:sz="4" w:space="0" w:color="auto"/>
              <w:left w:val="single" w:sz="4" w:space="0" w:color="auto"/>
              <w:bottom w:val="single" w:sz="4" w:space="0" w:color="auto"/>
              <w:right w:val="single" w:sz="4" w:space="0" w:color="auto"/>
            </w:tcBorders>
            <w:hideMark/>
          </w:tcPr>
          <w:p w14:paraId="0E0A47BE" w14:textId="77777777" w:rsidR="00396E79" w:rsidRDefault="00396E79">
            <w:pPr>
              <w:jc w:val="center"/>
            </w:pPr>
            <w:r>
              <w:t>5.12.</w:t>
            </w:r>
          </w:p>
        </w:tc>
        <w:tc>
          <w:tcPr>
            <w:tcW w:w="1443" w:type="dxa"/>
            <w:tcBorders>
              <w:top w:val="single" w:sz="4" w:space="0" w:color="auto"/>
              <w:left w:val="single" w:sz="4" w:space="0" w:color="auto"/>
              <w:bottom w:val="single" w:sz="4" w:space="0" w:color="auto"/>
              <w:right w:val="single" w:sz="4" w:space="0" w:color="auto"/>
            </w:tcBorders>
            <w:hideMark/>
          </w:tcPr>
          <w:p w14:paraId="3B6EED3C" w14:textId="77777777" w:rsidR="00396E79" w:rsidRDefault="00396E79">
            <w:pPr>
              <w:jc w:val="center"/>
            </w:pPr>
            <w:r>
              <w:t>Nėra</w:t>
            </w:r>
          </w:p>
        </w:tc>
      </w:tr>
      <w:tr w:rsidR="00396E79" w14:paraId="5A2C1E66"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117FB55B" w14:textId="77777777" w:rsidR="00396E79" w:rsidRDefault="00396E79">
            <w:pPr>
              <w:jc w:val="center"/>
            </w:pPr>
            <w:r>
              <w:t>9</w:t>
            </w:r>
          </w:p>
        </w:tc>
        <w:tc>
          <w:tcPr>
            <w:tcW w:w="5848" w:type="dxa"/>
            <w:tcBorders>
              <w:top w:val="single" w:sz="4" w:space="0" w:color="auto"/>
              <w:left w:val="single" w:sz="4" w:space="0" w:color="auto"/>
              <w:bottom w:val="single" w:sz="4" w:space="0" w:color="auto"/>
              <w:right w:val="single" w:sz="4" w:space="0" w:color="auto"/>
            </w:tcBorders>
            <w:hideMark/>
          </w:tcPr>
          <w:p w14:paraId="6B5D2552" w14:textId="77777777" w:rsidR="00396E79" w:rsidRDefault="00396E79">
            <w:r>
              <w:t>Vykdomi specialieji įpareigojimai</w:t>
            </w:r>
          </w:p>
        </w:tc>
        <w:tc>
          <w:tcPr>
            <w:tcW w:w="2070" w:type="dxa"/>
            <w:tcBorders>
              <w:top w:val="single" w:sz="4" w:space="0" w:color="auto"/>
              <w:left w:val="single" w:sz="4" w:space="0" w:color="auto"/>
              <w:bottom w:val="single" w:sz="4" w:space="0" w:color="auto"/>
              <w:right w:val="single" w:sz="4" w:space="0" w:color="auto"/>
            </w:tcBorders>
            <w:hideMark/>
          </w:tcPr>
          <w:p w14:paraId="6F6D9CA5" w14:textId="77777777" w:rsidR="00396E79" w:rsidRDefault="00396E79">
            <w:pPr>
              <w:jc w:val="center"/>
            </w:pPr>
            <w:r>
              <w:t>5.13.</w:t>
            </w:r>
          </w:p>
        </w:tc>
        <w:tc>
          <w:tcPr>
            <w:tcW w:w="1443" w:type="dxa"/>
            <w:tcBorders>
              <w:top w:val="single" w:sz="4" w:space="0" w:color="auto"/>
              <w:left w:val="single" w:sz="4" w:space="0" w:color="auto"/>
              <w:bottom w:val="single" w:sz="4" w:space="0" w:color="auto"/>
              <w:right w:val="single" w:sz="4" w:space="0" w:color="auto"/>
            </w:tcBorders>
            <w:hideMark/>
          </w:tcPr>
          <w:p w14:paraId="5B1F4879" w14:textId="77777777" w:rsidR="00396E79" w:rsidRDefault="00396E79">
            <w:pPr>
              <w:jc w:val="center"/>
            </w:pPr>
            <w:r>
              <w:t>Nenustatyti</w:t>
            </w:r>
          </w:p>
        </w:tc>
      </w:tr>
      <w:tr w:rsidR="00396E79" w14:paraId="54326EAD"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69972417" w14:textId="77777777" w:rsidR="00396E79" w:rsidRDefault="00396E79">
            <w:pPr>
              <w:jc w:val="center"/>
            </w:pPr>
            <w:r>
              <w:t>10</w:t>
            </w:r>
          </w:p>
        </w:tc>
        <w:tc>
          <w:tcPr>
            <w:tcW w:w="5848" w:type="dxa"/>
            <w:tcBorders>
              <w:top w:val="single" w:sz="4" w:space="0" w:color="auto"/>
              <w:left w:val="single" w:sz="4" w:space="0" w:color="auto"/>
              <w:bottom w:val="single" w:sz="4" w:space="0" w:color="auto"/>
              <w:right w:val="single" w:sz="4" w:space="0" w:color="auto"/>
            </w:tcBorders>
            <w:hideMark/>
          </w:tcPr>
          <w:p w14:paraId="66507BEA" w14:textId="77777777" w:rsidR="00396E79" w:rsidRDefault="00396E79">
            <w:r>
              <w:t>Informacija apie socialinės atsakomybės iniciatyvas ir priemones, svarbius vykdomus ar planuojamus investicinius projektus</w:t>
            </w:r>
          </w:p>
        </w:tc>
        <w:tc>
          <w:tcPr>
            <w:tcW w:w="2070" w:type="dxa"/>
            <w:tcBorders>
              <w:top w:val="single" w:sz="4" w:space="0" w:color="auto"/>
              <w:left w:val="single" w:sz="4" w:space="0" w:color="auto"/>
              <w:bottom w:val="single" w:sz="4" w:space="0" w:color="auto"/>
              <w:right w:val="single" w:sz="4" w:space="0" w:color="auto"/>
            </w:tcBorders>
          </w:tcPr>
          <w:p w14:paraId="38AEBFFC" w14:textId="77777777" w:rsidR="00396E79" w:rsidRDefault="00396E79">
            <w:pPr>
              <w:jc w:val="center"/>
            </w:pPr>
          </w:p>
          <w:p w14:paraId="230809AE" w14:textId="77777777" w:rsidR="00396E79" w:rsidRDefault="00396E79">
            <w:pPr>
              <w:jc w:val="center"/>
            </w:pPr>
            <w:r>
              <w:t>5.14.</w:t>
            </w:r>
          </w:p>
        </w:tc>
        <w:tc>
          <w:tcPr>
            <w:tcW w:w="1443" w:type="dxa"/>
            <w:tcBorders>
              <w:top w:val="single" w:sz="4" w:space="0" w:color="auto"/>
              <w:left w:val="single" w:sz="4" w:space="0" w:color="auto"/>
              <w:bottom w:val="single" w:sz="4" w:space="0" w:color="auto"/>
              <w:right w:val="single" w:sz="4" w:space="0" w:color="auto"/>
            </w:tcBorders>
          </w:tcPr>
          <w:p w14:paraId="0668179B" w14:textId="77777777" w:rsidR="00396E79" w:rsidRDefault="00396E79">
            <w:pPr>
              <w:jc w:val="center"/>
            </w:pPr>
          </w:p>
          <w:p w14:paraId="625E3C0B" w14:textId="77777777" w:rsidR="00396E79" w:rsidRDefault="00396E79">
            <w:pPr>
              <w:jc w:val="center"/>
            </w:pPr>
            <w:r>
              <w:t>Taip</w:t>
            </w:r>
          </w:p>
        </w:tc>
      </w:tr>
      <w:tr w:rsidR="00396E79" w14:paraId="22D0D99E"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2DCCC647" w14:textId="77777777" w:rsidR="00396E79" w:rsidRDefault="00396E79">
            <w:pPr>
              <w:jc w:val="center"/>
            </w:pPr>
            <w:r>
              <w:t>11</w:t>
            </w:r>
          </w:p>
        </w:tc>
        <w:tc>
          <w:tcPr>
            <w:tcW w:w="5848" w:type="dxa"/>
            <w:tcBorders>
              <w:top w:val="single" w:sz="4" w:space="0" w:color="auto"/>
              <w:left w:val="single" w:sz="4" w:space="0" w:color="auto"/>
              <w:bottom w:val="single" w:sz="4" w:space="0" w:color="auto"/>
              <w:right w:val="single" w:sz="4" w:space="0" w:color="auto"/>
            </w:tcBorders>
            <w:hideMark/>
          </w:tcPr>
          <w:p w14:paraId="23DF6D0F" w14:textId="77777777" w:rsidR="00396E79" w:rsidRDefault="00396E79">
            <w:r>
              <w:t>Įstatai</w:t>
            </w:r>
          </w:p>
        </w:tc>
        <w:tc>
          <w:tcPr>
            <w:tcW w:w="2070" w:type="dxa"/>
            <w:tcBorders>
              <w:top w:val="single" w:sz="4" w:space="0" w:color="auto"/>
              <w:left w:val="single" w:sz="4" w:space="0" w:color="auto"/>
              <w:bottom w:val="single" w:sz="4" w:space="0" w:color="auto"/>
              <w:right w:val="single" w:sz="4" w:space="0" w:color="auto"/>
            </w:tcBorders>
            <w:hideMark/>
          </w:tcPr>
          <w:p w14:paraId="4D679511" w14:textId="77777777" w:rsidR="00396E79" w:rsidRDefault="00396E79">
            <w:pPr>
              <w:jc w:val="center"/>
            </w:pPr>
            <w:r>
              <w:t>7.1.</w:t>
            </w:r>
          </w:p>
        </w:tc>
        <w:tc>
          <w:tcPr>
            <w:tcW w:w="1443" w:type="dxa"/>
            <w:tcBorders>
              <w:top w:val="single" w:sz="4" w:space="0" w:color="auto"/>
              <w:left w:val="single" w:sz="4" w:space="0" w:color="auto"/>
              <w:bottom w:val="single" w:sz="4" w:space="0" w:color="auto"/>
              <w:right w:val="single" w:sz="4" w:space="0" w:color="auto"/>
            </w:tcBorders>
            <w:hideMark/>
          </w:tcPr>
          <w:p w14:paraId="19CE84FF" w14:textId="77777777" w:rsidR="00396E79" w:rsidRDefault="00396E79">
            <w:pPr>
              <w:jc w:val="center"/>
            </w:pPr>
            <w:r>
              <w:t>Taip</w:t>
            </w:r>
          </w:p>
        </w:tc>
      </w:tr>
      <w:tr w:rsidR="00396E79" w14:paraId="4570D166"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413957F8" w14:textId="77777777" w:rsidR="00396E79" w:rsidRDefault="00396E79">
            <w:pPr>
              <w:jc w:val="center"/>
            </w:pPr>
            <w:r>
              <w:t>12</w:t>
            </w:r>
          </w:p>
        </w:tc>
        <w:tc>
          <w:tcPr>
            <w:tcW w:w="5848" w:type="dxa"/>
            <w:tcBorders>
              <w:top w:val="single" w:sz="4" w:space="0" w:color="auto"/>
              <w:left w:val="single" w:sz="4" w:space="0" w:color="auto"/>
              <w:bottom w:val="single" w:sz="4" w:space="0" w:color="auto"/>
              <w:right w:val="single" w:sz="4" w:space="0" w:color="auto"/>
            </w:tcBorders>
            <w:hideMark/>
          </w:tcPr>
          <w:p w14:paraId="4FF08934" w14:textId="77777777" w:rsidR="00396E79" w:rsidRDefault="00396E79">
            <w:r>
              <w:t>Valstybei atstovaujančios institucijos raštas dėl lūkesčių valdomoje įmonėje nustatymo</w:t>
            </w:r>
          </w:p>
        </w:tc>
        <w:tc>
          <w:tcPr>
            <w:tcW w:w="2070" w:type="dxa"/>
            <w:tcBorders>
              <w:top w:val="single" w:sz="4" w:space="0" w:color="auto"/>
              <w:left w:val="single" w:sz="4" w:space="0" w:color="auto"/>
              <w:bottom w:val="single" w:sz="4" w:space="0" w:color="auto"/>
              <w:right w:val="single" w:sz="4" w:space="0" w:color="auto"/>
            </w:tcBorders>
          </w:tcPr>
          <w:p w14:paraId="59CC6E00" w14:textId="77777777" w:rsidR="00396E79" w:rsidRDefault="00396E79">
            <w:pPr>
              <w:jc w:val="center"/>
            </w:pPr>
          </w:p>
          <w:p w14:paraId="12A4D53D" w14:textId="77777777" w:rsidR="00396E79" w:rsidRDefault="00396E79">
            <w:pPr>
              <w:jc w:val="center"/>
            </w:pPr>
            <w:r>
              <w:t>7.2.</w:t>
            </w:r>
          </w:p>
        </w:tc>
        <w:tc>
          <w:tcPr>
            <w:tcW w:w="1443" w:type="dxa"/>
            <w:tcBorders>
              <w:top w:val="single" w:sz="4" w:space="0" w:color="auto"/>
              <w:left w:val="single" w:sz="4" w:space="0" w:color="auto"/>
              <w:bottom w:val="single" w:sz="4" w:space="0" w:color="auto"/>
              <w:right w:val="single" w:sz="4" w:space="0" w:color="auto"/>
            </w:tcBorders>
          </w:tcPr>
          <w:p w14:paraId="58953377" w14:textId="77777777" w:rsidR="00396E79" w:rsidRDefault="00396E79">
            <w:pPr>
              <w:jc w:val="center"/>
            </w:pPr>
          </w:p>
          <w:p w14:paraId="6EE43FCF" w14:textId="77777777" w:rsidR="00396E79" w:rsidRDefault="00396E79">
            <w:pPr>
              <w:jc w:val="center"/>
            </w:pPr>
            <w:r>
              <w:t>Taip</w:t>
            </w:r>
          </w:p>
        </w:tc>
      </w:tr>
      <w:tr w:rsidR="00396E79" w14:paraId="5BEE8415"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141E10CC" w14:textId="77777777" w:rsidR="00396E79" w:rsidRDefault="00396E79">
            <w:pPr>
              <w:jc w:val="center"/>
            </w:pPr>
            <w:r>
              <w:t>13</w:t>
            </w:r>
          </w:p>
        </w:tc>
        <w:tc>
          <w:tcPr>
            <w:tcW w:w="5848" w:type="dxa"/>
            <w:tcBorders>
              <w:top w:val="single" w:sz="4" w:space="0" w:color="auto"/>
              <w:left w:val="single" w:sz="4" w:space="0" w:color="auto"/>
              <w:bottom w:val="single" w:sz="4" w:space="0" w:color="auto"/>
              <w:right w:val="single" w:sz="4" w:space="0" w:color="auto"/>
            </w:tcBorders>
            <w:hideMark/>
          </w:tcPr>
          <w:p w14:paraId="6077144F" w14:textId="77777777" w:rsidR="00396E79" w:rsidRDefault="00396E79">
            <w:r>
              <w:t>Veiklos strategija</w:t>
            </w:r>
          </w:p>
        </w:tc>
        <w:tc>
          <w:tcPr>
            <w:tcW w:w="2070" w:type="dxa"/>
            <w:tcBorders>
              <w:top w:val="single" w:sz="4" w:space="0" w:color="auto"/>
              <w:left w:val="single" w:sz="4" w:space="0" w:color="auto"/>
              <w:bottom w:val="single" w:sz="4" w:space="0" w:color="auto"/>
              <w:right w:val="single" w:sz="4" w:space="0" w:color="auto"/>
            </w:tcBorders>
            <w:hideMark/>
          </w:tcPr>
          <w:p w14:paraId="53530F5D" w14:textId="77777777" w:rsidR="00396E79" w:rsidRDefault="00396E79">
            <w:pPr>
              <w:jc w:val="center"/>
            </w:pPr>
            <w:r>
              <w:t>7.3.</w:t>
            </w:r>
          </w:p>
        </w:tc>
        <w:tc>
          <w:tcPr>
            <w:tcW w:w="1443" w:type="dxa"/>
            <w:tcBorders>
              <w:top w:val="single" w:sz="4" w:space="0" w:color="auto"/>
              <w:left w:val="single" w:sz="4" w:space="0" w:color="auto"/>
              <w:bottom w:val="single" w:sz="4" w:space="0" w:color="auto"/>
              <w:right w:val="single" w:sz="4" w:space="0" w:color="auto"/>
            </w:tcBorders>
            <w:hideMark/>
          </w:tcPr>
          <w:p w14:paraId="34813582" w14:textId="77777777" w:rsidR="00396E79" w:rsidRDefault="00396E79">
            <w:pPr>
              <w:jc w:val="center"/>
            </w:pPr>
            <w:r>
              <w:t>Taip</w:t>
            </w:r>
          </w:p>
        </w:tc>
      </w:tr>
      <w:tr w:rsidR="00396E79" w14:paraId="2020A546"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684DFAE2" w14:textId="77777777" w:rsidR="00396E79" w:rsidRDefault="00396E79">
            <w:pPr>
              <w:jc w:val="center"/>
            </w:pPr>
            <w:r>
              <w:t>14</w:t>
            </w:r>
          </w:p>
        </w:tc>
        <w:tc>
          <w:tcPr>
            <w:tcW w:w="5848" w:type="dxa"/>
            <w:tcBorders>
              <w:top w:val="single" w:sz="4" w:space="0" w:color="auto"/>
              <w:left w:val="single" w:sz="4" w:space="0" w:color="auto"/>
              <w:bottom w:val="single" w:sz="4" w:space="0" w:color="auto"/>
              <w:right w:val="single" w:sz="4" w:space="0" w:color="auto"/>
            </w:tcBorders>
            <w:hideMark/>
          </w:tcPr>
          <w:p w14:paraId="129EA777" w14:textId="77777777" w:rsidR="00396E79" w:rsidRDefault="00396E79">
            <w:r>
              <w:t>Metiniai pranešimai, metinės ataskaitos</w:t>
            </w:r>
          </w:p>
        </w:tc>
        <w:tc>
          <w:tcPr>
            <w:tcW w:w="2070" w:type="dxa"/>
            <w:tcBorders>
              <w:top w:val="single" w:sz="4" w:space="0" w:color="auto"/>
              <w:left w:val="single" w:sz="4" w:space="0" w:color="auto"/>
              <w:bottom w:val="single" w:sz="4" w:space="0" w:color="auto"/>
              <w:right w:val="single" w:sz="4" w:space="0" w:color="auto"/>
            </w:tcBorders>
            <w:hideMark/>
          </w:tcPr>
          <w:p w14:paraId="6B8B4144" w14:textId="77777777" w:rsidR="00396E79" w:rsidRDefault="00396E79">
            <w:pPr>
              <w:jc w:val="center"/>
            </w:pPr>
            <w:r>
              <w:t>7.5.</w:t>
            </w:r>
          </w:p>
        </w:tc>
        <w:tc>
          <w:tcPr>
            <w:tcW w:w="1443" w:type="dxa"/>
            <w:tcBorders>
              <w:top w:val="single" w:sz="4" w:space="0" w:color="auto"/>
              <w:left w:val="single" w:sz="4" w:space="0" w:color="auto"/>
              <w:bottom w:val="single" w:sz="4" w:space="0" w:color="auto"/>
              <w:right w:val="single" w:sz="4" w:space="0" w:color="auto"/>
            </w:tcBorders>
            <w:hideMark/>
          </w:tcPr>
          <w:p w14:paraId="5853C104" w14:textId="77777777" w:rsidR="00396E79" w:rsidRDefault="00396E79">
            <w:pPr>
              <w:jc w:val="center"/>
            </w:pPr>
            <w:r>
              <w:t>Taip</w:t>
            </w:r>
          </w:p>
        </w:tc>
      </w:tr>
      <w:tr w:rsidR="00396E79" w14:paraId="391194CA" w14:textId="77777777" w:rsidTr="00396E79">
        <w:tc>
          <w:tcPr>
            <w:tcW w:w="664" w:type="dxa"/>
            <w:tcBorders>
              <w:top w:val="single" w:sz="4" w:space="0" w:color="auto"/>
              <w:left w:val="single" w:sz="4" w:space="0" w:color="auto"/>
              <w:bottom w:val="single" w:sz="4" w:space="0" w:color="auto"/>
              <w:right w:val="single" w:sz="4" w:space="0" w:color="auto"/>
            </w:tcBorders>
            <w:hideMark/>
          </w:tcPr>
          <w:p w14:paraId="1F713AB6" w14:textId="77777777" w:rsidR="00396E79" w:rsidRDefault="00396E79">
            <w:pPr>
              <w:jc w:val="center"/>
            </w:pPr>
            <w:r>
              <w:t>15</w:t>
            </w:r>
          </w:p>
        </w:tc>
        <w:tc>
          <w:tcPr>
            <w:tcW w:w="5848" w:type="dxa"/>
            <w:tcBorders>
              <w:top w:val="single" w:sz="4" w:space="0" w:color="auto"/>
              <w:left w:val="single" w:sz="4" w:space="0" w:color="auto"/>
              <w:bottom w:val="single" w:sz="4" w:space="0" w:color="auto"/>
              <w:right w:val="single" w:sz="4" w:space="0" w:color="auto"/>
            </w:tcBorders>
            <w:hideMark/>
          </w:tcPr>
          <w:p w14:paraId="55E60825" w14:textId="77777777" w:rsidR="00396E79" w:rsidRDefault="00396E79">
            <w:r>
              <w:t>Finansinių ataskaitų rinkiniai ir metinių finansinių ataskaitų auditoriaus išvados</w:t>
            </w:r>
          </w:p>
        </w:tc>
        <w:tc>
          <w:tcPr>
            <w:tcW w:w="2070" w:type="dxa"/>
            <w:tcBorders>
              <w:top w:val="single" w:sz="4" w:space="0" w:color="auto"/>
              <w:left w:val="single" w:sz="4" w:space="0" w:color="auto"/>
              <w:bottom w:val="single" w:sz="4" w:space="0" w:color="auto"/>
              <w:right w:val="single" w:sz="4" w:space="0" w:color="auto"/>
            </w:tcBorders>
          </w:tcPr>
          <w:p w14:paraId="74D35DD6" w14:textId="77777777" w:rsidR="00396E79" w:rsidRDefault="00396E79">
            <w:pPr>
              <w:jc w:val="center"/>
            </w:pPr>
          </w:p>
          <w:p w14:paraId="6BC3D83F" w14:textId="77777777" w:rsidR="00396E79" w:rsidRDefault="00396E79">
            <w:pPr>
              <w:jc w:val="center"/>
            </w:pPr>
            <w:r>
              <w:t>7.6.</w:t>
            </w:r>
          </w:p>
        </w:tc>
        <w:tc>
          <w:tcPr>
            <w:tcW w:w="1443" w:type="dxa"/>
            <w:tcBorders>
              <w:top w:val="single" w:sz="4" w:space="0" w:color="auto"/>
              <w:left w:val="single" w:sz="4" w:space="0" w:color="auto"/>
              <w:bottom w:val="single" w:sz="4" w:space="0" w:color="auto"/>
              <w:right w:val="single" w:sz="4" w:space="0" w:color="auto"/>
            </w:tcBorders>
          </w:tcPr>
          <w:p w14:paraId="534BCC51" w14:textId="77777777" w:rsidR="00396E79" w:rsidRDefault="00396E79">
            <w:pPr>
              <w:jc w:val="center"/>
            </w:pPr>
          </w:p>
          <w:p w14:paraId="1DEA1AC4" w14:textId="77777777" w:rsidR="00396E79" w:rsidRDefault="00396E79">
            <w:pPr>
              <w:jc w:val="center"/>
            </w:pPr>
            <w:r>
              <w:t>Taip</w:t>
            </w:r>
          </w:p>
        </w:tc>
      </w:tr>
    </w:tbl>
    <w:p w14:paraId="74B421EE" w14:textId="77777777" w:rsidR="00396E79" w:rsidRDefault="00396E79" w:rsidP="00396E79">
      <w:pPr>
        <w:jc w:val="both"/>
      </w:pPr>
    </w:p>
    <w:p w14:paraId="5B5657CD" w14:textId="4B2416FE" w:rsidR="003444CB" w:rsidRDefault="00652B3B" w:rsidP="00D76B73">
      <w:pPr>
        <w:ind w:firstLine="680"/>
        <w:jc w:val="both"/>
      </w:pPr>
      <w:r>
        <w:t xml:space="preserve">Akcijų valdytojo keliami finansiniai lūkesčiai suformuluoti siekiant įvertinti Bendrovės pelningumą, mokumą, kapitalo struktūrą, veiklos vystymo perspektyvas. Pasiektos finansinių rodiklių reikšmės pateiktos </w:t>
      </w:r>
      <w:r w:rsidR="00D76B73" w:rsidRPr="00D76B73">
        <w:t>3</w:t>
      </w:r>
      <w:r>
        <w:t xml:space="preserve"> lentelėje</w:t>
      </w:r>
      <w:r w:rsidR="00F4332E">
        <w:t xml:space="preserve">. </w:t>
      </w:r>
      <w:r>
        <w:t>Bendrovei keliamų finansinių rodiklių vykdymo suvestinė.</w:t>
      </w:r>
    </w:p>
    <w:p w14:paraId="6813FC81" w14:textId="72E4B5EC" w:rsidR="003444CB" w:rsidRDefault="00D76B73" w:rsidP="00652B3B">
      <w:pPr>
        <w:ind w:firstLine="680"/>
        <w:jc w:val="both"/>
      </w:pPr>
      <w:r>
        <w:t>3</w:t>
      </w:r>
      <w:r w:rsidR="003444CB">
        <w:t xml:space="preserve"> lentelė. Bendrovei keliamų finansinių rodiklių vykdymo suvestinė</w:t>
      </w:r>
    </w:p>
    <w:tbl>
      <w:tblPr>
        <w:tblStyle w:val="Lentelstinklelis"/>
        <w:tblW w:w="9918" w:type="dxa"/>
        <w:tblLook w:val="04A0" w:firstRow="1" w:lastRow="0" w:firstColumn="1" w:lastColumn="0" w:noHBand="0" w:noVBand="1"/>
      </w:tblPr>
      <w:tblGrid>
        <w:gridCol w:w="561"/>
        <w:gridCol w:w="2269"/>
        <w:gridCol w:w="1701"/>
        <w:gridCol w:w="3119"/>
        <w:gridCol w:w="1134"/>
        <w:gridCol w:w="1134"/>
      </w:tblGrid>
      <w:tr w:rsidR="003444CB" w14:paraId="7CED1046" w14:textId="77777777" w:rsidTr="001127DF">
        <w:tc>
          <w:tcPr>
            <w:tcW w:w="561" w:type="dxa"/>
            <w:vMerge w:val="restart"/>
            <w:tcBorders>
              <w:top w:val="single" w:sz="4" w:space="0" w:color="auto"/>
              <w:left w:val="single" w:sz="4" w:space="0" w:color="auto"/>
              <w:bottom w:val="single" w:sz="4" w:space="0" w:color="auto"/>
              <w:right w:val="single" w:sz="4" w:space="0" w:color="auto"/>
            </w:tcBorders>
          </w:tcPr>
          <w:p w14:paraId="5C21E9C4" w14:textId="77777777" w:rsidR="003444CB" w:rsidRDefault="003444CB">
            <w:pPr>
              <w:jc w:val="center"/>
            </w:pPr>
          </w:p>
          <w:p w14:paraId="1C11EA7C" w14:textId="77777777" w:rsidR="003444CB" w:rsidRDefault="003444CB">
            <w:pPr>
              <w:jc w:val="center"/>
            </w:pPr>
            <w:r>
              <w:t>Eil. Nr.</w:t>
            </w:r>
          </w:p>
        </w:tc>
        <w:tc>
          <w:tcPr>
            <w:tcW w:w="2269" w:type="dxa"/>
            <w:vMerge w:val="restart"/>
            <w:tcBorders>
              <w:top w:val="single" w:sz="4" w:space="0" w:color="auto"/>
              <w:left w:val="single" w:sz="4" w:space="0" w:color="auto"/>
              <w:bottom w:val="single" w:sz="4" w:space="0" w:color="auto"/>
              <w:right w:val="single" w:sz="4" w:space="0" w:color="auto"/>
            </w:tcBorders>
          </w:tcPr>
          <w:p w14:paraId="765D4832" w14:textId="77777777" w:rsidR="003444CB" w:rsidRDefault="003444CB">
            <w:pPr>
              <w:jc w:val="center"/>
            </w:pPr>
          </w:p>
          <w:p w14:paraId="73A7AC5C" w14:textId="77777777" w:rsidR="003444CB" w:rsidRDefault="003444CB">
            <w:pPr>
              <w:jc w:val="center"/>
            </w:pPr>
            <w:r>
              <w:t>Finansinio rodiklio pavadinimas</w:t>
            </w:r>
          </w:p>
        </w:tc>
        <w:tc>
          <w:tcPr>
            <w:tcW w:w="1701" w:type="dxa"/>
            <w:tcBorders>
              <w:top w:val="single" w:sz="4" w:space="0" w:color="auto"/>
              <w:left w:val="single" w:sz="4" w:space="0" w:color="auto"/>
              <w:bottom w:val="single" w:sz="4" w:space="0" w:color="auto"/>
              <w:right w:val="single" w:sz="4" w:space="0" w:color="auto"/>
            </w:tcBorders>
            <w:hideMark/>
          </w:tcPr>
          <w:p w14:paraId="028C2B8E" w14:textId="77777777" w:rsidR="003444CB" w:rsidRDefault="003444CB">
            <w:pPr>
              <w:jc w:val="center"/>
              <w:rPr>
                <w:b/>
                <w:bCs/>
              </w:rPr>
            </w:pPr>
            <w:r>
              <w:rPr>
                <w:b/>
                <w:bCs/>
              </w:rPr>
              <w:t>Nustatyta siektina rodiklio reikšmė</w:t>
            </w:r>
          </w:p>
        </w:tc>
        <w:tc>
          <w:tcPr>
            <w:tcW w:w="3119" w:type="dxa"/>
            <w:vMerge w:val="restart"/>
            <w:tcBorders>
              <w:top w:val="single" w:sz="4" w:space="0" w:color="auto"/>
              <w:left w:val="single" w:sz="4" w:space="0" w:color="auto"/>
              <w:bottom w:val="single" w:sz="4" w:space="0" w:color="auto"/>
              <w:right w:val="single" w:sz="4" w:space="0" w:color="auto"/>
            </w:tcBorders>
          </w:tcPr>
          <w:p w14:paraId="566F89E0" w14:textId="77777777" w:rsidR="003444CB" w:rsidRDefault="003444CB">
            <w:pPr>
              <w:jc w:val="center"/>
            </w:pPr>
          </w:p>
          <w:p w14:paraId="1009456D" w14:textId="77777777" w:rsidR="003444CB" w:rsidRDefault="003444CB">
            <w:pPr>
              <w:jc w:val="center"/>
            </w:pPr>
            <w:r>
              <w:t>Finansinio rodiklio skaičiavimas</w:t>
            </w:r>
          </w:p>
          <w:p w14:paraId="4EB9120E" w14:textId="77777777" w:rsidR="003444CB" w:rsidRDefault="003444CB">
            <w:pPr>
              <w:jc w:val="center"/>
            </w:pPr>
          </w:p>
        </w:tc>
        <w:tc>
          <w:tcPr>
            <w:tcW w:w="2268" w:type="dxa"/>
            <w:gridSpan w:val="2"/>
            <w:tcBorders>
              <w:top w:val="single" w:sz="4" w:space="0" w:color="auto"/>
              <w:left w:val="single" w:sz="4" w:space="0" w:color="auto"/>
              <w:bottom w:val="single" w:sz="4" w:space="0" w:color="auto"/>
              <w:right w:val="single" w:sz="4" w:space="0" w:color="auto"/>
            </w:tcBorders>
          </w:tcPr>
          <w:p w14:paraId="2CF68A6A" w14:textId="77777777" w:rsidR="003444CB" w:rsidRDefault="003444CB"/>
          <w:p w14:paraId="0928CA7F" w14:textId="77777777" w:rsidR="003444CB" w:rsidRDefault="003444CB">
            <w:pPr>
              <w:jc w:val="center"/>
            </w:pPr>
            <w:r>
              <w:t>Faktinė rodiklio reikšmė</w:t>
            </w:r>
          </w:p>
        </w:tc>
      </w:tr>
      <w:tr w:rsidR="003444CB" w14:paraId="7CFFDC44" w14:textId="77777777" w:rsidTr="001127DF">
        <w:tc>
          <w:tcPr>
            <w:tcW w:w="0" w:type="auto"/>
            <w:vMerge/>
            <w:tcBorders>
              <w:top w:val="single" w:sz="4" w:space="0" w:color="auto"/>
              <w:left w:val="single" w:sz="4" w:space="0" w:color="auto"/>
              <w:bottom w:val="single" w:sz="4" w:space="0" w:color="auto"/>
              <w:right w:val="single" w:sz="4" w:space="0" w:color="auto"/>
            </w:tcBorders>
            <w:vAlign w:val="center"/>
            <w:hideMark/>
          </w:tcPr>
          <w:p w14:paraId="2D9638BA" w14:textId="77777777" w:rsidR="003444CB" w:rsidRDefault="003444CB">
            <w:pPr>
              <w:rPr>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770B159A" w14:textId="77777777" w:rsidR="003444CB" w:rsidRDefault="003444CB">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7F48B392" w14:textId="77777777" w:rsidR="003444CB" w:rsidRDefault="003444CB">
            <w:pPr>
              <w:jc w:val="center"/>
              <w:rPr>
                <w:b/>
                <w:bCs/>
              </w:rPr>
            </w:pPr>
            <w:r>
              <w:rPr>
                <w:b/>
                <w:bCs/>
              </w:rPr>
              <w:t>2019-2022 m.</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31DE758" w14:textId="77777777" w:rsidR="003444CB" w:rsidRDefault="003444CB">
            <w:pP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4D40E5D2" w14:textId="4C8B34A5" w:rsidR="003444CB" w:rsidRDefault="003444CB">
            <w:pPr>
              <w:jc w:val="center"/>
            </w:pPr>
            <w:r>
              <w:t>201</w:t>
            </w:r>
            <w:r w:rsidR="00310980">
              <w:t>9</w:t>
            </w:r>
            <w:r>
              <w:t xml:space="preserve"> m.</w:t>
            </w:r>
          </w:p>
        </w:tc>
        <w:tc>
          <w:tcPr>
            <w:tcW w:w="1134" w:type="dxa"/>
            <w:tcBorders>
              <w:top w:val="single" w:sz="4" w:space="0" w:color="auto"/>
              <w:left w:val="single" w:sz="4" w:space="0" w:color="auto"/>
              <w:bottom w:val="single" w:sz="4" w:space="0" w:color="auto"/>
              <w:right w:val="single" w:sz="4" w:space="0" w:color="auto"/>
            </w:tcBorders>
            <w:hideMark/>
          </w:tcPr>
          <w:p w14:paraId="4DBD94BC" w14:textId="3487CB26" w:rsidR="003444CB" w:rsidRPr="00B00435" w:rsidRDefault="003444CB">
            <w:pPr>
              <w:jc w:val="center"/>
              <w:rPr>
                <w:b/>
                <w:bCs/>
              </w:rPr>
            </w:pPr>
            <w:r w:rsidRPr="00B00435">
              <w:rPr>
                <w:b/>
                <w:bCs/>
              </w:rPr>
              <w:t>20</w:t>
            </w:r>
            <w:r w:rsidR="00310980" w:rsidRPr="00B00435">
              <w:rPr>
                <w:b/>
                <w:bCs/>
              </w:rPr>
              <w:t>20</w:t>
            </w:r>
            <w:r w:rsidRPr="00B00435">
              <w:rPr>
                <w:b/>
                <w:bCs/>
              </w:rPr>
              <w:t xml:space="preserve"> m.</w:t>
            </w:r>
          </w:p>
        </w:tc>
      </w:tr>
      <w:tr w:rsidR="003444CB" w14:paraId="22EA5EB8" w14:textId="77777777" w:rsidTr="001127DF">
        <w:tc>
          <w:tcPr>
            <w:tcW w:w="561" w:type="dxa"/>
            <w:tcBorders>
              <w:top w:val="single" w:sz="4" w:space="0" w:color="auto"/>
              <w:left w:val="single" w:sz="4" w:space="0" w:color="auto"/>
              <w:bottom w:val="single" w:sz="4" w:space="0" w:color="auto"/>
              <w:right w:val="single" w:sz="4" w:space="0" w:color="auto"/>
            </w:tcBorders>
            <w:hideMark/>
          </w:tcPr>
          <w:p w14:paraId="7EB21316" w14:textId="77777777" w:rsidR="003444CB" w:rsidRDefault="003444CB">
            <w:pPr>
              <w:jc w:val="center"/>
            </w:pPr>
            <w:r>
              <w:t>1</w:t>
            </w:r>
          </w:p>
        </w:tc>
        <w:tc>
          <w:tcPr>
            <w:tcW w:w="2269" w:type="dxa"/>
            <w:tcBorders>
              <w:top w:val="single" w:sz="4" w:space="0" w:color="auto"/>
              <w:left w:val="single" w:sz="4" w:space="0" w:color="auto"/>
              <w:bottom w:val="single" w:sz="4" w:space="0" w:color="auto"/>
              <w:right w:val="single" w:sz="4" w:space="0" w:color="auto"/>
            </w:tcBorders>
            <w:hideMark/>
          </w:tcPr>
          <w:p w14:paraId="109332E6" w14:textId="77777777" w:rsidR="003444CB" w:rsidRDefault="003444CB">
            <w:r>
              <w:t>Finansinių skolų ir nuosavo kapitalo santykinis dydis</w:t>
            </w:r>
          </w:p>
        </w:tc>
        <w:tc>
          <w:tcPr>
            <w:tcW w:w="1701" w:type="dxa"/>
            <w:tcBorders>
              <w:top w:val="single" w:sz="4" w:space="0" w:color="auto"/>
              <w:left w:val="single" w:sz="4" w:space="0" w:color="auto"/>
              <w:bottom w:val="single" w:sz="4" w:space="0" w:color="auto"/>
              <w:right w:val="single" w:sz="4" w:space="0" w:color="auto"/>
            </w:tcBorders>
          </w:tcPr>
          <w:p w14:paraId="796AE170" w14:textId="77777777" w:rsidR="003444CB" w:rsidRDefault="003444CB" w:rsidP="00310980">
            <w:pPr>
              <w:jc w:val="center"/>
              <w:rPr>
                <w:b/>
                <w:bCs/>
              </w:rPr>
            </w:pPr>
            <w:r>
              <w:rPr>
                <w:b/>
                <w:bCs/>
              </w:rPr>
              <w:t>ne didesnis 0,8</w:t>
            </w:r>
          </w:p>
        </w:tc>
        <w:tc>
          <w:tcPr>
            <w:tcW w:w="3119" w:type="dxa"/>
            <w:tcBorders>
              <w:top w:val="single" w:sz="4" w:space="0" w:color="auto"/>
              <w:left w:val="single" w:sz="4" w:space="0" w:color="auto"/>
              <w:bottom w:val="single" w:sz="4" w:space="0" w:color="auto"/>
              <w:right w:val="single" w:sz="4" w:space="0" w:color="auto"/>
            </w:tcBorders>
            <w:hideMark/>
          </w:tcPr>
          <w:p w14:paraId="145774CF" w14:textId="5D17411F" w:rsidR="003444CB" w:rsidRDefault="002B39E1">
            <w:r>
              <w:t>Finansinės skolos</w:t>
            </w:r>
            <w:r w:rsidR="003444CB">
              <w:t xml:space="preserve"> (G</w:t>
            </w:r>
            <w:r>
              <w:t xml:space="preserve"> 1.1; 1.2; 2.1; 2.2</w:t>
            </w:r>
            <w:r w:rsidR="003444CB">
              <w:t>)/ Nuosavas kapitalas (D)</w:t>
            </w:r>
          </w:p>
        </w:tc>
        <w:tc>
          <w:tcPr>
            <w:tcW w:w="1134" w:type="dxa"/>
            <w:tcBorders>
              <w:top w:val="single" w:sz="4" w:space="0" w:color="auto"/>
              <w:left w:val="single" w:sz="4" w:space="0" w:color="auto"/>
              <w:bottom w:val="single" w:sz="4" w:space="0" w:color="auto"/>
              <w:right w:val="single" w:sz="4" w:space="0" w:color="auto"/>
            </w:tcBorders>
          </w:tcPr>
          <w:p w14:paraId="7A28EB0F" w14:textId="77777777" w:rsidR="003444CB" w:rsidRDefault="003444CB"/>
          <w:p w14:paraId="25B7F4DD" w14:textId="4A3FE638" w:rsidR="003444CB" w:rsidRDefault="003444CB" w:rsidP="00310980">
            <w:pPr>
              <w:jc w:val="center"/>
            </w:pPr>
            <w:r>
              <w:t>0,</w:t>
            </w:r>
            <w:r w:rsidR="002B39E1">
              <w:t>4</w:t>
            </w:r>
          </w:p>
          <w:p w14:paraId="1D3999A7" w14:textId="77777777" w:rsidR="003444CB" w:rsidRDefault="003444CB"/>
        </w:tc>
        <w:tc>
          <w:tcPr>
            <w:tcW w:w="1134" w:type="dxa"/>
            <w:tcBorders>
              <w:top w:val="single" w:sz="4" w:space="0" w:color="auto"/>
              <w:left w:val="single" w:sz="4" w:space="0" w:color="auto"/>
              <w:bottom w:val="single" w:sz="4" w:space="0" w:color="auto"/>
              <w:right w:val="single" w:sz="4" w:space="0" w:color="auto"/>
            </w:tcBorders>
          </w:tcPr>
          <w:p w14:paraId="16D13579" w14:textId="77777777" w:rsidR="003444CB" w:rsidRDefault="003444CB">
            <w:pPr>
              <w:rPr>
                <w:b/>
                <w:bCs/>
              </w:rPr>
            </w:pPr>
          </w:p>
          <w:p w14:paraId="6371E1A5" w14:textId="2F3A933E" w:rsidR="009C369B" w:rsidRPr="00B00435" w:rsidRDefault="00026810" w:rsidP="009C369B">
            <w:pPr>
              <w:jc w:val="center"/>
              <w:rPr>
                <w:b/>
                <w:bCs/>
              </w:rPr>
            </w:pPr>
            <w:r>
              <w:rPr>
                <w:b/>
                <w:bCs/>
              </w:rPr>
              <w:t>0,</w:t>
            </w:r>
            <w:r w:rsidR="002B39E1">
              <w:rPr>
                <w:b/>
                <w:bCs/>
              </w:rPr>
              <w:t>3</w:t>
            </w:r>
          </w:p>
        </w:tc>
      </w:tr>
      <w:tr w:rsidR="003444CB" w14:paraId="08B63E55" w14:textId="77777777" w:rsidTr="001127DF">
        <w:tc>
          <w:tcPr>
            <w:tcW w:w="561" w:type="dxa"/>
            <w:tcBorders>
              <w:top w:val="single" w:sz="4" w:space="0" w:color="auto"/>
              <w:left w:val="single" w:sz="4" w:space="0" w:color="auto"/>
              <w:bottom w:val="single" w:sz="4" w:space="0" w:color="auto"/>
              <w:right w:val="single" w:sz="4" w:space="0" w:color="auto"/>
            </w:tcBorders>
            <w:hideMark/>
          </w:tcPr>
          <w:p w14:paraId="14408247" w14:textId="77777777" w:rsidR="003444CB" w:rsidRDefault="003444CB">
            <w:pPr>
              <w:jc w:val="center"/>
            </w:pPr>
            <w:r>
              <w:t>2</w:t>
            </w:r>
          </w:p>
        </w:tc>
        <w:tc>
          <w:tcPr>
            <w:tcW w:w="2269" w:type="dxa"/>
            <w:tcBorders>
              <w:top w:val="single" w:sz="4" w:space="0" w:color="auto"/>
              <w:left w:val="single" w:sz="4" w:space="0" w:color="auto"/>
              <w:bottom w:val="single" w:sz="4" w:space="0" w:color="auto"/>
              <w:right w:val="single" w:sz="4" w:space="0" w:color="auto"/>
            </w:tcBorders>
            <w:hideMark/>
          </w:tcPr>
          <w:p w14:paraId="09D29192" w14:textId="77777777" w:rsidR="003444CB" w:rsidRDefault="003444CB">
            <w:r>
              <w:t>Grynojo pelno marža, proc.</w:t>
            </w:r>
          </w:p>
        </w:tc>
        <w:tc>
          <w:tcPr>
            <w:tcW w:w="1701" w:type="dxa"/>
            <w:tcBorders>
              <w:top w:val="single" w:sz="4" w:space="0" w:color="auto"/>
              <w:left w:val="single" w:sz="4" w:space="0" w:color="auto"/>
              <w:bottom w:val="single" w:sz="4" w:space="0" w:color="auto"/>
              <w:right w:val="single" w:sz="4" w:space="0" w:color="auto"/>
            </w:tcBorders>
            <w:hideMark/>
          </w:tcPr>
          <w:p w14:paraId="6E275538" w14:textId="77777777" w:rsidR="003444CB" w:rsidRDefault="003444CB" w:rsidP="00310980">
            <w:pPr>
              <w:jc w:val="center"/>
              <w:rPr>
                <w:b/>
                <w:bCs/>
              </w:rPr>
            </w:pPr>
            <w:r>
              <w:rPr>
                <w:b/>
                <w:bCs/>
              </w:rPr>
              <w:t>ne mažesnė nei 1 proc.</w:t>
            </w:r>
          </w:p>
        </w:tc>
        <w:tc>
          <w:tcPr>
            <w:tcW w:w="3119" w:type="dxa"/>
            <w:tcBorders>
              <w:top w:val="single" w:sz="4" w:space="0" w:color="auto"/>
              <w:left w:val="single" w:sz="4" w:space="0" w:color="auto"/>
              <w:bottom w:val="single" w:sz="4" w:space="0" w:color="auto"/>
              <w:right w:val="single" w:sz="4" w:space="0" w:color="auto"/>
            </w:tcBorders>
            <w:hideMark/>
          </w:tcPr>
          <w:p w14:paraId="75FD349C" w14:textId="77777777" w:rsidR="003444CB" w:rsidRDefault="003444CB">
            <w:r>
              <w:t>Grynasis pelnas (nuostoliai) (15.)/ Pardavimo pajamos (1.)</w:t>
            </w:r>
          </w:p>
        </w:tc>
        <w:tc>
          <w:tcPr>
            <w:tcW w:w="1134" w:type="dxa"/>
            <w:tcBorders>
              <w:top w:val="single" w:sz="4" w:space="0" w:color="auto"/>
              <w:left w:val="single" w:sz="4" w:space="0" w:color="auto"/>
              <w:bottom w:val="single" w:sz="4" w:space="0" w:color="auto"/>
              <w:right w:val="single" w:sz="4" w:space="0" w:color="auto"/>
            </w:tcBorders>
          </w:tcPr>
          <w:p w14:paraId="0DD83AD6" w14:textId="77777777" w:rsidR="003444CB" w:rsidRPr="004148FB" w:rsidRDefault="003444CB">
            <w:pPr>
              <w:jc w:val="center"/>
            </w:pPr>
          </w:p>
          <w:p w14:paraId="3B55E874" w14:textId="2734FFC7" w:rsidR="003444CB" w:rsidRPr="004148FB" w:rsidRDefault="003444CB">
            <w:pPr>
              <w:jc w:val="center"/>
            </w:pPr>
            <w:r w:rsidRPr="004148FB">
              <w:t>-</w:t>
            </w:r>
            <w:r w:rsidR="00310980" w:rsidRPr="004148FB">
              <w:t>6</w:t>
            </w:r>
            <w:r w:rsidRPr="004148FB">
              <w:t>,1</w:t>
            </w:r>
          </w:p>
        </w:tc>
        <w:tc>
          <w:tcPr>
            <w:tcW w:w="1134" w:type="dxa"/>
            <w:tcBorders>
              <w:top w:val="single" w:sz="4" w:space="0" w:color="auto"/>
              <w:left w:val="single" w:sz="4" w:space="0" w:color="auto"/>
              <w:bottom w:val="single" w:sz="4" w:space="0" w:color="auto"/>
              <w:right w:val="single" w:sz="4" w:space="0" w:color="auto"/>
            </w:tcBorders>
          </w:tcPr>
          <w:p w14:paraId="7518720D" w14:textId="77777777" w:rsidR="003444CB" w:rsidRPr="004148FB" w:rsidRDefault="003444CB">
            <w:pPr>
              <w:jc w:val="center"/>
              <w:rPr>
                <w:b/>
                <w:bCs/>
              </w:rPr>
            </w:pPr>
          </w:p>
          <w:p w14:paraId="0A2A02B3" w14:textId="446DEEB4" w:rsidR="009C369B" w:rsidRPr="004148FB" w:rsidRDefault="00026810">
            <w:pPr>
              <w:jc w:val="center"/>
              <w:rPr>
                <w:b/>
                <w:bCs/>
              </w:rPr>
            </w:pPr>
            <w:r w:rsidRPr="004148FB">
              <w:rPr>
                <w:b/>
                <w:bCs/>
              </w:rPr>
              <w:t>-3,1</w:t>
            </w:r>
          </w:p>
        </w:tc>
      </w:tr>
      <w:tr w:rsidR="003444CB" w14:paraId="6FAB879B" w14:textId="77777777" w:rsidTr="00D76B73">
        <w:trPr>
          <w:trHeight w:val="705"/>
        </w:trPr>
        <w:tc>
          <w:tcPr>
            <w:tcW w:w="561" w:type="dxa"/>
            <w:tcBorders>
              <w:top w:val="single" w:sz="4" w:space="0" w:color="auto"/>
              <w:left w:val="single" w:sz="4" w:space="0" w:color="auto"/>
              <w:bottom w:val="single" w:sz="4" w:space="0" w:color="auto"/>
              <w:right w:val="single" w:sz="4" w:space="0" w:color="auto"/>
            </w:tcBorders>
            <w:hideMark/>
          </w:tcPr>
          <w:p w14:paraId="52820A49" w14:textId="77777777" w:rsidR="003444CB" w:rsidRDefault="003444CB">
            <w:pPr>
              <w:jc w:val="center"/>
            </w:pPr>
            <w:r>
              <w:t>3</w:t>
            </w:r>
          </w:p>
        </w:tc>
        <w:tc>
          <w:tcPr>
            <w:tcW w:w="2269" w:type="dxa"/>
            <w:tcBorders>
              <w:top w:val="single" w:sz="4" w:space="0" w:color="auto"/>
              <w:left w:val="single" w:sz="4" w:space="0" w:color="auto"/>
              <w:bottom w:val="single" w:sz="4" w:space="0" w:color="auto"/>
              <w:right w:val="single" w:sz="4" w:space="0" w:color="auto"/>
            </w:tcBorders>
            <w:hideMark/>
          </w:tcPr>
          <w:p w14:paraId="61D17054" w14:textId="77777777" w:rsidR="003444CB" w:rsidRDefault="003444CB">
            <w:r>
              <w:t>Nuosavo kapitalo grąža (ROE), proc.</w:t>
            </w:r>
          </w:p>
        </w:tc>
        <w:tc>
          <w:tcPr>
            <w:tcW w:w="1701" w:type="dxa"/>
            <w:tcBorders>
              <w:top w:val="single" w:sz="4" w:space="0" w:color="auto"/>
              <w:left w:val="single" w:sz="4" w:space="0" w:color="auto"/>
              <w:bottom w:val="single" w:sz="4" w:space="0" w:color="auto"/>
              <w:right w:val="single" w:sz="4" w:space="0" w:color="auto"/>
            </w:tcBorders>
          </w:tcPr>
          <w:p w14:paraId="397A7950" w14:textId="77777777" w:rsidR="003444CB" w:rsidRDefault="003444CB" w:rsidP="00B00435">
            <w:pPr>
              <w:rPr>
                <w:b/>
                <w:bCs/>
              </w:rPr>
            </w:pPr>
            <w:r>
              <w:rPr>
                <w:b/>
                <w:bCs/>
              </w:rPr>
              <w:t>t. b. teigiama</w:t>
            </w:r>
          </w:p>
        </w:tc>
        <w:tc>
          <w:tcPr>
            <w:tcW w:w="3119" w:type="dxa"/>
            <w:tcBorders>
              <w:top w:val="single" w:sz="4" w:space="0" w:color="auto"/>
              <w:left w:val="single" w:sz="4" w:space="0" w:color="auto"/>
              <w:bottom w:val="single" w:sz="4" w:space="0" w:color="auto"/>
              <w:right w:val="single" w:sz="4" w:space="0" w:color="auto"/>
            </w:tcBorders>
            <w:hideMark/>
          </w:tcPr>
          <w:p w14:paraId="2A8CD425" w14:textId="77777777" w:rsidR="003444CB" w:rsidRDefault="003444CB">
            <w:r>
              <w:t>Grynasis pelnas (nuostoliai) (15.)/ Nuosavas kapitalas (D)</w:t>
            </w:r>
          </w:p>
        </w:tc>
        <w:tc>
          <w:tcPr>
            <w:tcW w:w="1134" w:type="dxa"/>
            <w:tcBorders>
              <w:top w:val="single" w:sz="4" w:space="0" w:color="auto"/>
              <w:left w:val="single" w:sz="4" w:space="0" w:color="auto"/>
              <w:bottom w:val="single" w:sz="4" w:space="0" w:color="auto"/>
              <w:right w:val="single" w:sz="4" w:space="0" w:color="auto"/>
            </w:tcBorders>
          </w:tcPr>
          <w:p w14:paraId="77B3605C" w14:textId="77777777" w:rsidR="003444CB" w:rsidRPr="004148FB" w:rsidRDefault="003444CB">
            <w:pPr>
              <w:jc w:val="center"/>
            </w:pPr>
          </w:p>
          <w:p w14:paraId="3784B038" w14:textId="76D6527E" w:rsidR="003444CB" w:rsidRPr="004148FB" w:rsidRDefault="003444CB">
            <w:pPr>
              <w:jc w:val="center"/>
            </w:pPr>
            <w:r w:rsidRPr="004148FB">
              <w:t>-</w:t>
            </w:r>
            <w:r w:rsidR="00310980" w:rsidRPr="004148FB">
              <w:t>6,6</w:t>
            </w:r>
          </w:p>
        </w:tc>
        <w:tc>
          <w:tcPr>
            <w:tcW w:w="1134" w:type="dxa"/>
            <w:tcBorders>
              <w:top w:val="single" w:sz="4" w:space="0" w:color="auto"/>
              <w:left w:val="single" w:sz="4" w:space="0" w:color="auto"/>
              <w:bottom w:val="single" w:sz="4" w:space="0" w:color="auto"/>
              <w:right w:val="single" w:sz="4" w:space="0" w:color="auto"/>
            </w:tcBorders>
          </w:tcPr>
          <w:p w14:paraId="2EC6A5CC" w14:textId="77777777" w:rsidR="003444CB" w:rsidRPr="004148FB" w:rsidRDefault="003444CB">
            <w:pPr>
              <w:jc w:val="center"/>
              <w:rPr>
                <w:b/>
                <w:bCs/>
              </w:rPr>
            </w:pPr>
          </w:p>
          <w:p w14:paraId="74D021BF" w14:textId="0FF66711" w:rsidR="009C369B" w:rsidRPr="004148FB" w:rsidRDefault="00026810">
            <w:pPr>
              <w:jc w:val="center"/>
              <w:rPr>
                <w:b/>
                <w:bCs/>
              </w:rPr>
            </w:pPr>
            <w:r w:rsidRPr="004148FB">
              <w:rPr>
                <w:b/>
                <w:bCs/>
              </w:rPr>
              <w:t>-3,2</w:t>
            </w:r>
          </w:p>
        </w:tc>
      </w:tr>
    </w:tbl>
    <w:p w14:paraId="51A67053" w14:textId="77777777" w:rsidR="003444CB" w:rsidRDefault="003444CB" w:rsidP="003444CB">
      <w:pPr>
        <w:jc w:val="both"/>
      </w:pPr>
    </w:p>
    <w:p w14:paraId="2C28F2CA" w14:textId="3B476077" w:rsidR="000B068A" w:rsidRDefault="00985066" w:rsidP="00985066">
      <w:pPr>
        <w:spacing w:before="120"/>
        <w:ind w:firstLine="680"/>
        <w:jc w:val="both"/>
      </w:pPr>
      <w:r w:rsidRPr="00CA2DEE">
        <w:t xml:space="preserve">Ataskaitinio laikotarpio (2020 m.) galutinis Bendrovės veiklos rezultatas – neigiamas, nuostoliai siekia 179 719 Eur. Bendrovei nustatyti pelningumo rodikliai nepasiekti. Gautiną pelną sumažino netipinės veiklos sąnaudos - pirkėjų skolų vertės sumažėjimas 388,9 tūkst. Eur suma. </w:t>
      </w:r>
      <w:r w:rsidR="00652B3B">
        <w:t xml:space="preserve">Lyginant su praėjusiu ataskaitiniu laikotarpiu, </w:t>
      </w:r>
      <w:r w:rsidR="00994A40">
        <w:t>526,3</w:t>
      </w:r>
      <w:r w:rsidR="00652B3B">
        <w:t xml:space="preserve"> tūkst. Eur (arba -</w:t>
      </w:r>
      <w:r w:rsidR="00994A40">
        <w:t>8,4</w:t>
      </w:r>
      <w:r w:rsidR="00652B3B">
        <w:t xml:space="preserve"> proc.) gauta mažiau pardavimo pajamų, sumažėjus pagrindinio produkto – šilumos energijos </w:t>
      </w:r>
      <w:r w:rsidR="00994A40">
        <w:t>kainoms ir realizacijos apimtims.</w:t>
      </w:r>
      <w:r w:rsidR="00652B3B">
        <w:t xml:space="preserve"> 20</w:t>
      </w:r>
      <w:r w:rsidR="00396E79">
        <w:t>20</w:t>
      </w:r>
      <w:r w:rsidR="00652B3B">
        <w:t xml:space="preserve"> m. realizuota </w:t>
      </w:r>
      <w:r w:rsidR="00994A40">
        <w:t>-3,4</w:t>
      </w:r>
      <w:r w:rsidR="00652B3B">
        <w:t xml:space="preserve"> proc.</w:t>
      </w:r>
      <w:r w:rsidR="00994A40">
        <w:t xml:space="preserve"> (3,6 tūkst. MWh) </w:t>
      </w:r>
      <w:r w:rsidR="00652B3B">
        <w:t xml:space="preserve">mažiau šilumos energijos dėl aukštesnės oro temperatūros šildymo sezono laikotarpiu ir daugiabučių gyvenamųjų namų renovacijos efekto įtakos. </w:t>
      </w:r>
    </w:p>
    <w:p w14:paraId="183760AB" w14:textId="3D9C31A2" w:rsidR="00652B3B" w:rsidRDefault="00652B3B" w:rsidP="00652B3B">
      <w:pPr>
        <w:ind w:firstLine="680"/>
        <w:jc w:val="both"/>
      </w:pPr>
      <w:r>
        <w:t>Lyginant su praėjusiu ataskaitiniu laikotarpiu, palūkanų ir kitos panaši</w:t>
      </w:r>
      <w:r w:rsidR="00994A40">
        <w:t>ų</w:t>
      </w:r>
      <w:r>
        <w:t xml:space="preserve"> sąnaud</w:t>
      </w:r>
      <w:r w:rsidR="00994A40">
        <w:t>ų patirta 160,1 tūkst. Eur mažiau.</w:t>
      </w:r>
      <w:r>
        <w:t xml:space="preserve"> </w:t>
      </w:r>
    </w:p>
    <w:p w14:paraId="74CC7B0E" w14:textId="13636CD5" w:rsidR="00617B2E" w:rsidRDefault="00652B3B" w:rsidP="00906B73">
      <w:pPr>
        <w:ind w:firstLine="680"/>
        <w:jc w:val="both"/>
      </w:pPr>
      <w:r>
        <w:t>Esant neigiamam grynojo pelningumo rodikliui, nuosavybės pelningumo rodiklio (ROE) reikšmė – neigiama.</w:t>
      </w:r>
    </w:p>
    <w:p w14:paraId="4064045B" w14:textId="1634BC27" w:rsidR="008A3D96" w:rsidRDefault="008A3D96" w:rsidP="008A3D96">
      <w:pPr>
        <w:ind w:firstLine="680"/>
        <w:jc w:val="both"/>
      </w:pPr>
      <w:r>
        <w:t xml:space="preserve">Priede </w:t>
      </w:r>
      <w:r w:rsidR="00077894" w:rsidRPr="00E23318">
        <w:t>2</w:t>
      </w:r>
      <w:r w:rsidR="00E23318">
        <w:t xml:space="preserve"> (2 lentelė)</w:t>
      </w:r>
      <w:r>
        <w:t xml:space="preserve"> pateikiami Bendrovei keliamų lūkesčių dėl </w:t>
      </w:r>
      <w:r w:rsidR="004C5DA7">
        <w:t xml:space="preserve">Bendrovės </w:t>
      </w:r>
      <w:r>
        <w:t>veiklos krypčių, tikslų bei principų įgyvendinimo rezultatai už 2020 metus.</w:t>
      </w:r>
    </w:p>
    <w:p w14:paraId="6852E39E" w14:textId="77777777" w:rsidR="00906B73" w:rsidRDefault="00906B73" w:rsidP="00906B73">
      <w:pPr>
        <w:ind w:firstLine="680"/>
        <w:jc w:val="both"/>
      </w:pPr>
    </w:p>
    <w:p w14:paraId="6C8A3C54" w14:textId="4DDCF115" w:rsidR="00E1527E" w:rsidRDefault="00E1527E" w:rsidP="00E1527E">
      <w:pPr>
        <w:pStyle w:val="Sraopastraipa"/>
        <w:numPr>
          <w:ilvl w:val="0"/>
          <w:numId w:val="15"/>
        </w:numPr>
        <w:rPr>
          <w:rFonts w:cs="Arial"/>
          <w:b/>
          <w:sz w:val="28"/>
          <w:szCs w:val="28"/>
        </w:rPr>
      </w:pPr>
      <w:r>
        <w:rPr>
          <w:rFonts w:cs="Arial"/>
          <w:b/>
          <w:sz w:val="28"/>
          <w:szCs w:val="28"/>
        </w:rPr>
        <w:t>Bendrovės strategija</w:t>
      </w:r>
    </w:p>
    <w:p w14:paraId="471F49D1" w14:textId="11FC6CE0" w:rsidR="004B26B3" w:rsidRDefault="004B26B3" w:rsidP="00E1527E">
      <w:pPr>
        <w:pStyle w:val="Sraopastraipa"/>
      </w:pPr>
    </w:p>
    <w:p w14:paraId="39E9D732" w14:textId="79E64356" w:rsidR="00AF2EFC" w:rsidRPr="00E26DF3" w:rsidRDefault="00AF2EFC" w:rsidP="00AF2EFC">
      <w:pPr>
        <w:ind w:firstLine="680"/>
        <w:jc w:val="both"/>
      </w:pPr>
      <w:r w:rsidRPr="00E26DF3">
        <w:t>Bendrovės veiklos strategija 2020 - 2023 metams</w:t>
      </w:r>
      <w:r w:rsidR="00D225A4" w:rsidRPr="00E26DF3">
        <w:t xml:space="preserve"> patvirtinta 2020 m. vasario 13 d. Bendrovės direktoriaus įsakymu Nr. 10-07</w:t>
      </w:r>
      <w:r w:rsidR="00E26DF3">
        <w:t xml:space="preserve"> „Dėl uždarosios akcinės bendrovės „Jonavos šilumos tinklai“ 2020-2023 metų strategijos patvirtinimo“.</w:t>
      </w:r>
      <w:r w:rsidR="00D225A4" w:rsidRPr="00E26DF3">
        <w:t xml:space="preserve"> </w:t>
      </w:r>
      <w:r w:rsidRPr="00E26DF3">
        <w:t>Veiklos strategija – tai sprendimų visuma, apibrėžianti svarbiausius ateities tikslus ir veiksmus bei konkrečias priemones tiems tikslams pasiekti ir skirta užtikrinti efektyvų Bendrovės valdymą.</w:t>
      </w:r>
    </w:p>
    <w:p w14:paraId="79331BC5" w14:textId="40F89F0B" w:rsidR="00E26DF3" w:rsidRDefault="00E26DF3" w:rsidP="00E26DF3">
      <w:pPr>
        <w:ind w:firstLine="680"/>
        <w:jc w:val="both"/>
      </w:pPr>
      <w:r>
        <w:t>Pagrindiniai Bendrovės siekiai 2020-2023 metų strateginiame veiklos plane – užtikrinti nenutrūkstamą šilumos ir karšto vandens gamybą, laikantis teisės aktų reikalavimų, diegiant modernias ir aplinką tausojančias technologijas bei tolygų visų pastatų, prijungtų prie centralizuotos šilumos tiekimo sistemos, patalpų šildymą ir karšto vandens tiekimą. Bendrovė sieks maksimaliai pasinaudoti Europos Sąjungos struktūrinių fondų lėšomis bei kitais finansavimo į šilumos energijos tiekimo infrastruktūros plėtrą ir atnaujinimą šaltiniais. Siekiant mažiausiomis sąnaudomis pagrįstos šilumos kainos palaikymo, numatytos investicijos į šilumos energijos ir elektros energijos gamybos viename įrenginyje technologiją. Bendrovė sieks teigiamų pelningumo ir nuosavo kapitalo grąžos rodiklių. Bendrovės savininko lūkesčiams užtikrinti bus besąlygiškai įgyvendinamos teisės aktų, reglamentuojančių šilumos ūkį, nuostatos, užtikrinamas saugus šilumos tiekimas, neviršijant leidžiamo neigiamo poveikio aplinkai.</w:t>
      </w:r>
    </w:p>
    <w:p w14:paraId="61BE0BC7" w14:textId="1ECB4168" w:rsidR="00E1527E" w:rsidRDefault="008A3D96" w:rsidP="00E26DF3">
      <w:pPr>
        <w:ind w:firstLine="680"/>
      </w:pPr>
      <w:r>
        <w:t>Šio</w:t>
      </w:r>
      <w:r w:rsidR="004129EF">
        <w:t>s ataskaitos</w:t>
      </w:r>
      <w:r>
        <w:t xml:space="preserve"> </w:t>
      </w:r>
      <w:r w:rsidR="004129EF" w:rsidRPr="004129EF">
        <w:t>2</w:t>
      </w:r>
      <w:r>
        <w:t xml:space="preserve"> pried</w:t>
      </w:r>
      <w:r w:rsidR="004129EF">
        <w:t>o 1 lentelėje</w:t>
      </w:r>
      <w:r>
        <w:t xml:space="preserve"> pateikiami 2020 m. strateginių uždavinių įgyvendinimo rezultatai.</w:t>
      </w:r>
    </w:p>
    <w:p w14:paraId="7EC9A685" w14:textId="77777777" w:rsidR="00E26DF3" w:rsidRPr="00E26DF3" w:rsidRDefault="00E26DF3" w:rsidP="00E26DF3">
      <w:pPr>
        <w:ind w:firstLine="680"/>
        <w:rPr>
          <w:rFonts w:cs="Arial"/>
          <w:b/>
          <w:sz w:val="28"/>
          <w:szCs w:val="28"/>
        </w:rPr>
      </w:pPr>
    </w:p>
    <w:p w14:paraId="30199D8E" w14:textId="53456CF0" w:rsidR="00E1527E" w:rsidRPr="003A134A" w:rsidRDefault="00E1527E" w:rsidP="00E1527E">
      <w:pPr>
        <w:pStyle w:val="Sraopastraipa"/>
        <w:numPr>
          <w:ilvl w:val="0"/>
          <w:numId w:val="15"/>
        </w:numPr>
        <w:rPr>
          <w:rFonts w:cs="Arial"/>
          <w:b/>
          <w:sz w:val="28"/>
          <w:szCs w:val="28"/>
        </w:rPr>
      </w:pPr>
      <w:r w:rsidRPr="003A134A">
        <w:rPr>
          <w:rFonts w:cs="Arial"/>
          <w:b/>
          <w:sz w:val="28"/>
          <w:szCs w:val="28"/>
        </w:rPr>
        <w:t xml:space="preserve">Bendrovės </w:t>
      </w:r>
      <w:r w:rsidR="0086339F" w:rsidRPr="003A134A">
        <w:rPr>
          <w:rFonts w:cs="Arial"/>
          <w:b/>
          <w:sz w:val="28"/>
          <w:szCs w:val="28"/>
        </w:rPr>
        <w:t>ataskaitinių metų</w:t>
      </w:r>
      <w:r w:rsidR="00310E07" w:rsidRPr="003A134A">
        <w:rPr>
          <w:rFonts w:cs="Arial"/>
          <w:b/>
          <w:sz w:val="28"/>
          <w:szCs w:val="28"/>
        </w:rPr>
        <w:t xml:space="preserve"> metinio biudžeto plano vykdymo duomenys</w:t>
      </w:r>
    </w:p>
    <w:p w14:paraId="63A14BCA" w14:textId="4E6DEB59" w:rsidR="003A134A" w:rsidRDefault="003A134A" w:rsidP="003A134A">
      <w:pPr>
        <w:rPr>
          <w:rFonts w:cs="Arial"/>
          <w:bCs/>
        </w:rPr>
      </w:pPr>
    </w:p>
    <w:p w14:paraId="69EA910B" w14:textId="68932119" w:rsidR="00DE6938" w:rsidRDefault="00DE6938" w:rsidP="00DE6938">
      <w:pPr>
        <w:ind w:firstLine="680"/>
        <w:jc w:val="both"/>
      </w:pPr>
      <w:r w:rsidRPr="00DE6938">
        <w:t>Bendrovės ataskaitinių metų biudžetas patvirtintas 2020 m. liepos 22 d. direktoriaus įsakymu Nr. 10-37</w:t>
      </w:r>
      <w:r>
        <w:t xml:space="preserve"> „Dėl 2019-12-30 direktoriaus įsakymo Nr. 10-85 „Dėl bendrovės veiklos 2020 metų biudžeto patvirtinimo“ pakeitimo (1)“.</w:t>
      </w:r>
    </w:p>
    <w:p w14:paraId="2DAD7AD4" w14:textId="1B976E64" w:rsidR="00FC6229" w:rsidRDefault="00DE6938" w:rsidP="00DE6938">
      <w:pPr>
        <w:ind w:firstLine="680"/>
        <w:jc w:val="both"/>
      </w:pPr>
      <w:r>
        <w:t xml:space="preserve">2020 m. patvirtintame biudžeto plane numatyta patirti 5 800 227 Eur sąnaudų, faktiškai patirta </w:t>
      </w:r>
      <w:r w:rsidR="00DD36FF">
        <w:t>150 016</w:t>
      </w:r>
      <w:r>
        <w:t xml:space="preserve"> Eur (+2,</w:t>
      </w:r>
      <w:r w:rsidR="00DD36FF">
        <w:t>6</w:t>
      </w:r>
      <w:r>
        <w:t xml:space="preserve"> proc.) daugiau sąnaudų - 5</w:t>
      </w:r>
      <w:r w:rsidR="00DD36FF">
        <w:t> 950 243</w:t>
      </w:r>
      <w:r>
        <w:t xml:space="preserve"> Eur. Tame skaičiuje kintamosios sąnaudos (kuro technologijai sąnaudos, </w:t>
      </w:r>
      <w:proofErr w:type="spellStart"/>
      <w:r>
        <w:t>el.energijos</w:t>
      </w:r>
      <w:proofErr w:type="spellEnd"/>
      <w:r>
        <w:t xml:space="preserve"> sąnaudos, vandens technologijai sąnaudos) sudaro 43 proc. (2 5</w:t>
      </w:r>
      <w:r w:rsidR="00DD36FF">
        <w:t>50</w:t>
      </w:r>
      <w:r>
        <w:t xml:space="preserve"> </w:t>
      </w:r>
      <w:r w:rsidR="00DD36FF">
        <w:t>225</w:t>
      </w:r>
      <w:r>
        <w:t xml:space="preserve"> Eur) visų sąnaudų, pastoviosios sąnaudos 57 proc. arba 3 400 018 Eur.</w:t>
      </w:r>
    </w:p>
    <w:p w14:paraId="5803308B" w14:textId="2145D36F" w:rsidR="00FC6229" w:rsidRPr="00FC6229" w:rsidRDefault="00FC6229" w:rsidP="00FC6229">
      <w:pPr>
        <w:ind w:firstLine="680"/>
        <w:jc w:val="both"/>
      </w:pPr>
      <w:r w:rsidRPr="00FC6229">
        <w:t>Nepaskirstytinoms sąnaudoms</w:t>
      </w:r>
      <w:r>
        <w:t xml:space="preserve">, patirtoms kitai netipinei veiklai vykdyti, priskirta 507 448 Eur pastoviųjų sąnaudų ir </w:t>
      </w:r>
      <w:proofErr w:type="spellStart"/>
      <w:r>
        <w:t>t.y</w:t>
      </w:r>
      <w:proofErr w:type="spellEnd"/>
      <w:r>
        <w:t xml:space="preserve">. 3,5 kartų daugiau nei buvo planuota. Didžiausią dalį šių sąnaudų </w:t>
      </w:r>
      <w:r w:rsidRPr="00FC6229">
        <w:t>(</w:t>
      </w:r>
      <w:r w:rsidR="002B39E1">
        <w:t>76,6</w:t>
      </w:r>
      <w:r w:rsidRPr="00FC6229">
        <w:t xml:space="preserve"> proc.) sudaro </w:t>
      </w:r>
      <w:r w:rsidR="002B39E1">
        <w:t xml:space="preserve">abejotinų ir </w:t>
      </w:r>
      <w:r w:rsidRPr="00FC6229">
        <w:t>beviltiškų skolų (</w:t>
      </w:r>
      <w:proofErr w:type="spellStart"/>
      <w:r w:rsidRPr="00FC6229">
        <w:t>neleidž.atsk</w:t>
      </w:r>
      <w:proofErr w:type="spellEnd"/>
      <w:r w:rsidRPr="00FC6229">
        <w:t xml:space="preserve">.) suma, </w:t>
      </w:r>
      <w:proofErr w:type="spellStart"/>
      <w:r w:rsidRPr="00FC6229">
        <w:t>t.y</w:t>
      </w:r>
      <w:proofErr w:type="spellEnd"/>
      <w:r w:rsidRPr="00FC6229">
        <w:t xml:space="preserve">. </w:t>
      </w:r>
      <w:r w:rsidR="002B39E1">
        <w:t>388 874</w:t>
      </w:r>
      <w:r w:rsidRPr="00FC6229">
        <w:t xml:space="preserve"> Eur, 4,4 proc. sudaro palūkanų už paskolas investicijoms ir apyvartinėms lėšoms sąnaudos - 22 21</w:t>
      </w:r>
      <w:r w:rsidR="002B39E1">
        <w:t>8</w:t>
      </w:r>
      <w:r w:rsidRPr="00FC6229">
        <w:t xml:space="preserve"> Eur.</w:t>
      </w:r>
    </w:p>
    <w:p w14:paraId="4C3A4E60" w14:textId="1CFA50A0" w:rsidR="00925335" w:rsidRDefault="00FC6229" w:rsidP="00FC6229">
      <w:pPr>
        <w:ind w:firstLine="680"/>
        <w:jc w:val="both"/>
      </w:pPr>
      <w:r>
        <w:t xml:space="preserve">Administracinės veiklos sąnaudos 16 475 Eur </w:t>
      </w:r>
      <w:r w:rsidRPr="00FC6229">
        <w:t xml:space="preserve">(+5,2 proc.) didesnės už planuotas sąnaudas veiklos užtikrinimui. Didžiausią dalį šių sąnaudų (82,1 proc.) sudaro personalo sąnaudos </w:t>
      </w:r>
      <w:r>
        <w:t xml:space="preserve">272 889,21 Eur. </w:t>
      </w:r>
      <w:r w:rsidR="00F143B0">
        <w:t>4</w:t>
      </w:r>
      <w:r w:rsidR="00DE6938">
        <w:t xml:space="preserve"> lentelėje pateikiami Bendrovės padalinių biudžeto plano vykdymo duomenys.</w:t>
      </w:r>
    </w:p>
    <w:p w14:paraId="3CC453DC" w14:textId="77777777" w:rsidR="00925335" w:rsidRDefault="00925335" w:rsidP="00FC6229">
      <w:pPr>
        <w:ind w:firstLine="680"/>
        <w:jc w:val="both"/>
      </w:pPr>
    </w:p>
    <w:p w14:paraId="6F69AF65" w14:textId="613AC7DD" w:rsidR="00DE6938" w:rsidRDefault="00F143B0" w:rsidP="00FC6229">
      <w:pPr>
        <w:ind w:firstLine="680"/>
        <w:jc w:val="both"/>
      </w:pPr>
      <w:r>
        <w:t>4</w:t>
      </w:r>
      <w:r w:rsidR="00DE6938">
        <w:t xml:space="preserve"> lentelė. </w:t>
      </w:r>
      <w:r>
        <w:t>Ataskaitinių metų</w:t>
      </w:r>
      <w:r w:rsidR="00DE6938">
        <w:t xml:space="preserve"> biudžeto plano vykdymo duomenys</w:t>
      </w:r>
    </w:p>
    <w:p w14:paraId="271266A4" w14:textId="77777777" w:rsidR="00DD36FF" w:rsidRPr="00DE6938" w:rsidRDefault="00DD36FF" w:rsidP="00DD36FF">
      <w:pPr>
        <w:jc w:val="both"/>
      </w:pPr>
    </w:p>
    <w:tbl>
      <w:tblPr>
        <w:tblStyle w:val="Lentelstinklelis"/>
        <w:tblW w:w="0" w:type="auto"/>
        <w:tblLook w:val="04A0" w:firstRow="1" w:lastRow="0" w:firstColumn="1" w:lastColumn="0" w:noHBand="0" w:noVBand="1"/>
      </w:tblPr>
      <w:tblGrid>
        <w:gridCol w:w="550"/>
        <w:gridCol w:w="1417"/>
        <w:gridCol w:w="1435"/>
        <w:gridCol w:w="1222"/>
        <w:gridCol w:w="1158"/>
        <w:gridCol w:w="1178"/>
        <w:gridCol w:w="690"/>
        <w:gridCol w:w="1276"/>
        <w:gridCol w:w="986"/>
      </w:tblGrid>
      <w:tr w:rsidR="00B86C83" w:rsidRPr="003A134A" w14:paraId="406CC651" w14:textId="77777777" w:rsidTr="00B86C83">
        <w:trPr>
          <w:trHeight w:val="707"/>
        </w:trPr>
        <w:tc>
          <w:tcPr>
            <w:tcW w:w="550" w:type="dxa"/>
            <w:vMerge w:val="restart"/>
            <w:hideMark/>
          </w:tcPr>
          <w:p w14:paraId="576DD9B8" w14:textId="77777777" w:rsidR="003A134A" w:rsidRDefault="003A134A" w:rsidP="003A134A">
            <w:pPr>
              <w:jc w:val="center"/>
              <w:rPr>
                <w:rFonts w:cs="Arial"/>
                <w:bCs/>
                <w:sz w:val="20"/>
                <w:szCs w:val="20"/>
              </w:rPr>
            </w:pPr>
          </w:p>
          <w:p w14:paraId="1ABCBCFE" w14:textId="766D3A98" w:rsidR="003A134A" w:rsidRPr="003A134A" w:rsidRDefault="003A134A" w:rsidP="003A134A">
            <w:pPr>
              <w:jc w:val="center"/>
              <w:rPr>
                <w:rFonts w:cs="Arial"/>
                <w:bCs/>
                <w:sz w:val="20"/>
                <w:szCs w:val="20"/>
              </w:rPr>
            </w:pPr>
            <w:r w:rsidRPr="003A134A">
              <w:rPr>
                <w:rFonts w:cs="Arial"/>
                <w:bCs/>
                <w:sz w:val="20"/>
                <w:szCs w:val="20"/>
              </w:rPr>
              <w:t>Eil. Nr.</w:t>
            </w:r>
          </w:p>
        </w:tc>
        <w:tc>
          <w:tcPr>
            <w:tcW w:w="1417" w:type="dxa"/>
            <w:vMerge w:val="restart"/>
            <w:noWrap/>
            <w:hideMark/>
          </w:tcPr>
          <w:p w14:paraId="2149861B" w14:textId="77777777" w:rsidR="003A134A" w:rsidRDefault="003A134A" w:rsidP="003A134A">
            <w:pPr>
              <w:jc w:val="center"/>
              <w:rPr>
                <w:rFonts w:cs="Arial"/>
                <w:bCs/>
                <w:sz w:val="20"/>
                <w:szCs w:val="20"/>
              </w:rPr>
            </w:pPr>
          </w:p>
          <w:p w14:paraId="55AB240E" w14:textId="2C465577" w:rsidR="003A134A" w:rsidRPr="003A134A" w:rsidRDefault="003A134A" w:rsidP="003A134A">
            <w:pPr>
              <w:jc w:val="center"/>
              <w:rPr>
                <w:rFonts w:cs="Arial"/>
                <w:bCs/>
                <w:sz w:val="20"/>
                <w:szCs w:val="20"/>
              </w:rPr>
            </w:pPr>
            <w:r w:rsidRPr="003A134A">
              <w:rPr>
                <w:rFonts w:cs="Arial"/>
                <w:bCs/>
                <w:sz w:val="20"/>
                <w:szCs w:val="20"/>
              </w:rPr>
              <w:t>Tarnybos pavadinimas</w:t>
            </w:r>
          </w:p>
        </w:tc>
        <w:tc>
          <w:tcPr>
            <w:tcW w:w="1435" w:type="dxa"/>
            <w:vMerge w:val="restart"/>
            <w:noWrap/>
            <w:hideMark/>
          </w:tcPr>
          <w:p w14:paraId="54CCF18C" w14:textId="77777777" w:rsidR="003A134A" w:rsidRDefault="003A134A" w:rsidP="003A134A">
            <w:pPr>
              <w:jc w:val="center"/>
              <w:rPr>
                <w:rFonts w:cs="Arial"/>
                <w:bCs/>
                <w:sz w:val="20"/>
                <w:szCs w:val="20"/>
              </w:rPr>
            </w:pPr>
          </w:p>
          <w:p w14:paraId="21930760" w14:textId="1CAA856A" w:rsidR="003A134A" w:rsidRPr="003A134A" w:rsidRDefault="003A134A" w:rsidP="003A134A">
            <w:pPr>
              <w:jc w:val="center"/>
              <w:rPr>
                <w:rFonts w:cs="Arial"/>
                <w:bCs/>
                <w:sz w:val="20"/>
                <w:szCs w:val="20"/>
              </w:rPr>
            </w:pPr>
            <w:r w:rsidRPr="003A134A">
              <w:rPr>
                <w:rFonts w:cs="Arial"/>
                <w:bCs/>
                <w:sz w:val="20"/>
                <w:szCs w:val="20"/>
              </w:rPr>
              <w:t>Vykdoma veikla</w:t>
            </w:r>
          </w:p>
        </w:tc>
        <w:tc>
          <w:tcPr>
            <w:tcW w:w="1222" w:type="dxa"/>
            <w:vMerge w:val="restart"/>
            <w:hideMark/>
          </w:tcPr>
          <w:p w14:paraId="300A4751" w14:textId="77777777" w:rsidR="003A134A" w:rsidRDefault="003A134A" w:rsidP="003A134A">
            <w:pPr>
              <w:jc w:val="center"/>
              <w:rPr>
                <w:rFonts w:cs="Arial"/>
                <w:bCs/>
                <w:sz w:val="20"/>
                <w:szCs w:val="20"/>
              </w:rPr>
            </w:pPr>
          </w:p>
          <w:p w14:paraId="208EC2FF" w14:textId="4F12F126" w:rsidR="003A134A" w:rsidRPr="003A134A" w:rsidRDefault="003A134A" w:rsidP="003A134A">
            <w:pPr>
              <w:jc w:val="center"/>
              <w:rPr>
                <w:rFonts w:cs="Arial"/>
                <w:bCs/>
                <w:sz w:val="20"/>
                <w:szCs w:val="20"/>
              </w:rPr>
            </w:pPr>
            <w:r w:rsidRPr="003A134A">
              <w:rPr>
                <w:rFonts w:cs="Arial"/>
                <w:bCs/>
                <w:sz w:val="20"/>
                <w:szCs w:val="20"/>
              </w:rPr>
              <w:t>Sąnaudų pava</w:t>
            </w:r>
            <w:r w:rsidR="00B86C83">
              <w:rPr>
                <w:rFonts w:cs="Arial"/>
                <w:bCs/>
                <w:sz w:val="20"/>
                <w:szCs w:val="20"/>
              </w:rPr>
              <w:t>d</w:t>
            </w:r>
            <w:r w:rsidRPr="003A134A">
              <w:rPr>
                <w:rFonts w:cs="Arial"/>
                <w:bCs/>
                <w:sz w:val="20"/>
                <w:szCs w:val="20"/>
              </w:rPr>
              <w:t>i</w:t>
            </w:r>
            <w:r w:rsidR="00B86C83">
              <w:rPr>
                <w:rFonts w:cs="Arial"/>
                <w:bCs/>
                <w:sz w:val="20"/>
                <w:szCs w:val="20"/>
              </w:rPr>
              <w:t>-</w:t>
            </w:r>
            <w:proofErr w:type="spellStart"/>
            <w:r w:rsidRPr="003A134A">
              <w:rPr>
                <w:rFonts w:cs="Arial"/>
                <w:bCs/>
                <w:sz w:val="20"/>
                <w:szCs w:val="20"/>
              </w:rPr>
              <w:t>nimas</w:t>
            </w:r>
            <w:proofErr w:type="spellEnd"/>
          </w:p>
        </w:tc>
        <w:tc>
          <w:tcPr>
            <w:tcW w:w="1158" w:type="dxa"/>
            <w:vMerge w:val="restart"/>
            <w:hideMark/>
          </w:tcPr>
          <w:p w14:paraId="70A2E575" w14:textId="77777777" w:rsidR="003A134A" w:rsidRDefault="003A134A" w:rsidP="003A134A">
            <w:pPr>
              <w:jc w:val="center"/>
              <w:rPr>
                <w:rFonts w:cs="Arial"/>
                <w:bCs/>
                <w:sz w:val="20"/>
                <w:szCs w:val="20"/>
              </w:rPr>
            </w:pPr>
          </w:p>
          <w:p w14:paraId="1FDB714D" w14:textId="155ECB1D" w:rsidR="003A134A" w:rsidRPr="003A134A" w:rsidRDefault="003A134A" w:rsidP="003A134A">
            <w:pPr>
              <w:jc w:val="center"/>
              <w:rPr>
                <w:rFonts w:cs="Arial"/>
                <w:bCs/>
                <w:sz w:val="20"/>
                <w:szCs w:val="20"/>
              </w:rPr>
            </w:pPr>
            <w:r w:rsidRPr="003A134A">
              <w:rPr>
                <w:rFonts w:cs="Arial"/>
                <w:bCs/>
                <w:sz w:val="20"/>
                <w:szCs w:val="20"/>
              </w:rPr>
              <w:t>PLANUO</w:t>
            </w:r>
            <w:r>
              <w:rPr>
                <w:rFonts w:cs="Arial"/>
                <w:bCs/>
                <w:sz w:val="20"/>
                <w:szCs w:val="20"/>
              </w:rPr>
              <w:t>-</w:t>
            </w:r>
            <w:r w:rsidRPr="003A134A">
              <w:rPr>
                <w:rFonts w:cs="Arial"/>
                <w:bCs/>
                <w:sz w:val="20"/>
                <w:szCs w:val="20"/>
              </w:rPr>
              <w:t>TA SĄNAU</w:t>
            </w:r>
            <w:r>
              <w:rPr>
                <w:rFonts w:cs="Arial"/>
                <w:bCs/>
                <w:sz w:val="20"/>
                <w:szCs w:val="20"/>
              </w:rPr>
              <w:t>-</w:t>
            </w:r>
            <w:r w:rsidRPr="003A134A">
              <w:rPr>
                <w:rFonts w:cs="Arial"/>
                <w:bCs/>
                <w:sz w:val="20"/>
                <w:szCs w:val="20"/>
              </w:rPr>
              <w:t>DŲ SUMA, Eur</w:t>
            </w:r>
          </w:p>
        </w:tc>
        <w:tc>
          <w:tcPr>
            <w:tcW w:w="1178" w:type="dxa"/>
            <w:vMerge w:val="restart"/>
            <w:hideMark/>
          </w:tcPr>
          <w:p w14:paraId="40966772" w14:textId="24BA13DA" w:rsidR="003A134A" w:rsidRPr="003A134A" w:rsidRDefault="003A134A" w:rsidP="003A134A">
            <w:pPr>
              <w:jc w:val="center"/>
              <w:rPr>
                <w:rFonts w:cs="Arial"/>
                <w:bCs/>
                <w:sz w:val="20"/>
                <w:szCs w:val="20"/>
              </w:rPr>
            </w:pPr>
            <w:r w:rsidRPr="003A134A">
              <w:rPr>
                <w:rFonts w:cs="Arial"/>
                <w:bCs/>
                <w:sz w:val="20"/>
                <w:szCs w:val="20"/>
              </w:rPr>
              <w:t>FAKTI</w:t>
            </w:r>
            <w:r w:rsidR="00B86C83">
              <w:rPr>
                <w:rFonts w:cs="Arial"/>
                <w:bCs/>
                <w:sz w:val="20"/>
                <w:szCs w:val="20"/>
              </w:rPr>
              <w:t>-</w:t>
            </w:r>
            <w:r w:rsidRPr="003A134A">
              <w:rPr>
                <w:rFonts w:cs="Arial"/>
                <w:bCs/>
                <w:sz w:val="20"/>
                <w:szCs w:val="20"/>
              </w:rPr>
              <w:t xml:space="preserve">NĖS IŠLAIDOS VEIKLAI VYKDYTI NUO METŲ </w:t>
            </w:r>
            <w:r>
              <w:rPr>
                <w:rFonts w:cs="Arial"/>
                <w:bCs/>
                <w:sz w:val="20"/>
                <w:szCs w:val="20"/>
              </w:rPr>
              <w:t>PR</w:t>
            </w:r>
            <w:r w:rsidRPr="003A134A">
              <w:rPr>
                <w:rFonts w:cs="Arial"/>
                <w:bCs/>
                <w:sz w:val="20"/>
                <w:szCs w:val="20"/>
              </w:rPr>
              <w:t>, Eur</w:t>
            </w:r>
          </w:p>
        </w:tc>
        <w:tc>
          <w:tcPr>
            <w:tcW w:w="690" w:type="dxa"/>
            <w:vMerge w:val="restart"/>
            <w:hideMark/>
          </w:tcPr>
          <w:p w14:paraId="0ADC2CB6" w14:textId="77777777" w:rsidR="003A134A" w:rsidRDefault="003A134A" w:rsidP="003A134A">
            <w:pPr>
              <w:jc w:val="center"/>
              <w:rPr>
                <w:rFonts w:cs="Arial"/>
                <w:bCs/>
                <w:i/>
                <w:iCs/>
                <w:sz w:val="20"/>
                <w:szCs w:val="20"/>
              </w:rPr>
            </w:pPr>
          </w:p>
          <w:p w14:paraId="650B5D66" w14:textId="3449B61C" w:rsidR="003A134A" w:rsidRPr="003A134A" w:rsidRDefault="003A134A" w:rsidP="003A134A">
            <w:pPr>
              <w:jc w:val="center"/>
              <w:rPr>
                <w:rFonts w:cs="Arial"/>
                <w:bCs/>
                <w:i/>
                <w:iCs/>
                <w:sz w:val="20"/>
                <w:szCs w:val="20"/>
              </w:rPr>
            </w:pPr>
            <w:r w:rsidRPr="003A134A">
              <w:rPr>
                <w:rFonts w:cs="Arial"/>
                <w:bCs/>
                <w:i/>
                <w:iCs/>
                <w:sz w:val="20"/>
                <w:szCs w:val="20"/>
              </w:rPr>
              <w:t xml:space="preserve">Lyg. </w:t>
            </w:r>
            <w:proofErr w:type="spellStart"/>
            <w:r>
              <w:rPr>
                <w:rFonts w:cs="Arial"/>
                <w:bCs/>
                <w:i/>
                <w:iCs/>
                <w:sz w:val="20"/>
                <w:szCs w:val="20"/>
              </w:rPr>
              <w:t>s</w:t>
            </w:r>
            <w:r w:rsidRPr="003A134A">
              <w:rPr>
                <w:rFonts w:cs="Arial"/>
                <w:bCs/>
                <w:i/>
                <w:iCs/>
                <w:sz w:val="20"/>
                <w:szCs w:val="20"/>
              </w:rPr>
              <w:t>vo</w:t>
            </w:r>
            <w:proofErr w:type="spellEnd"/>
            <w:r>
              <w:rPr>
                <w:rFonts w:cs="Arial"/>
                <w:bCs/>
                <w:i/>
                <w:iCs/>
                <w:sz w:val="20"/>
                <w:szCs w:val="20"/>
              </w:rPr>
              <w:t>-</w:t>
            </w:r>
            <w:r w:rsidRPr="003A134A">
              <w:rPr>
                <w:rFonts w:cs="Arial"/>
                <w:bCs/>
                <w:i/>
                <w:iCs/>
                <w:sz w:val="20"/>
                <w:szCs w:val="20"/>
              </w:rPr>
              <w:t>ris, proc.</w:t>
            </w:r>
          </w:p>
        </w:tc>
        <w:tc>
          <w:tcPr>
            <w:tcW w:w="2262" w:type="dxa"/>
            <w:gridSpan w:val="2"/>
            <w:hideMark/>
          </w:tcPr>
          <w:p w14:paraId="50D9A44B" w14:textId="77777777" w:rsidR="003A134A" w:rsidRDefault="003A134A" w:rsidP="003A134A">
            <w:pPr>
              <w:jc w:val="center"/>
              <w:rPr>
                <w:rFonts w:cs="Arial"/>
                <w:bCs/>
                <w:sz w:val="20"/>
                <w:szCs w:val="20"/>
              </w:rPr>
            </w:pPr>
          </w:p>
          <w:p w14:paraId="000AFBDC" w14:textId="3BAC021B" w:rsidR="003A134A" w:rsidRPr="003A134A" w:rsidRDefault="003A134A" w:rsidP="003A134A">
            <w:pPr>
              <w:jc w:val="center"/>
              <w:rPr>
                <w:rFonts w:cs="Arial"/>
                <w:bCs/>
                <w:sz w:val="20"/>
                <w:szCs w:val="20"/>
              </w:rPr>
            </w:pPr>
            <w:r w:rsidRPr="003A134A">
              <w:rPr>
                <w:rFonts w:cs="Arial"/>
                <w:bCs/>
                <w:sz w:val="20"/>
                <w:szCs w:val="20"/>
              </w:rPr>
              <w:t>BIUDŽETO VYKDYMAS</w:t>
            </w:r>
          </w:p>
        </w:tc>
      </w:tr>
      <w:tr w:rsidR="00B86C83" w:rsidRPr="003A134A" w14:paraId="43D82523" w14:textId="77777777" w:rsidTr="00B86C83">
        <w:trPr>
          <w:trHeight w:val="777"/>
        </w:trPr>
        <w:tc>
          <w:tcPr>
            <w:tcW w:w="550" w:type="dxa"/>
            <w:vMerge/>
            <w:hideMark/>
          </w:tcPr>
          <w:p w14:paraId="2800EF64" w14:textId="77777777" w:rsidR="003A134A" w:rsidRPr="003A134A" w:rsidRDefault="003A134A" w:rsidP="003A134A">
            <w:pPr>
              <w:jc w:val="center"/>
              <w:rPr>
                <w:rFonts w:cs="Arial"/>
                <w:bCs/>
                <w:sz w:val="20"/>
                <w:szCs w:val="20"/>
              </w:rPr>
            </w:pPr>
          </w:p>
        </w:tc>
        <w:tc>
          <w:tcPr>
            <w:tcW w:w="1417" w:type="dxa"/>
            <w:vMerge/>
            <w:hideMark/>
          </w:tcPr>
          <w:p w14:paraId="46EC87E6" w14:textId="77777777" w:rsidR="003A134A" w:rsidRPr="003A134A" w:rsidRDefault="003A134A" w:rsidP="003A134A">
            <w:pPr>
              <w:jc w:val="center"/>
              <w:rPr>
                <w:rFonts w:cs="Arial"/>
                <w:bCs/>
                <w:sz w:val="20"/>
                <w:szCs w:val="20"/>
              </w:rPr>
            </w:pPr>
          </w:p>
        </w:tc>
        <w:tc>
          <w:tcPr>
            <w:tcW w:w="1435" w:type="dxa"/>
            <w:vMerge/>
            <w:hideMark/>
          </w:tcPr>
          <w:p w14:paraId="7B2661B6" w14:textId="77777777" w:rsidR="003A134A" w:rsidRPr="003A134A" w:rsidRDefault="003A134A" w:rsidP="003A134A">
            <w:pPr>
              <w:jc w:val="center"/>
              <w:rPr>
                <w:rFonts w:cs="Arial"/>
                <w:bCs/>
                <w:sz w:val="20"/>
                <w:szCs w:val="20"/>
              </w:rPr>
            </w:pPr>
          </w:p>
        </w:tc>
        <w:tc>
          <w:tcPr>
            <w:tcW w:w="1222" w:type="dxa"/>
            <w:vMerge/>
            <w:hideMark/>
          </w:tcPr>
          <w:p w14:paraId="0A7F772F" w14:textId="77777777" w:rsidR="003A134A" w:rsidRPr="003A134A" w:rsidRDefault="003A134A" w:rsidP="003A134A">
            <w:pPr>
              <w:jc w:val="center"/>
              <w:rPr>
                <w:rFonts w:cs="Arial"/>
                <w:bCs/>
                <w:sz w:val="20"/>
                <w:szCs w:val="20"/>
              </w:rPr>
            </w:pPr>
          </w:p>
        </w:tc>
        <w:tc>
          <w:tcPr>
            <w:tcW w:w="1158" w:type="dxa"/>
            <w:vMerge/>
            <w:hideMark/>
          </w:tcPr>
          <w:p w14:paraId="570C077C" w14:textId="77777777" w:rsidR="003A134A" w:rsidRPr="003A134A" w:rsidRDefault="003A134A" w:rsidP="003A134A">
            <w:pPr>
              <w:jc w:val="center"/>
              <w:rPr>
                <w:rFonts w:cs="Arial"/>
                <w:bCs/>
                <w:sz w:val="20"/>
                <w:szCs w:val="20"/>
              </w:rPr>
            </w:pPr>
          </w:p>
        </w:tc>
        <w:tc>
          <w:tcPr>
            <w:tcW w:w="1178" w:type="dxa"/>
            <w:vMerge/>
            <w:hideMark/>
          </w:tcPr>
          <w:p w14:paraId="03880FD8" w14:textId="77777777" w:rsidR="003A134A" w:rsidRPr="003A134A" w:rsidRDefault="003A134A" w:rsidP="003A134A">
            <w:pPr>
              <w:jc w:val="center"/>
              <w:rPr>
                <w:rFonts w:cs="Arial"/>
                <w:bCs/>
                <w:sz w:val="20"/>
                <w:szCs w:val="20"/>
              </w:rPr>
            </w:pPr>
          </w:p>
        </w:tc>
        <w:tc>
          <w:tcPr>
            <w:tcW w:w="690" w:type="dxa"/>
            <w:vMerge/>
            <w:hideMark/>
          </w:tcPr>
          <w:p w14:paraId="15D4853F" w14:textId="77777777" w:rsidR="003A134A" w:rsidRPr="003A134A" w:rsidRDefault="003A134A" w:rsidP="003A134A">
            <w:pPr>
              <w:jc w:val="center"/>
              <w:rPr>
                <w:rFonts w:cs="Arial"/>
                <w:bCs/>
                <w:i/>
                <w:iCs/>
                <w:sz w:val="20"/>
                <w:szCs w:val="20"/>
              </w:rPr>
            </w:pPr>
          </w:p>
        </w:tc>
        <w:tc>
          <w:tcPr>
            <w:tcW w:w="1276" w:type="dxa"/>
            <w:hideMark/>
          </w:tcPr>
          <w:p w14:paraId="0B78196F" w14:textId="77777777" w:rsidR="003A134A" w:rsidRDefault="003A134A" w:rsidP="003A134A">
            <w:pPr>
              <w:jc w:val="center"/>
              <w:rPr>
                <w:rFonts w:cs="Arial"/>
                <w:bCs/>
                <w:sz w:val="20"/>
                <w:szCs w:val="20"/>
              </w:rPr>
            </w:pPr>
          </w:p>
          <w:p w14:paraId="15088912" w14:textId="4880ACF5" w:rsidR="003A134A" w:rsidRPr="003A134A" w:rsidRDefault="003A134A" w:rsidP="003A134A">
            <w:pPr>
              <w:jc w:val="center"/>
              <w:rPr>
                <w:rFonts w:cs="Arial"/>
                <w:bCs/>
                <w:sz w:val="20"/>
                <w:szCs w:val="20"/>
              </w:rPr>
            </w:pPr>
            <w:r w:rsidRPr="003A134A">
              <w:rPr>
                <w:rFonts w:cs="Arial"/>
                <w:bCs/>
                <w:sz w:val="20"/>
                <w:szCs w:val="20"/>
              </w:rPr>
              <w:t>Eur</w:t>
            </w:r>
          </w:p>
        </w:tc>
        <w:tc>
          <w:tcPr>
            <w:tcW w:w="986" w:type="dxa"/>
            <w:hideMark/>
          </w:tcPr>
          <w:p w14:paraId="23EF981A" w14:textId="77777777" w:rsidR="003A134A" w:rsidRDefault="003A134A" w:rsidP="003A134A">
            <w:pPr>
              <w:jc w:val="center"/>
              <w:rPr>
                <w:rFonts w:cs="Arial"/>
                <w:bCs/>
                <w:i/>
                <w:iCs/>
                <w:sz w:val="20"/>
                <w:szCs w:val="20"/>
              </w:rPr>
            </w:pPr>
          </w:p>
          <w:p w14:paraId="037F4073" w14:textId="1974766B" w:rsidR="003A134A" w:rsidRPr="003A134A" w:rsidRDefault="003A134A" w:rsidP="003A134A">
            <w:pPr>
              <w:jc w:val="center"/>
              <w:rPr>
                <w:rFonts w:cs="Arial"/>
                <w:bCs/>
                <w:i/>
                <w:iCs/>
                <w:sz w:val="20"/>
                <w:szCs w:val="20"/>
              </w:rPr>
            </w:pPr>
            <w:r w:rsidRPr="003A134A">
              <w:rPr>
                <w:rFonts w:cs="Arial"/>
                <w:bCs/>
                <w:i/>
                <w:iCs/>
                <w:sz w:val="20"/>
                <w:szCs w:val="20"/>
              </w:rPr>
              <w:t>proc.</w:t>
            </w:r>
          </w:p>
        </w:tc>
      </w:tr>
      <w:tr w:rsidR="00B86C83" w:rsidRPr="003A134A" w14:paraId="3EAD6FBE" w14:textId="77777777" w:rsidTr="00B86C83">
        <w:trPr>
          <w:trHeight w:val="240"/>
        </w:trPr>
        <w:tc>
          <w:tcPr>
            <w:tcW w:w="550" w:type="dxa"/>
            <w:hideMark/>
          </w:tcPr>
          <w:p w14:paraId="561593BE" w14:textId="77777777" w:rsidR="003A134A" w:rsidRPr="003A134A" w:rsidRDefault="003A134A" w:rsidP="003A134A">
            <w:pPr>
              <w:jc w:val="center"/>
              <w:rPr>
                <w:rFonts w:cs="Arial"/>
                <w:bCs/>
                <w:sz w:val="20"/>
                <w:szCs w:val="20"/>
              </w:rPr>
            </w:pPr>
            <w:r w:rsidRPr="003A134A">
              <w:rPr>
                <w:rFonts w:cs="Arial"/>
                <w:bCs/>
                <w:sz w:val="20"/>
                <w:szCs w:val="20"/>
              </w:rPr>
              <w:t>1</w:t>
            </w:r>
          </w:p>
        </w:tc>
        <w:tc>
          <w:tcPr>
            <w:tcW w:w="1417" w:type="dxa"/>
            <w:noWrap/>
            <w:hideMark/>
          </w:tcPr>
          <w:p w14:paraId="14D1CCAC" w14:textId="77777777" w:rsidR="003A134A" w:rsidRPr="003A134A" w:rsidRDefault="003A134A" w:rsidP="003A134A">
            <w:pPr>
              <w:jc w:val="center"/>
              <w:rPr>
                <w:rFonts w:cs="Arial"/>
                <w:bCs/>
                <w:sz w:val="20"/>
                <w:szCs w:val="20"/>
              </w:rPr>
            </w:pPr>
            <w:r w:rsidRPr="003A134A">
              <w:rPr>
                <w:rFonts w:cs="Arial"/>
                <w:bCs/>
                <w:sz w:val="20"/>
                <w:szCs w:val="20"/>
              </w:rPr>
              <w:t>2</w:t>
            </w:r>
          </w:p>
        </w:tc>
        <w:tc>
          <w:tcPr>
            <w:tcW w:w="1435" w:type="dxa"/>
            <w:noWrap/>
            <w:hideMark/>
          </w:tcPr>
          <w:p w14:paraId="4FA5A47F" w14:textId="77777777" w:rsidR="003A134A" w:rsidRPr="003A134A" w:rsidRDefault="003A134A" w:rsidP="003A134A">
            <w:pPr>
              <w:jc w:val="center"/>
              <w:rPr>
                <w:rFonts w:cs="Arial"/>
                <w:bCs/>
                <w:sz w:val="20"/>
                <w:szCs w:val="20"/>
              </w:rPr>
            </w:pPr>
            <w:r w:rsidRPr="003A134A">
              <w:rPr>
                <w:rFonts w:cs="Arial"/>
                <w:bCs/>
                <w:sz w:val="20"/>
                <w:szCs w:val="20"/>
              </w:rPr>
              <w:t>3</w:t>
            </w:r>
          </w:p>
        </w:tc>
        <w:tc>
          <w:tcPr>
            <w:tcW w:w="1222" w:type="dxa"/>
            <w:noWrap/>
            <w:hideMark/>
          </w:tcPr>
          <w:p w14:paraId="20A476F4" w14:textId="77777777" w:rsidR="003A134A" w:rsidRPr="003A134A" w:rsidRDefault="003A134A" w:rsidP="003A134A">
            <w:pPr>
              <w:jc w:val="center"/>
              <w:rPr>
                <w:rFonts w:cs="Arial"/>
                <w:bCs/>
                <w:sz w:val="20"/>
                <w:szCs w:val="20"/>
              </w:rPr>
            </w:pPr>
            <w:r w:rsidRPr="003A134A">
              <w:rPr>
                <w:rFonts w:cs="Arial"/>
                <w:bCs/>
                <w:sz w:val="20"/>
                <w:szCs w:val="20"/>
              </w:rPr>
              <w:t>4</w:t>
            </w:r>
          </w:p>
        </w:tc>
        <w:tc>
          <w:tcPr>
            <w:tcW w:w="1158" w:type="dxa"/>
            <w:hideMark/>
          </w:tcPr>
          <w:p w14:paraId="607427CF" w14:textId="77777777" w:rsidR="003A134A" w:rsidRPr="003A134A" w:rsidRDefault="003A134A" w:rsidP="003A134A">
            <w:pPr>
              <w:jc w:val="center"/>
              <w:rPr>
                <w:rFonts w:cs="Arial"/>
                <w:bCs/>
                <w:sz w:val="20"/>
                <w:szCs w:val="20"/>
              </w:rPr>
            </w:pPr>
            <w:r w:rsidRPr="003A134A">
              <w:rPr>
                <w:rFonts w:cs="Arial"/>
                <w:bCs/>
                <w:sz w:val="20"/>
                <w:szCs w:val="20"/>
              </w:rPr>
              <w:t>5</w:t>
            </w:r>
          </w:p>
        </w:tc>
        <w:tc>
          <w:tcPr>
            <w:tcW w:w="1178" w:type="dxa"/>
            <w:noWrap/>
            <w:hideMark/>
          </w:tcPr>
          <w:p w14:paraId="632820BD" w14:textId="77777777" w:rsidR="003A134A" w:rsidRPr="003A134A" w:rsidRDefault="003A134A" w:rsidP="003A134A">
            <w:pPr>
              <w:jc w:val="center"/>
              <w:rPr>
                <w:rFonts w:cs="Arial"/>
                <w:bCs/>
                <w:sz w:val="20"/>
                <w:szCs w:val="20"/>
              </w:rPr>
            </w:pPr>
            <w:r w:rsidRPr="003A134A">
              <w:rPr>
                <w:rFonts w:cs="Arial"/>
                <w:bCs/>
                <w:sz w:val="20"/>
                <w:szCs w:val="20"/>
              </w:rPr>
              <w:t>6</w:t>
            </w:r>
          </w:p>
        </w:tc>
        <w:tc>
          <w:tcPr>
            <w:tcW w:w="690" w:type="dxa"/>
            <w:noWrap/>
            <w:hideMark/>
          </w:tcPr>
          <w:p w14:paraId="157CEC1F" w14:textId="77777777" w:rsidR="003A134A" w:rsidRPr="003A134A" w:rsidRDefault="003A134A" w:rsidP="003A134A">
            <w:pPr>
              <w:jc w:val="center"/>
              <w:rPr>
                <w:rFonts w:cs="Arial"/>
                <w:bCs/>
                <w:i/>
                <w:iCs/>
                <w:sz w:val="20"/>
                <w:szCs w:val="20"/>
              </w:rPr>
            </w:pPr>
            <w:r w:rsidRPr="003A134A">
              <w:rPr>
                <w:rFonts w:cs="Arial"/>
                <w:bCs/>
                <w:i/>
                <w:iCs/>
                <w:sz w:val="20"/>
                <w:szCs w:val="20"/>
              </w:rPr>
              <w:t>7</w:t>
            </w:r>
          </w:p>
        </w:tc>
        <w:tc>
          <w:tcPr>
            <w:tcW w:w="1276" w:type="dxa"/>
            <w:noWrap/>
            <w:hideMark/>
          </w:tcPr>
          <w:p w14:paraId="747B2598" w14:textId="77777777" w:rsidR="003A134A" w:rsidRPr="003A134A" w:rsidRDefault="003A134A" w:rsidP="003A134A">
            <w:pPr>
              <w:jc w:val="center"/>
              <w:rPr>
                <w:rFonts w:cs="Arial"/>
                <w:bCs/>
                <w:sz w:val="20"/>
                <w:szCs w:val="20"/>
              </w:rPr>
            </w:pPr>
            <w:r w:rsidRPr="003A134A">
              <w:rPr>
                <w:rFonts w:cs="Arial"/>
                <w:bCs/>
                <w:sz w:val="20"/>
                <w:szCs w:val="20"/>
              </w:rPr>
              <w:t>8</w:t>
            </w:r>
          </w:p>
        </w:tc>
        <w:tc>
          <w:tcPr>
            <w:tcW w:w="986" w:type="dxa"/>
            <w:noWrap/>
            <w:hideMark/>
          </w:tcPr>
          <w:p w14:paraId="335E2B3C" w14:textId="77777777" w:rsidR="003A134A" w:rsidRPr="003A134A" w:rsidRDefault="003A134A" w:rsidP="003A134A">
            <w:pPr>
              <w:jc w:val="center"/>
              <w:rPr>
                <w:rFonts w:cs="Arial"/>
                <w:bCs/>
                <w:sz w:val="20"/>
                <w:szCs w:val="20"/>
              </w:rPr>
            </w:pPr>
            <w:r w:rsidRPr="003A134A">
              <w:rPr>
                <w:rFonts w:cs="Arial"/>
                <w:bCs/>
                <w:sz w:val="20"/>
                <w:szCs w:val="20"/>
              </w:rPr>
              <w:t>9</w:t>
            </w:r>
          </w:p>
        </w:tc>
      </w:tr>
      <w:tr w:rsidR="00B86C83" w:rsidRPr="003A134A" w14:paraId="18BC9013" w14:textId="77777777" w:rsidTr="00B86C83">
        <w:trPr>
          <w:trHeight w:val="240"/>
        </w:trPr>
        <w:tc>
          <w:tcPr>
            <w:tcW w:w="550" w:type="dxa"/>
            <w:hideMark/>
          </w:tcPr>
          <w:p w14:paraId="1EA4A8C9" w14:textId="77777777" w:rsidR="003A134A" w:rsidRPr="003A134A" w:rsidRDefault="003A134A" w:rsidP="003A134A">
            <w:pPr>
              <w:rPr>
                <w:rFonts w:cs="Arial"/>
                <w:bCs/>
              </w:rPr>
            </w:pPr>
            <w:r w:rsidRPr="003A134A">
              <w:rPr>
                <w:rFonts w:cs="Arial"/>
                <w:bCs/>
              </w:rPr>
              <w:t> </w:t>
            </w:r>
          </w:p>
        </w:tc>
        <w:tc>
          <w:tcPr>
            <w:tcW w:w="1417" w:type="dxa"/>
            <w:noWrap/>
            <w:hideMark/>
          </w:tcPr>
          <w:p w14:paraId="2DEBFBEA" w14:textId="77777777" w:rsidR="003A134A" w:rsidRPr="003A134A" w:rsidRDefault="003A134A" w:rsidP="003A134A">
            <w:pPr>
              <w:rPr>
                <w:rFonts w:cs="Arial"/>
                <w:bCs/>
              </w:rPr>
            </w:pPr>
            <w:r w:rsidRPr="003A134A">
              <w:rPr>
                <w:rFonts w:cs="Arial"/>
                <w:bCs/>
              </w:rPr>
              <w:t> </w:t>
            </w:r>
          </w:p>
        </w:tc>
        <w:tc>
          <w:tcPr>
            <w:tcW w:w="1435" w:type="dxa"/>
            <w:noWrap/>
            <w:hideMark/>
          </w:tcPr>
          <w:p w14:paraId="512C1221" w14:textId="77777777" w:rsidR="003A134A" w:rsidRPr="003A134A" w:rsidRDefault="003A134A" w:rsidP="003A134A">
            <w:pPr>
              <w:rPr>
                <w:rFonts w:cs="Arial"/>
                <w:bCs/>
              </w:rPr>
            </w:pPr>
            <w:r w:rsidRPr="003A134A">
              <w:rPr>
                <w:rFonts w:cs="Arial"/>
                <w:bCs/>
              </w:rPr>
              <w:t> </w:t>
            </w:r>
          </w:p>
        </w:tc>
        <w:tc>
          <w:tcPr>
            <w:tcW w:w="1222" w:type="dxa"/>
            <w:noWrap/>
            <w:hideMark/>
          </w:tcPr>
          <w:p w14:paraId="22C058D4" w14:textId="77777777" w:rsidR="003A134A" w:rsidRPr="003A134A" w:rsidRDefault="003A134A" w:rsidP="003A134A">
            <w:pPr>
              <w:rPr>
                <w:rFonts w:cs="Arial"/>
                <w:bCs/>
              </w:rPr>
            </w:pPr>
            <w:r w:rsidRPr="003A134A">
              <w:rPr>
                <w:rFonts w:cs="Arial"/>
                <w:bCs/>
              </w:rPr>
              <w:t> </w:t>
            </w:r>
          </w:p>
        </w:tc>
        <w:tc>
          <w:tcPr>
            <w:tcW w:w="1158" w:type="dxa"/>
            <w:hideMark/>
          </w:tcPr>
          <w:p w14:paraId="481C7284" w14:textId="77777777" w:rsidR="003A134A" w:rsidRPr="003A134A" w:rsidRDefault="003A134A" w:rsidP="003A134A">
            <w:pPr>
              <w:rPr>
                <w:rFonts w:cs="Arial"/>
                <w:bCs/>
              </w:rPr>
            </w:pPr>
            <w:r w:rsidRPr="003A134A">
              <w:rPr>
                <w:rFonts w:cs="Arial"/>
                <w:bCs/>
              </w:rPr>
              <w:t> </w:t>
            </w:r>
          </w:p>
        </w:tc>
        <w:tc>
          <w:tcPr>
            <w:tcW w:w="1178" w:type="dxa"/>
            <w:noWrap/>
            <w:hideMark/>
          </w:tcPr>
          <w:p w14:paraId="0661FFF5" w14:textId="77777777" w:rsidR="003A134A" w:rsidRPr="003A134A" w:rsidRDefault="003A134A" w:rsidP="003A134A">
            <w:pPr>
              <w:rPr>
                <w:rFonts w:cs="Arial"/>
                <w:bCs/>
              </w:rPr>
            </w:pPr>
            <w:r w:rsidRPr="003A134A">
              <w:rPr>
                <w:rFonts w:cs="Arial"/>
                <w:bCs/>
              </w:rPr>
              <w:t> </w:t>
            </w:r>
          </w:p>
        </w:tc>
        <w:tc>
          <w:tcPr>
            <w:tcW w:w="690" w:type="dxa"/>
            <w:noWrap/>
            <w:hideMark/>
          </w:tcPr>
          <w:p w14:paraId="78A510D9" w14:textId="77777777" w:rsidR="003A134A" w:rsidRPr="003A134A" w:rsidRDefault="003A134A" w:rsidP="003A134A">
            <w:pPr>
              <w:rPr>
                <w:rFonts w:cs="Arial"/>
                <w:bCs/>
                <w:i/>
                <w:iCs/>
              </w:rPr>
            </w:pPr>
            <w:r w:rsidRPr="003A134A">
              <w:rPr>
                <w:rFonts w:cs="Arial"/>
                <w:bCs/>
                <w:i/>
                <w:iCs/>
              </w:rPr>
              <w:t> </w:t>
            </w:r>
          </w:p>
        </w:tc>
        <w:tc>
          <w:tcPr>
            <w:tcW w:w="1276" w:type="dxa"/>
            <w:noWrap/>
            <w:hideMark/>
          </w:tcPr>
          <w:p w14:paraId="6F845388" w14:textId="77777777" w:rsidR="003A134A" w:rsidRPr="003A134A" w:rsidRDefault="003A134A" w:rsidP="003A134A">
            <w:pPr>
              <w:rPr>
                <w:rFonts w:cs="Arial"/>
                <w:bCs/>
              </w:rPr>
            </w:pPr>
            <w:r w:rsidRPr="003A134A">
              <w:rPr>
                <w:rFonts w:cs="Arial"/>
                <w:bCs/>
              </w:rPr>
              <w:t> </w:t>
            </w:r>
          </w:p>
        </w:tc>
        <w:tc>
          <w:tcPr>
            <w:tcW w:w="986" w:type="dxa"/>
            <w:noWrap/>
            <w:hideMark/>
          </w:tcPr>
          <w:p w14:paraId="42858E9A" w14:textId="77777777" w:rsidR="003A134A" w:rsidRPr="003A134A" w:rsidRDefault="003A134A" w:rsidP="003A134A">
            <w:pPr>
              <w:rPr>
                <w:rFonts w:cs="Arial"/>
                <w:bCs/>
              </w:rPr>
            </w:pPr>
            <w:r w:rsidRPr="003A134A">
              <w:rPr>
                <w:rFonts w:cs="Arial"/>
                <w:bCs/>
              </w:rPr>
              <w:t> </w:t>
            </w:r>
          </w:p>
        </w:tc>
      </w:tr>
      <w:tr w:rsidR="00B86C83" w:rsidRPr="003A134A" w14:paraId="7E4A2848" w14:textId="77777777" w:rsidTr="00B86C83">
        <w:trPr>
          <w:trHeight w:val="315"/>
        </w:trPr>
        <w:tc>
          <w:tcPr>
            <w:tcW w:w="550" w:type="dxa"/>
            <w:vMerge w:val="restart"/>
            <w:noWrap/>
            <w:hideMark/>
          </w:tcPr>
          <w:p w14:paraId="14EFF27C" w14:textId="77777777" w:rsidR="003A134A" w:rsidRPr="003A134A" w:rsidRDefault="003A134A" w:rsidP="003A134A">
            <w:pPr>
              <w:rPr>
                <w:bCs/>
                <w:sz w:val="20"/>
                <w:szCs w:val="20"/>
              </w:rPr>
            </w:pPr>
            <w:r w:rsidRPr="003A134A">
              <w:rPr>
                <w:bCs/>
                <w:sz w:val="20"/>
                <w:szCs w:val="20"/>
              </w:rPr>
              <w:t>1</w:t>
            </w:r>
          </w:p>
        </w:tc>
        <w:tc>
          <w:tcPr>
            <w:tcW w:w="1417" w:type="dxa"/>
            <w:vMerge w:val="restart"/>
            <w:noWrap/>
            <w:hideMark/>
          </w:tcPr>
          <w:p w14:paraId="543640C2" w14:textId="77777777" w:rsidR="003A134A" w:rsidRPr="003A134A" w:rsidRDefault="003A134A" w:rsidP="003A134A">
            <w:pPr>
              <w:rPr>
                <w:b/>
                <w:bCs/>
                <w:sz w:val="20"/>
                <w:szCs w:val="20"/>
              </w:rPr>
            </w:pPr>
            <w:r w:rsidRPr="003A134A">
              <w:rPr>
                <w:b/>
                <w:bCs/>
                <w:sz w:val="20"/>
                <w:szCs w:val="20"/>
              </w:rPr>
              <w:t>Katilinių tarnyba</w:t>
            </w:r>
          </w:p>
        </w:tc>
        <w:tc>
          <w:tcPr>
            <w:tcW w:w="1435" w:type="dxa"/>
            <w:vMerge w:val="restart"/>
            <w:hideMark/>
          </w:tcPr>
          <w:p w14:paraId="405F37C8" w14:textId="77777777" w:rsidR="003A134A" w:rsidRPr="003A134A" w:rsidRDefault="003A134A" w:rsidP="003A134A">
            <w:pPr>
              <w:rPr>
                <w:bCs/>
                <w:sz w:val="20"/>
                <w:szCs w:val="20"/>
              </w:rPr>
            </w:pPr>
            <w:r w:rsidRPr="003A134A">
              <w:rPr>
                <w:bCs/>
                <w:sz w:val="20"/>
                <w:szCs w:val="20"/>
              </w:rPr>
              <w:t>šilumos (produkto) gamyba</w:t>
            </w:r>
          </w:p>
        </w:tc>
        <w:tc>
          <w:tcPr>
            <w:tcW w:w="1222" w:type="dxa"/>
            <w:noWrap/>
            <w:hideMark/>
          </w:tcPr>
          <w:p w14:paraId="1FEBBD50"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31CA6EBE" w14:textId="77777777" w:rsidR="003A134A" w:rsidRPr="003A134A" w:rsidRDefault="003A134A" w:rsidP="003A134A">
            <w:pPr>
              <w:rPr>
                <w:bCs/>
                <w:sz w:val="20"/>
                <w:szCs w:val="20"/>
              </w:rPr>
            </w:pPr>
            <w:r w:rsidRPr="003A134A">
              <w:rPr>
                <w:bCs/>
                <w:sz w:val="20"/>
                <w:szCs w:val="20"/>
              </w:rPr>
              <w:t>1 398 189</w:t>
            </w:r>
          </w:p>
        </w:tc>
        <w:tc>
          <w:tcPr>
            <w:tcW w:w="1178" w:type="dxa"/>
            <w:noWrap/>
            <w:hideMark/>
          </w:tcPr>
          <w:p w14:paraId="3E075035" w14:textId="77777777" w:rsidR="003A134A" w:rsidRPr="003A134A" w:rsidRDefault="003A134A" w:rsidP="003A134A">
            <w:pPr>
              <w:rPr>
                <w:bCs/>
                <w:sz w:val="20"/>
                <w:szCs w:val="20"/>
              </w:rPr>
            </w:pPr>
            <w:r w:rsidRPr="003A134A">
              <w:rPr>
                <w:bCs/>
                <w:sz w:val="20"/>
                <w:szCs w:val="20"/>
              </w:rPr>
              <w:t>1 369 109</w:t>
            </w:r>
          </w:p>
        </w:tc>
        <w:tc>
          <w:tcPr>
            <w:tcW w:w="690" w:type="dxa"/>
            <w:noWrap/>
            <w:hideMark/>
          </w:tcPr>
          <w:p w14:paraId="399CCB49" w14:textId="77777777" w:rsidR="003A134A" w:rsidRPr="003A134A" w:rsidRDefault="003A134A" w:rsidP="003A134A">
            <w:pPr>
              <w:rPr>
                <w:bCs/>
                <w:i/>
                <w:iCs/>
                <w:sz w:val="20"/>
                <w:szCs w:val="20"/>
              </w:rPr>
            </w:pPr>
            <w:r w:rsidRPr="003A134A">
              <w:rPr>
                <w:bCs/>
                <w:i/>
                <w:iCs/>
                <w:sz w:val="20"/>
                <w:szCs w:val="20"/>
              </w:rPr>
              <w:t>42%</w:t>
            </w:r>
          </w:p>
        </w:tc>
        <w:tc>
          <w:tcPr>
            <w:tcW w:w="1276" w:type="dxa"/>
            <w:noWrap/>
            <w:hideMark/>
          </w:tcPr>
          <w:p w14:paraId="4F2F74AE" w14:textId="77777777" w:rsidR="003A134A" w:rsidRPr="0099047D" w:rsidRDefault="003A134A" w:rsidP="003A134A">
            <w:pPr>
              <w:rPr>
                <w:bCs/>
                <w:color w:val="C00000"/>
                <w:sz w:val="20"/>
                <w:szCs w:val="20"/>
              </w:rPr>
            </w:pPr>
            <w:r w:rsidRPr="0099047D">
              <w:rPr>
                <w:bCs/>
                <w:color w:val="C00000"/>
                <w:sz w:val="20"/>
                <w:szCs w:val="20"/>
              </w:rPr>
              <w:t>-29 080</w:t>
            </w:r>
          </w:p>
        </w:tc>
        <w:tc>
          <w:tcPr>
            <w:tcW w:w="986" w:type="dxa"/>
            <w:noWrap/>
            <w:hideMark/>
          </w:tcPr>
          <w:p w14:paraId="6A9C03C9" w14:textId="77777777" w:rsidR="003A134A" w:rsidRPr="0099047D" w:rsidRDefault="003A134A" w:rsidP="003A134A">
            <w:pPr>
              <w:rPr>
                <w:bCs/>
                <w:i/>
                <w:iCs/>
                <w:color w:val="C00000"/>
                <w:sz w:val="20"/>
                <w:szCs w:val="20"/>
              </w:rPr>
            </w:pPr>
            <w:r w:rsidRPr="0099047D">
              <w:rPr>
                <w:bCs/>
                <w:i/>
                <w:iCs/>
                <w:color w:val="C00000"/>
                <w:sz w:val="20"/>
                <w:szCs w:val="20"/>
              </w:rPr>
              <w:t>-2,1%</w:t>
            </w:r>
          </w:p>
        </w:tc>
      </w:tr>
      <w:tr w:rsidR="00B86C83" w:rsidRPr="003A134A" w14:paraId="45534E1D" w14:textId="77777777" w:rsidTr="00B86C83">
        <w:trPr>
          <w:trHeight w:val="315"/>
        </w:trPr>
        <w:tc>
          <w:tcPr>
            <w:tcW w:w="550" w:type="dxa"/>
            <w:vMerge/>
            <w:hideMark/>
          </w:tcPr>
          <w:p w14:paraId="7DF8526E" w14:textId="77777777" w:rsidR="003A134A" w:rsidRPr="003A134A" w:rsidRDefault="003A134A">
            <w:pPr>
              <w:rPr>
                <w:bCs/>
                <w:sz w:val="20"/>
                <w:szCs w:val="20"/>
              </w:rPr>
            </w:pPr>
          </w:p>
        </w:tc>
        <w:tc>
          <w:tcPr>
            <w:tcW w:w="1417" w:type="dxa"/>
            <w:vMerge/>
            <w:hideMark/>
          </w:tcPr>
          <w:p w14:paraId="3A7F44F7" w14:textId="77777777" w:rsidR="003A134A" w:rsidRPr="003A134A" w:rsidRDefault="003A134A">
            <w:pPr>
              <w:rPr>
                <w:b/>
                <w:bCs/>
                <w:sz w:val="20"/>
                <w:szCs w:val="20"/>
              </w:rPr>
            </w:pPr>
          </w:p>
        </w:tc>
        <w:tc>
          <w:tcPr>
            <w:tcW w:w="1435" w:type="dxa"/>
            <w:vMerge/>
            <w:hideMark/>
          </w:tcPr>
          <w:p w14:paraId="3F858D13" w14:textId="77777777" w:rsidR="003A134A" w:rsidRPr="003A134A" w:rsidRDefault="003A134A">
            <w:pPr>
              <w:rPr>
                <w:bCs/>
                <w:sz w:val="20"/>
                <w:szCs w:val="20"/>
              </w:rPr>
            </w:pPr>
          </w:p>
        </w:tc>
        <w:tc>
          <w:tcPr>
            <w:tcW w:w="1222" w:type="dxa"/>
            <w:noWrap/>
            <w:hideMark/>
          </w:tcPr>
          <w:p w14:paraId="0181E779" w14:textId="77777777" w:rsidR="003A134A" w:rsidRPr="003A134A" w:rsidRDefault="003A134A" w:rsidP="003A134A">
            <w:pPr>
              <w:rPr>
                <w:bCs/>
                <w:sz w:val="20"/>
                <w:szCs w:val="20"/>
              </w:rPr>
            </w:pPr>
            <w:r w:rsidRPr="003A134A">
              <w:rPr>
                <w:bCs/>
                <w:sz w:val="20"/>
                <w:szCs w:val="20"/>
              </w:rPr>
              <w:t>Kintamos sąnaudos</w:t>
            </w:r>
          </w:p>
        </w:tc>
        <w:tc>
          <w:tcPr>
            <w:tcW w:w="1158" w:type="dxa"/>
            <w:noWrap/>
            <w:hideMark/>
          </w:tcPr>
          <w:p w14:paraId="6F99D110" w14:textId="77777777" w:rsidR="003A134A" w:rsidRPr="003A134A" w:rsidRDefault="003A134A" w:rsidP="003A134A">
            <w:pPr>
              <w:rPr>
                <w:bCs/>
                <w:sz w:val="20"/>
                <w:szCs w:val="20"/>
              </w:rPr>
            </w:pPr>
            <w:r w:rsidRPr="003A134A">
              <w:rPr>
                <w:bCs/>
                <w:sz w:val="20"/>
                <w:szCs w:val="20"/>
              </w:rPr>
              <w:t>2 164 570</w:t>
            </w:r>
          </w:p>
        </w:tc>
        <w:tc>
          <w:tcPr>
            <w:tcW w:w="1178" w:type="dxa"/>
            <w:noWrap/>
            <w:hideMark/>
          </w:tcPr>
          <w:p w14:paraId="7AF65749" w14:textId="4ABB3D68" w:rsidR="003A134A" w:rsidRPr="003A134A" w:rsidRDefault="003A134A" w:rsidP="003A134A">
            <w:pPr>
              <w:rPr>
                <w:bCs/>
                <w:sz w:val="20"/>
                <w:szCs w:val="20"/>
              </w:rPr>
            </w:pPr>
            <w:r w:rsidRPr="003A134A">
              <w:rPr>
                <w:bCs/>
                <w:sz w:val="20"/>
                <w:szCs w:val="20"/>
              </w:rPr>
              <w:t>1</w:t>
            </w:r>
            <w:r w:rsidR="00DD36FF">
              <w:rPr>
                <w:bCs/>
                <w:sz w:val="20"/>
                <w:szCs w:val="20"/>
              </w:rPr>
              <w:t> 923 558</w:t>
            </w:r>
          </w:p>
        </w:tc>
        <w:tc>
          <w:tcPr>
            <w:tcW w:w="690" w:type="dxa"/>
            <w:noWrap/>
            <w:hideMark/>
          </w:tcPr>
          <w:p w14:paraId="577F764B" w14:textId="77777777" w:rsidR="003A134A" w:rsidRPr="003A134A" w:rsidRDefault="003A134A" w:rsidP="003A134A">
            <w:pPr>
              <w:rPr>
                <w:bCs/>
                <w:i/>
                <w:iCs/>
                <w:sz w:val="20"/>
                <w:szCs w:val="20"/>
              </w:rPr>
            </w:pPr>
            <w:r w:rsidRPr="003A134A">
              <w:rPr>
                <w:bCs/>
                <w:i/>
                <w:iCs/>
                <w:sz w:val="20"/>
                <w:szCs w:val="20"/>
              </w:rPr>
              <w:t>58%</w:t>
            </w:r>
          </w:p>
        </w:tc>
        <w:tc>
          <w:tcPr>
            <w:tcW w:w="1276" w:type="dxa"/>
            <w:noWrap/>
            <w:hideMark/>
          </w:tcPr>
          <w:p w14:paraId="4FE9EEF1" w14:textId="77F35C23" w:rsidR="003A134A" w:rsidRPr="0099047D" w:rsidRDefault="003A134A" w:rsidP="003A134A">
            <w:pPr>
              <w:rPr>
                <w:bCs/>
                <w:color w:val="C00000"/>
                <w:sz w:val="20"/>
                <w:szCs w:val="20"/>
              </w:rPr>
            </w:pPr>
            <w:r w:rsidRPr="0099047D">
              <w:rPr>
                <w:bCs/>
                <w:color w:val="C00000"/>
                <w:sz w:val="20"/>
                <w:szCs w:val="20"/>
              </w:rPr>
              <w:t>-</w:t>
            </w:r>
            <w:r w:rsidR="00DD36FF">
              <w:rPr>
                <w:bCs/>
                <w:color w:val="C00000"/>
                <w:sz w:val="20"/>
                <w:szCs w:val="20"/>
              </w:rPr>
              <w:t>241 012</w:t>
            </w:r>
          </w:p>
        </w:tc>
        <w:tc>
          <w:tcPr>
            <w:tcW w:w="986" w:type="dxa"/>
            <w:noWrap/>
            <w:hideMark/>
          </w:tcPr>
          <w:p w14:paraId="5C806944" w14:textId="4D0570CD" w:rsidR="003A134A" w:rsidRPr="0099047D" w:rsidRDefault="003A134A" w:rsidP="003A134A">
            <w:pPr>
              <w:rPr>
                <w:bCs/>
                <w:i/>
                <w:iCs/>
                <w:color w:val="C00000"/>
                <w:sz w:val="20"/>
                <w:szCs w:val="20"/>
              </w:rPr>
            </w:pPr>
            <w:r w:rsidRPr="0099047D">
              <w:rPr>
                <w:bCs/>
                <w:i/>
                <w:iCs/>
                <w:color w:val="C00000"/>
                <w:sz w:val="20"/>
                <w:szCs w:val="20"/>
              </w:rPr>
              <w:t>-1</w:t>
            </w:r>
            <w:r w:rsidR="00DD36FF">
              <w:rPr>
                <w:bCs/>
                <w:i/>
                <w:iCs/>
                <w:color w:val="C00000"/>
                <w:sz w:val="20"/>
                <w:szCs w:val="20"/>
              </w:rPr>
              <w:t>1,1</w:t>
            </w:r>
            <w:r w:rsidRPr="0099047D">
              <w:rPr>
                <w:bCs/>
                <w:i/>
                <w:iCs/>
                <w:color w:val="C00000"/>
                <w:sz w:val="20"/>
                <w:szCs w:val="20"/>
              </w:rPr>
              <w:t>%</w:t>
            </w:r>
          </w:p>
        </w:tc>
      </w:tr>
      <w:tr w:rsidR="00B86C83" w:rsidRPr="003A134A" w14:paraId="0D841D6B" w14:textId="77777777" w:rsidTr="00B86C83">
        <w:trPr>
          <w:trHeight w:val="315"/>
        </w:trPr>
        <w:tc>
          <w:tcPr>
            <w:tcW w:w="550" w:type="dxa"/>
            <w:vMerge/>
            <w:hideMark/>
          </w:tcPr>
          <w:p w14:paraId="27E88468" w14:textId="77777777" w:rsidR="003A134A" w:rsidRPr="003A134A" w:rsidRDefault="003A134A">
            <w:pPr>
              <w:rPr>
                <w:bCs/>
                <w:sz w:val="20"/>
                <w:szCs w:val="20"/>
              </w:rPr>
            </w:pPr>
          </w:p>
        </w:tc>
        <w:tc>
          <w:tcPr>
            <w:tcW w:w="1417" w:type="dxa"/>
            <w:vMerge/>
            <w:hideMark/>
          </w:tcPr>
          <w:p w14:paraId="1E2C4367" w14:textId="77777777" w:rsidR="003A134A" w:rsidRPr="003A134A" w:rsidRDefault="003A134A">
            <w:pPr>
              <w:rPr>
                <w:b/>
                <w:bCs/>
                <w:sz w:val="20"/>
                <w:szCs w:val="20"/>
              </w:rPr>
            </w:pPr>
          </w:p>
        </w:tc>
        <w:tc>
          <w:tcPr>
            <w:tcW w:w="1435" w:type="dxa"/>
            <w:vMerge/>
            <w:hideMark/>
          </w:tcPr>
          <w:p w14:paraId="2322940C" w14:textId="77777777" w:rsidR="003A134A" w:rsidRPr="003A134A" w:rsidRDefault="003A134A">
            <w:pPr>
              <w:rPr>
                <w:bCs/>
                <w:sz w:val="20"/>
                <w:szCs w:val="20"/>
              </w:rPr>
            </w:pPr>
          </w:p>
        </w:tc>
        <w:tc>
          <w:tcPr>
            <w:tcW w:w="1222" w:type="dxa"/>
            <w:noWrap/>
            <w:hideMark/>
          </w:tcPr>
          <w:p w14:paraId="00964ABC" w14:textId="77777777" w:rsidR="003A134A" w:rsidRPr="003A134A" w:rsidRDefault="003A134A" w:rsidP="003A134A">
            <w:pPr>
              <w:rPr>
                <w:b/>
                <w:bCs/>
                <w:sz w:val="20"/>
                <w:szCs w:val="20"/>
              </w:rPr>
            </w:pPr>
            <w:r w:rsidRPr="003A134A">
              <w:rPr>
                <w:b/>
                <w:bCs/>
                <w:sz w:val="20"/>
                <w:szCs w:val="20"/>
              </w:rPr>
              <w:t>Iš viso</w:t>
            </w:r>
          </w:p>
        </w:tc>
        <w:tc>
          <w:tcPr>
            <w:tcW w:w="1158" w:type="dxa"/>
            <w:noWrap/>
            <w:hideMark/>
          </w:tcPr>
          <w:p w14:paraId="20BDAE85" w14:textId="77777777" w:rsidR="003A134A" w:rsidRPr="003A134A" w:rsidRDefault="003A134A" w:rsidP="003A134A">
            <w:pPr>
              <w:rPr>
                <w:b/>
                <w:bCs/>
                <w:sz w:val="20"/>
                <w:szCs w:val="20"/>
              </w:rPr>
            </w:pPr>
            <w:r w:rsidRPr="003A134A">
              <w:rPr>
                <w:b/>
                <w:bCs/>
                <w:sz w:val="20"/>
                <w:szCs w:val="20"/>
              </w:rPr>
              <w:t>3 562 759</w:t>
            </w:r>
          </w:p>
        </w:tc>
        <w:tc>
          <w:tcPr>
            <w:tcW w:w="1178" w:type="dxa"/>
            <w:noWrap/>
            <w:hideMark/>
          </w:tcPr>
          <w:p w14:paraId="27DCDBD7" w14:textId="194AB7BA" w:rsidR="003A134A" w:rsidRPr="003A134A" w:rsidRDefault="003A134A" w:rsidP="003A134A">
            <w:pPr>
              <w:rPr>
                <w:b/>
                <w:bCs/>
                <w:sz w:val="20"/>
                <w:szCs w:val="20"/>
              </w:rPr>
            </w:pPr>
            <w:r w:rsidRPr="003A134A">
              <w:rPr>
                <w:b/>
                <w:bCs/>
                <w:sz w:val="20"/>
                <w:szCs w:val="20"/>
              </w:rPr>
              <w:t>3</w:t>
            </w:r>
            <w:r w:rsidR="00DD36FF">
              <w:rPr>
                <w:b/>
                <w:bCs/>
                <w:sz w:val="20"/>
                <w:szCs w:val="20"/>
              </w:rPr>
              <w:t> 292 668</w:t>
            </w:r>
          </w:p>
        </w:tc>
        <w:tc>
          <w:tcPr>
            <w:tcW w:w="690" w:type="dxa"/>
            <w:noWrap/>
            <w:hideMark/>
          </w:tcPr>
          <w:p w14:paraId="5EEA9CEF" w14:textId="77777777" w:rsidR="003A134A" w:rsidRPr="003A134A" w:rsidRDefault="003A134A" w:rsidP="003A134A">
            <w:pPr>
              <w:rPr>
                <w:b/>
                <w:bCs/>
                <w:i/>
                <w:iCs/>
                <w:sz w:val="20"/>
                <w:szCs w:val="20"/>
              </w:rPr>
            </w:pPr>
            <w:r w:rsidRPr="003A134A">
              <w:rPr>
                <w:b/>
                <w:bCs/>
                <w:i/>
                <w:iCs/>
                <w:sz w:val="20"/>
                <w:szCs w:val="20"/>
              </w:rPr>
              <w:t>100%</w:t>
            </w:r>
          </w:p>
        </w:tc>
        <w:tc>
          <w:tcPr>
            <w:tcW w:w="1276" w:type="dxa"/>
            <w:noWrap/>
            <w:hideMark/>
          </w:tcPr>
          <w:p w14:paraId="69936C81" w14:textId="0B7DA4B6" w:rsidR="003A134A" w:rsidRPr="0099047D" w:rsidRDefault="003A134A" w:rsidP="003A134A">
            <w:pPr>
              <w:rPr>
                <w:b/>
                <w:bCs/>
                <w:color w:val="C00000"/>
                <w:sz w:val="20"/>
                <w:szCs w:val="20"/>
              </w:rPr>
            </w:pPr>
            <w:r w:rsidRPr="0099047D">
              <w:rPr>
                <w:b/>
                <w:bCs/>
                <w:color w:val="C00000"/>
                <w:sz w:val="20"/>
                <w:szCs w:val="20"/>
              </w:rPr>
              <w:t>-</w:t>
            </w:r>
            <w:r w:rsidR="00DD36FF">
              <w:rPr>
                <w:b/>
                <w:bCs/>
                <w:color w:val="C00000"/>
                <w:sz w:val="20"/>
                <w:szCs w:val="20"/>
              </w:rPr>
              <w:t>270 091</w:t>
            </w:r>
          </w:p>
        </w:tc>
        <w:tc>
          <w:tcPr>
            <w:tcW w:w="986" w:type="dxa"/>
            <w:noWrap/>
            <w:hideMark/>
          </w:tcPr>
          <w:p w14:paraId="57B673C4" w14:textId="51339605" w:rsidR="003A134A" w:rsidRPr="0099047D" w:rsidRDefault="003A134A" w:rsidP="003A134A">
            <w:pPr>
              <w:rPr>
                <w:b/>
                <w:bCs/>
                <w:i/>
                <w:iCs/>
                <w:color w:val="C00000"/>
                <w:sz w:val="20"/>
                <w:szCs w:val="20"/>
              </w:rPr>
            </w:pPr>
            <w:r w:rsidRPr="0099047D">
              <w:rPr>
                <w:b/>
                <w:bCs/>
                <w:i/>
                <w:iCs/>
                <w:color w:val="C00000"/>
                <w:sz w:val="20"/>
                <w:szCs w:val="20"/>
              </w:rPr>
              <w:t>-</w:t>
            </w:r>
            <w:r w:rsidR="00DD36FF">
              <w:rPr>
                <w:b/>
                <w:bCs/>
                <w:i/>
                <w:iCs/>
                <w:color w:val="C00000"/>
                <w:sz w:val="20"/>
                <w:szCs w:val="20"/>
              </w:rPr>
              <w:t>7,6</w:t>
            </w:r>
            <w:r w:rsidRPr="0099047D">
              <w:rPr>
                <w:b/>
                <w:bCs/>
                <w:i/>
                <w:iCs/>
                <w:color w:val="C00000"/>
                <w:sz w:val="20"/>
                <w:szCs w:val="20"/>
              </w:rPr>
              <w:t>%</w:t>
            </w:r>
          </w:p>
        </w:tc>
      </w:tr>
      <w:tr w:rsidR="00B86C83" w:rsidRPr="003A134A" w14:paraId="6EBCFB39" w14:textId="77777777" w:rsidTr="00B86C83">
        <w:trPr>
          <w:trHeight w:val="360"/>
        </w:trPr>
        <w:tc>
          <w:tcPr>
            <w:tcW w:w="550" w:type="dxa"/>
            <w:vMerge w:val="restart"/>
            <w:noWrap/>
            <w:hideMark/>
          </w:tcPr>
          <w:p w14:paraId="206944F9" w14:textId="77777777" w:rsidR="003A134A" w:rsidRPr="003A134A" w:rsidRDefault="003A134A" w:rsidP="003A134A">
            <w:pPr>
              <w:rPr>
                <w:bCs/>
                <w:sz w:val="20"/>
                <w:szCs w:val="20"/>
              </w:rPr>
            </w:pPr>
            <w:r w:rsidRPr="003A134A">
              <w:rPr>
                <w:bCs/>
                <w:sz w:val="20"/>
                <w:szCs w:val="20"/>
              </w:rPr>
              <w:t>2</w:t>
            </w:r>
          </w:p>
        </w:tc>
        <w:tc>
          <w:tcPr>
            <w:tcW w:w="1417" w:type="dxa"/>
            <w:vMerge w:val="restart"/>
            <w:noWrap/>
            <w:hideMark/>
          </w:tcPr>
          <w:p w14:paraId="0187D9A8" w14:textId="77777777" w:rsidR="003A134A" w:rsidRPr="003A134A" w:rsidRDefault="003A134A" w:rsidP="003A134A">
            <w:pPr>
              <w:rPr>
                <w:b/>
                <w:bCs/>
                <w:sz w:val="20"/>
                <w:szCs w:val="20"/>
              </w:rPr>
            </w:pPr>
            <w:r w:rsidRPr="003A134A">
              <w:rPr>
                <w:b/>
                <w:bCs/>
                <w:sz w:val="20"/>
                <w:szCs w:val="20"/>
              </w:rPr>
              <w:t>Eksploatacinė tarnyba</w:t>
            </w:r>
          </w:p>
        </w:tc>
        <w:tc>
          <w:tcPr>
            <w:tcW w:w="1435" w:type="dxa"/>
            <w:vMerge w:val="restart"/>
            <w:hideMark/>
          </w:tcPr>
          <w:p w14:paraId="53B5A34C" w14:textId="77777777" w:rsidR="003A134A" w:rsidRPr="003A134A" w:rsidRDefault="003A134A" w:rsidP="003A134A">
            <w:pPr>
              <w:rPr>
                <w:bCs/>
                <w:sz w:val="20"/>
                <w:szCs w:val="20"/>
              </w:rPr>
            </w:pPr>
            <w:r w:rsidRPr="003A134A">
              <w:rPr>
                <w:bCs/>
                <w:sz w:val="20"/>
                <w:szCs w:val="20"/>
              </w:rPr>
              <w:t>šilumos perdavimas</w:t>
            </w:r>
          </w:p>
        </w:tc>
        <w:tc>
          <w:tcPr>
            <w:tcW w:w="1222" w:type="dxa"/>
            <w:noWrap/>
            <w:hideMark/>
          </w:tcPr>
          <w:p w14:paraId="7A468D53"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7FA891F9" w14:textId="77777777" w:rsidR="003A134A" w:rsidRPr="003A134A" w:rsidRDefault="003A134A" w:rsidP="003A134A">
            <w:pPr>
              <w:rPr>
                <w:bCs/>
                <w:sz w:val="20"/>
                <w:szCs w:val="20"/>
              </w:rPr>
            </w:pPr>
            <w:r w:rsidRPr="003A134A">
              <w:rPr>
                <w:bCs/>
                <w:sz w:val="20"/>
                <w:szCs w:val="20"/>
              </w:rPr>
              <w:t>600 603</w:t>
            </w:r>
          </w:p>
        </w:tc>
        <w:tc>
          <w:tcPr>
            <w:tcW w:w="1178" w:type="dxa"/>
            <w:noWrap/>
            <w:hideMark/>
          </w:tcPr>
          <w:p w14:paraId="00F50229" w14:textId="77777777" w:rsidR="003A134A" w:rsidRPr="003A134A" w:rsidRDefault="003A134A" w:rsidP="003A134A">
            <w:pPr>
              <w:rPr>
                <w:bCs/>
                <w:sz w:val="20"/>
                <w:szCs w:val="20"/>
              </w:rPr>
            </w:pPr>
            <w:r w:rsidRPr="003A134A">
              <w:rPr>
                <w:bCs/>
                <w:sz w:val="20"/>
                <w:szCs w:val="20"/>
              </w:rPr>
              <w:t>595 692</w:t>
            </w:r>
          </w:p>
        </w:tc>
        <w:tc>
          <w:tcPr>
            <w:tcW w:w="690" w:type="dxa"/>
            <w:noWrap/>
            <w:hideMark/>
          </w:tcPr>
          <w:p w14:paraId="52608662" w14:textId="77777777" w:rsidR="003A134A" w:rsidRPr="003A134A" w:rsidRDefault="003A134A" w:rsidP="003A134A">
            <w:pPr>
              <w:rPr>
                <w:bCs/>
                <w:i/>
                <w:iCs/>
                <w:sz w:val="20"/>
                <w:szCs w:val="20"/>
              </w:rPr>
            </w:pPr>
            <w:r w:rsidRPr="003A134A">
              <w:rPr>
                <w:bCs/>
                <w:i/>
                <w:iCs/>
                <w:sz w:val="20"/>
                <w:szCs w:val="20"/>
              </w:rPr>
              <w:t>82%</w:t>
            </w:r>
          </w:p>
        </w:tc>
        <w:tc>
          <w:tcPr>
            <w:tcW w:w="1276" w:type="dxa"/>
            <w:noWrap/>
            <w:hideMark/>
          </w:tcPr>
          <w:p w14:paraId="5C102CE0" w14:textId="77777777" w:rsidR="003A134A" w:rsidRPr="0099047D" w:rsidRDefault="003A134A" w:rsidP="003A134A">
            <w:pPr>
              <w:rPr>
                <w:bCs/>
                <w:color w:val="C00000"/>
                <w:sz w:val="20"/>
                <w:szCs w:val="20"/>
              </w:rPr>
            </w:pPr>
            <w:r w:rsidRPr="0099047D">
              <w:rPr>
                <w:bCs/>
                <w:color w:val="C00000"/>
                <w:sz w:val="20"/>
                <w:szCs w:val="20"/>
              </w:rPr>
              <w:t>-4 911</w:t>
            </w:r>
          </w:p>
        </w:tc>
        <w:tc>
          <w:tcPr>
            <w:tcW w:w="986" w:type="dxa"/>
            <w:noWrap/>
            <w:hideMark/>
          </w:tcPr>
          <w:p w14:paraId="7396796B" w14:textId="77777777" w:rsidR="003A134A" w:rsidRPr="0099047D" w:rsidRDefault="003A134A" w:rsidP="003A134A">
            <w:pPr>
              <w:rPr>
                <w:bCs/>
                <w:i/>
                <w:iCs/>
                <w:color w:val="C00000"/>
                <w:sz w:val="20"/>
                <w:szCs w:val="20"/>
              </w:rPr>
            </w:pPr>
            <w:r w:rsidRPr="0099047D">
              <w:rPr>
                <w:bCs/>
                <w:i/>
                <w:iCs/>
                <w:color w:val="C00000"/>
                <w:sz w:val="20"/>
                <w:szCs w:val="20"/>
              </w:rPr>
              <w:t>-0,8%</w:t>
            </w:r>
          </w:p>
        </w:tc>
      </w:tr>
      <w:tr w:rsidR="00B86C83" w:rsidRPr="003A134A" w14:paraId="0B8155E0" w14:textId="77777777" w:rsidTr="00B86C83">
        <w:trPr>
          <w:trHeight w:val="375"/>
        </w:trPr>
        <w:tc>
          <w:tcPr>
            <w:tcW w:w="550" w:type="dxa"/>
            <w:vMerge/>
            <w:hideMark/>
          </w:tcPr>
          <w:p w14:paraId="62FEB590" w14:textId="77777777" w:rsidR="003A134A" w:rsidRPr="003A134A" w:rsidRDefault="003A134A">
            <w:pPr>
              <w:rPr>
                <w:bCs/>
                <w:sz w:val="20"/>
                <w:szCs w:val="20"/>
              </w:rPr>
            </w:pPr>
          </w:p>
        </w:tc>
        <w:tc>
          <w:tcPr>
            <w:tcW w:w="1417" w:type="dxa"/>
            <w:vMerge/>
            <w:hideMark/>
          </w:tcPr>
          <w:p w14:paraId="608838E4" w14:textId="77777777" w:rsidR="003A134A" w:rsidRPr="003A134A" w:rsidRDefault="003A134A">
            <w:pPr>
              <w:rPr>
                <w:b/>
                <w:bCs/>
                <w:sz w:val="20"/>
                <w:szCs w:val="20"/>
              </w:rPr>
            </w:pPr>
          </w:p>
        </w:tc>
        <w:tc>
          <w:tcPr>
            <w:tcW w:w="1435" w:type="dxa"/>
            <w:vMerge/>
            <w:hideMark/>
          </w:tcPr>
          <w:p w14:paraId="64FB6C07" w14:textId="77777777" w:rsidR="003A134A" w:rsidRPr="003A134A" w:rsidRDefault="003A134A">
            <w:pPr>
              <w:rPr>
                <w:bCs/>
                <w:sz w:val="20"/>
                <w:szCs w:val="20"/>
              </w:rPr>
            </w:pPr>
          </w:p>
        </w:tc>
        <w:tc>
          <w:tcPr>
            <w:tcW w:w="1222" w:type="dxa"/>
            <w:noWrap/>
            <w:hideMark/>
          </w:tcPr>
          <w:p w14:paraId="1C6C2349" w14:textId="77777777" w:rsidR="003A134A" w:rsidRPr="003A134A" w:rsidRDefault="003A134A" w:rsidP="003A134A">
            <w:pPr>
              <w:rPr>
                <w:bCs/>
                <w:sz w:val="20"/>
                <w:szCs w:val="20"/>
              </w:rPr>
            </w:pPr>
            <w:r w:rsidRPr="003A134A">
              <w:rPr>
                <w:bCs/>
                <w:sz w:val="20"/>
                <w:szCs w:val="20"/>
              </w:rPr>
              <w:t>Kintamos sąnaudos</w:t>
            </w:r>
          </w:p>
        </w:tc>
        <w:tc>
          <w:tcPr>
            <w:tcW w:w="1158" w:type="dxa"/>
            <w:noWrap/>
            <w:hideMark/>
          </w:tcPr>
          <w:p w14:paraId="7B9259B8" w14:textId="77777777" w:rsidR="003A134A" w:rsidRPr="003A134A" w:rsidRDefault="003A134A" w:rsidP="003A134A">
            <w:pPr>
              <w:rPr>
                <w:bCs/>
                <w:sz w:val="20"/>
                <w:szCs w:val="20"/>
              </w:rPr>
            </w:pPr>
            <w:r w:rsidRPr="003A134A">
              <w:rPr>
                <w:bCs/>
                <w:sz w:val="20"/>
                <w:szCs w:val="20"/>
              </w:rPr>
              <w:t>122 302</w:t>
            </w:r>
          </w:p>
        </w:tc>
        <w:tc>
          <w:tcPr>
            <w:tcW w:w="1178" w:type="dxa"/>
            <w:noWrap/>
            <w:hideMark/>
          </w:tcPr>
          <w:p w14:paraId="3888DC82" w14:textId="77777777" w:rsidR="003A134A" w:rsidRPr="003A134A" w:rsidRDefault="003A134A" w:rsidP="003A134A">
            <w:pPr>
              <w:rPr>
                <w:bCs/>
                <w:sz w:val="20"/>
                <w:szCs w:val="20"/>
              </w:rPr>
            </w:pPr>
            <w:r w:rsidRPr="003A134A">
              <w:rPr>
                <w:bCs/>
                <w:sz w:val="20"/>
                <w:szCs w:val="20"/>
              </w:rPr>
              <w:t>126 412</w:t>
            </w:r>
          </w:p>
        </w:tc>
        <w:tc>
          <w:tcPr>
            <w:tcW w:w="690" w:type="dxa"/>
            <w:noWrap/>
            <w:hideMark/>
          </w:tcPr>
          <w:p w14:paraId="75803A05" w14:textId="77777777" w:rsidR="003A134A" w:rsidRPr="003A134A" w:rsidRDefault="003A134A" w:rsidP="003A134A">
            <w:pPr>
              <w:rPr>
                <w:bCs/>
                <w:i/>
                <w:iCs/>
                <w:sz w:val="20"/>
                <w:szCs w:val="20"/>
              </w:rPr>
            </w:pPr>
            <w:r w:rsidRPr="003A134A">
              <w:rPr>
                <w:bCs/>
                <w:i/>
                <w:iCs/>
                <w:sz w:val="20"/>
                <w:szCs w:val="20"/>
              </w:rPr>
              <w:t>18%</w:t>
            </w:r>
          </w:p>
        </w:tc>
        <w:tc>
          <w:tcPr>
            <w:tcW w:w="1276" w:type="dxa"/>
            <w:noWrap/>
            <w:hideMark/>
          </w:tcPr>
          <w:p w14:paraId="533EC701" w14:textId="77777777" w:rsidR="003A134A" w:rsidRPr="003A134A" w:rsidRDefault="003A134A" w:rsidP="003A134A">
            <w:pPr>
              <w:rPr>
                <w:bCs/>
                <w:sz w:val="20"/>
                <w:szCs w:val="20"/>
              </w:rPr>
            </w:pPr>
            <w:r w:rsidRPr="003A134A">
              <w:rPr>
                <w:bCs/>
                <w:sz w:val="20"/>
                <w:szCs w:val="20"/>
              </w:rPr>
              <w:t>4 110</w:t>
            </w:r>
          </w:p>
        </w:tc>
        <w:tc>
          <w:tcPr>
            <w:tcW w:w="986" w:type="dxa"/>
            <w:noWrap/>
            <w:hideMark/>
          </w:tcPr>
          <w:p w14:paraId="2A654E80" w14:textId="77777777" w:rsidR="003A134A" w:rsidRPr="003A134A" w:rsidRDefault="003A134A" w:rsidP="003A134A">
            <w:pPr>
              <w:rPr>
                <w:bCs/>
                <w:i/>
                <w:iCs/>
                <w:sz w:val="20"/>
                <w:szCs w:val="20"/>
              </w:rPr>
            </w:pPr>
            <w:r w:rsidRPr="003A134A">
              <w:rPr>
                <w:bCs/>
                <w:i/>
                <w:iCs/>
                <w:sz w:val="20"/>
                <w:szCs w:val="20"/>
              </w:rPr>
              <w:t>3,4%</w:t>
            </w:r>
          </w:p>
        </w:tc>
      </w:tr>
      <w:tr w:rsidR="00B86C83" w:rsidRPr="003A134A" w14:paraId="17AC61E4" w14:textId="77777777" w:rsidTr="00B86C83">
        <w:trPr>
          <w:trHeight w:val="405"/>
        </w:trPr>
        <w:tc>
          <w:tcPr>
            <w:tcW w:w="550" w:type="dxa"/>
            <w:vMerge/>
            <w:hideMark/>
          </w:tcPr>
          <w:p w14:paraId="7BC82FE3" w14:textId="77777777" w:rsidR="003A134A" w:rsidRPr="003A134A" w:rsidRDefault="003A134A">
            <w:pPr>
              <w:rPr>
                <w:bCs/>
                <w:sz w:val="20"/>
                <w:szCs w:val="20"/>
              </w:rPr>
            </w:pPr>
          </w:p>
        </w:tc>
        <w:tc>
          <w:tcPr>
            <w:tcW w:w="1417" w:type="dxa"/>
            <w:vMerge/>
            <w:hideMark/>
          </w:tcPr>
          <w:p w14:paraId="49E21C8A" w14:textId="77777777" w:rsidR="003A134A" w:rsidRPr="003A134A" w:rsidRDefault="003A134A">
            <w:pPr>
              <w:rPr>
                <w:b/>
                <w:bCs/>
                <w:sz w:val="20"/>
                <w:szCs w:val="20"/>
              </w:rPr>
            </w:pPr>
          </w:p>
        </w:tc>
        <w:tc>
          <w:tcPr>
            <w:tcW w:w="1435" w:type="dxa"/>
            <w:vMerge/>
            <w:hideMark/>
          </w:tcPr>
          <w:p w14:paraId="026DA464" w14:textId="77777777" w:rsidR="003A134A" w:rsidRPr="003A134A" w:rsidRDefault="003A134A">
            <w:pPr>
              <w:rPr>
                <w:bCs/>
                <w:sz w:val="20"/>
                <w:szCs w:val="20"/>
              </w:rPr>
            </w:pPr>
          </w:p>
        </w:tc>
        <w:tc>
          <w:tcPr>
            <w:tcW w:w="1222" w:type="dxa"/>
            <w:noWrap/>
            <w:hideMark/>
          </w:tcPr>
          <w:p w14:paraId="43484407" w14:textId="77777777" w:rsidR="003A134A" w:rsidRPr="003A134A" w:rsidRDefault="003A134A" w:rsidP="003A134A">
            <w:pPr>
              <w:rPr>
                <w:b/>
                <w:bCs/>
                <w:sz w:val="20"/>
                <w:szCs w:val="20"/>
              </w:rPr>
            </w:pPr>
            <w:r w:rsidRPr="003A134A">
              <w:rPr>
                <w:b/>
                <w:bCs/>
                <w:sz w:val="20"/>
                <w:szCs w:val="20"/>
              </w:rPr>
              <w:t>Iš viso</w:t>
            </w:r>
          </w:p>
        </w:tc>
        <w:tc>
          <w:tcPr>
            <w:tcW w:w="1158" w:type="dxa"/>
            <w:noWrap/>
            <w:hideMark/>
          </w:tcPr>
          <w:p w14:paraId="4666A71F" w14:textId="77777777" w:rsidR="003A134A" w:rsidRPr="003A134A" w:rsidRDefault="003A134A" w:rsidP="003A134A">
            <w:pPr>
              <w:rPr>
                <w:b/>
                <w:bCs/>
                <w:sz w:val="20"/>
                <w:szCs w:val="20"/>
              </w:rPr>
            </w:pPr>
            <w:r w:rsidRPr="003A134A">
              <w:rPr>
                <w:b/>
                <w:bCs/>
                <w:sz w:val="20"/>
                <w:szCs w:val="20"/>
              </w:rPr>
              <w:t>722 905</w:t>
            </w:r>
          </w:p>
        </w:tc>
        <w:tc>
          <w:tcPr>
            <w:tcW w:w="1178" w:type="dxa"/>
            <w:noWrap/>
            <w:hideMark/>
          </w:tcPr>
          <w:p w14:paraId="6B26344A" w14:textId="77777777" w:rsidR="003A134A" w:rsidRPr="003A134A" w:rsidRDefault="003A134A" w:rsidP="003A134A">
            <w:pPr>
              <w:rPr>
                <w:b/>
                <w:bCs/>
                <w:sz w:val="20"/>
                <w:szCs w:val="20"/>
              </w:rPr>
            </w:pPr>
            <w:r w:rsidRPr="003A134A">
              <w:rPr>
                <w:b/>
                <w:bCs/>
                <w:sz w:val="20"/>
                <w:szCs w:val="20"/>
              </w:rPr>
              <w:t>722 103</w:t>
            </w:r>
          </w:p>
        </w:tc>
        <w:tc>
          <w:tcPr>
            <w:tcW w:w="690" w:type="dxa"/>
            <w:noWrap/>
            <w:hideMark/>
          </w:tcPr>
          <w:p w14:paraId="33B0E788" w14:textId="77777777" w:rsidR="003A134A" w:rsidRPr="003A134A" w:rsidRDefault="003A134A" w:rsidP="003A134A">
            <w:pPr>
              <w:rPr>
                <w:b/>
                <w:bCs/>
                <w:i/>
                <w:iCs/>
                <w:sz w:val="20"/>
                <w:szCs w:val="20"/>
              </w:rPr>
            </w:pPr>
            <w:r w:rsidRPr="003A134A">
              <w:rPr>
                <w:b/>
                <w:bCs/>
                <w:i/>
                <w:iCs/>
                <w:sz w:val="20"/>
                <w:szCs w:val="20"/>
              </w:rPr>
              <w:t>100%</w:t>
            </w:r>
          </w:p>
        </w:tc>
        <w:tc>
          <w:tcPr>
            <w:tcW w:w="1276" w:type="dxa"/>
            <w:noWrap/>
            <w:hideMark/>
          </w:tcPr>
          <w:p w14:paraId="24AF0E92" w14:textId="77777777" w:rsidR="003A134A" w:rsidRPr="0099047D" w:rsidRDefault="003A134A" w:rsidP="003A134A">
            <w:pPr>
              <w:rPr>
                <w:b/>
                <w:bCs/>
                <w:color w:val="C00000"/>
                <w:sz w:val="20"/>
                <w:szCs w:val="20"/>
              </w:rPr>
            </w:pPr>
            <w:r w:rsidRPr="0099047D">
              <w:rPr>
                <w:b/>
                <w:bCs/>
                <w:color w:val="C00000"/>
                <w:sz w:val="20"/>
                <w:szCs w:val="20"/>
              </w:rPr>
              <w:t>-802</w:t>
            </w:r>
          </w:p>
        </w:tc>
        <w:tc>
          <w:tcPr>
            <w:tcW w:w="986" w:type="dxa"/>
            <w:noWrap/>
            <w:hideMark/>
          </w:tcPr>
          <w:p w14:paraId="6ACEB96C" w14:textId="77777777" w:rsidR="003A134A" w:rsidRPr="0099047D" w:rsidRDefault="003A134A" w:rsidP="003A134A">
            <w:pPr>
              <w:rPr>
                <w:b/>
                <w:bCs/>
                <w:i/>
                <w:iCs/>
                <w:color w:val="C00000"/>
                <w:sz w:val="20"/>
                <w:szCs w:val="20"/>
              </w:rPr>
            </w:pPr>
            <w:r w:rsidRPr="0099047D">
              <w:rPr>
                <w:b/>
                <w:bCs/>
                <w:i/>
                <w:iCs/>
                <w:color w:val="C00000"/>
                <w:sz w:val="20"/>
                <w:szCs w:val="20"/>
              </w:rPr>
              <w:t>-0,1%</w:t>
            </w:r>
          </w:p>
        </w:tc>
      </w:tr>
      <w:tr w:rsidR="00B86C83" w:rsidRPr="003A134A" w14:paraId="3EEC3897" w14:textId="77777777" w:rsidTr="00B86C83">
        <w:trPr>
          <w:trHeight w:val="465"/>
        </w:trPr>
        <w:tc>
          <w:tcPr>
            <w:tcW w:w="550" w:type="dxa"/>
            <w:vMerge w:val="restart"/>
            <w:noWrap/>
            <w:hideMark/>
          </w:tcPr>
          <w:p w14:paraId="4B3432D5" w14:textId="77777777" w:rsidR="003A134A" w:rsidRPr="003A134A" w:rsidRDefault="003A134A" w:rsidP="003A134A">
            <w:pPr>
              <w:rPr>
                <w:bCs/>
                <w:sz w:val="20"/>
                <w:szCs w:val="20"/>
              </w:rPr>
            </w:pPr>
            <w:r w:rsidRPr="003A134A">
              <w:rPr>
                <w:bCs/>
                <w:sz w:val="20"/>
                <w:szCs w:val="20"/>
              </w:rPr>
              <w:t>3</w:t>
            </w:r>
          </w:p>
        </w:tc>
        <w:tc>
          <w:tcPr>
            <w:tcW w:w="1417" w:type="dxa"/>
            <w:vMerge w:val="restart"/>
            <w:noWrap/>
            <w:hideMark/>
          </w:tcPr>
          <w:p w14:paraId="2C8EE867" w14:textId="77777777" w:rsidR="003A134A" w:rsidRPr="003A134A" w:rsidRDefault="003A134A" w:rsidP="003A134A">
            <w:pPr>
              <w:rPr>
                <w:b/>
                <w:bCs/>
                <w:sz w:val="20"/>
                <w:szCs w:val="20"/>
              </w:rPr>
            </w:pPr>
            <w:r w:rsidRPr="003A134A">
              <w:rPr>
                <w:b/>
                <w:bCs/>
                <w:sz w:val="20"/>
                <w:szCs w:val="20"/>
              </w:rPr>
              <w:t>Abonentinė tarnyba</w:t>
            </w:r>
          </w:p>
        </w:tc>
        <w:tc>
          <w:tcPr>
            <w:tcW w:w="1435" w:type="dxa"/>
            <w:vMerge w:val="restart"/>
            <w:hideMark/>
          </w:tcPr>
          <w:p w14:paraId="017674CA" w14:textId="77777777" w:rsidR="003A134A" w:rsidRPr="003A134A" w:rsidRDefault="003A134A" w:rsidP="003A134A">
            <w:pPr>
              <w:rPr>
                <w:bCs/>
                <w:sz w:val="20"/>
                <w:szCs w:val="20"/>
              </w:rPr>
            </w:pPr>
            <w:r w:rsidRPr="003A134A">
              <w:rPr>
                <w:bCs/>
                <w:sz w:val="20"/>
                <w:szCs w:val="20"/>
              </w:rPr>
              <w:t>šilumos pardavimas, karšto vandens tiekimas</w:t>
            </w:r>
          </w:p>
        </w:tc>
        <w:tc>
          <w:tcPr>
            <w:tcW w:w="1222" w:type="dxa"/>
            <w:noWrap/>
            <w:hideMark/>
          </w:tcPr>
          <w:p w14:paraId="386B13CB"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7EE3253D" w14:textId="77777777" w:rsidR="003A134A" w:rsidRPr="003A134A" w:rsidRDefault="003A134A" w:rsidP="003A134A">
            <w:pPr>
              <w:rPr>
                <w:bCs/>
                <w:sz w:val="20"/>
                <w:szCs w:val="20"/>
              </w:rPr>
            </w:pPr>
            <w:r w:rsidRPr="003A134A">
              <w:rPr>
                <w:bCs/>
                <w:sz w:val="20"/>
                <w:szCs w:val="20"/>
              </w:rPr>
              <w:t>190 479</w:t>
            </w:r>
          </w:p>
        </w:tc>
        <w:tc>
          <w:tcPr>
            <w:tcW w:w="1178" w:type="dxa"/>
            <w:noWrap/>
            <w:hideMark/>
          </w:tcPr>
          <w:p w14:paraId="6B18A04D" w14:textId="77777777" w:rsidR="003A134A" w:rsidRPr="003A134A" w:rsidRDefault="003A134A" w:rsidP="003A134A">
            <w:pPr>
              <w:rPr>
                <w:bCs/>
                <w:sz w:val="20"/>
                <w:szCs w:val="20"/>
              </w:rPr>
            </w:pPr>
            <w:r w:rsidRPr="003A134A">
              <w:rPr>
                <w:bCs/>
                <w:sz w:val="20"/>
                <w:szCs w:val="20"/>
              </w:rPr>
              <w:t>185 894</w:t>
            </w:r>
          </w:p>
        </w:tc>
        <w:tc>
          <w:tcPr>
            <w:tcW w:w="690" w:type="dxa"/>
            <w:noWrap/>
            <w:hideMark/>
          </w:tcPr>
          <w:p w14:paraId="2ACA8FA7" w14:textId="77777777" w:rsidR="003A134A" w:rsidRPr="003A134A" w:rsidRDefault="003A134A" w:rsidP="003A134A">
            <w:pPr>
              <w:rPr>
                <w:bCs/>
                <w:i/>
                <w:iCs/>
                <w:sz w:val="20"/>
                <w:szCs w:val="20"/>
              </w:rPr>
            </w:pPr>
            <w:r w:rsidRPr="003A134A">
              <w:rPr>
                <w:bCs/>
                <w:i/>
                <w:iCs/>
                <w:sz w:val="20"/>
                <w:szCs w:val="20"/>
              </w:rPr>
              <w:t>27%</w:t>
            </w:r>
          </w:p>
        </w:tc>
        <w:tc>
          <w:tcPr>
            <w:tcW w:w="1276" w:type="dxa"/>
            <w:noWrap/>
            <w:hideMark/>
          </w:tcPr>
          <w:p w14:paraId="37F5BFE0" w14:textId="77777777" w:rsidR="003A134A" w:rsidRPr="0099047D" w:rsidRDefault="003A134A" w:rsidP="003A134A">
            <w:pPr>
              <w:rPr>
                <w:bCs/>
                <w:color w:val="C00000"/>
                <w:sz w:val="20"/>
                <w:szCs w:val="20"/>
              </w:rPr>
            </w:pPr>
            <w:r w:rsidRPr="0099047D">
              <w:rPr>
                <w:bCs/>
                <w:color w:val="C00000"/>
                <w:sz w:val="20"/>
                <w:szCs w:val="20"/>
              </w:rPr>
              <w:t>-4 585</w:t>
            </w:r>
          </w:p>
        </w:tc>
        <w:tc>
          <w:tcPr>
            <w:tcW w:w="986" w:type="dxa"/>
            <w:noWrap/>
            <w:hideMark/>
          </w:tcPr>
          <w:p w14:paraId="69CED5C8" w14:textId="77777777" w:rsidR="003A134A" w:rsidRPr="0099047D" w:rsidRDefault="003A134A" w:rsidP="003A134A">
            <w:pPr>
              <w:rPr>
                <w:bCs/>
                <w:i/>
                <w:iCs/>
                <w:color w:val="C00000"/>
                <w:sz w:val="20"/>
                <w:szCs w:val="20"/>
              </w:rPr>
            </w:pPr>
            <w:r w:rsidRPr="0099047D">
              <w:rPr>
                <w:bCs/>
                <w:i/>
                <w:iCs/>
                <w:color w:val="C00000"/>
                <w:sz w:val="20"/>
                <w:szCs w:val="20"/>
              </w:rPr>
              <w:t>-2,4%</w:t>
            </w:r>
          </w:p>
        </w:tc>
      </w:tr>
      <w:tr w:rsidR="00B86C83" w:rsidRPr="003A134A" w14:paraId="26747B37" w14:textId="77777777" w:rsidTr="00B86C83">
        <w:trPr>
          <w:trHeight w:val="405"/>
        </w:trPr>
        <w:tc>
          <w:tcPr>
            <w:tcW w:w="550" w:type="dxa"/>
            <w:vMerge/>
            <w:hideMark/>
          </w:tcPr>
          <w:p w14:paraId="0743D805" w14:textId="77777777" w:rsidR="003A134A" w:rsidRPr="003A134A" w:rsidRDefault="003A134A">
            <w:pPr>
              <w:rPr>
                <w:bCs/>
                <w:sz w:val="20"/>
                <w:szCs w:val="20"/>
              </w:rPr>
            </w:pPr>
          </w:p>
        </w:tc>
        <w:tc>
          <w:tcPr>
            <w:tcW w:w="1417" w:type="dxa"/>
            <w:vMerge/>
            <w:hideMark/>
          </w:tcPr>
          <w:p w14:paraId="50C2DF27" w14:textId="77777777" w:rsidR="003A134A" w:rsidRPr="003A134A" w:rsidRDefault="003A134A">
            <w:pPr>
              <w:rPr>
                <w:b/>
                <w:bCs/>
                <w:sz w:val="20"/>
                <w:szCs w:val="20"/>
              </w:rPr>
            </w:pPr>
          </w:p>
        </w:tc>
        <w:tc>
          <w:tcPr>
            <w:tcW w:w="1435" w:type="dxa"/>
            <w:vMerge/>
            <w:hideMark/>
          </w:tcPr>
          <w:p w14:paraId="5EF7C2DE" w14:textId="77777777" w:rsidR="003A134A" w:rsidRPr="003A134A" w:rsidRDefault="003A134A">
            <w:pPr>
              <w:rPr>
                <w:bCs/>
                <w:sz w:val="20"/>
                <w:szCs w:val="20"/>
              </w:rPr>
            </w:pPr>
          </w:p>
        </w:tc>
        <w:tc>
          <w:tcPr>
            <w:tcW w:w="1222" w:type="dxa"/>
            <w:noWrap/>
            <w:hideMark/>
          </w:tcPr>
          <w:p w14:paraId="61FBA779" w14:textId="77777777" w:rsidR="003A134A" w:rsidRPr="003A134A" w:rsidRDefault="003A134A" w:rsidP="003A134A">
            <w:pPr>
              <w:rPr>
                <w:bCs/>
                <w:sz w:val="20"/>
                <w:szCs w:val="20"/>
              </w:rPr>
            </w:pPr>
            <w:r w:rsidRPr="003A134A">
              <w:rPr>
                <w:bCs/>
                <w:sz w:val="20"/>
                <w:szCs w:val="20"/>
              </w:rPr>
              <w:t>Kintamos sąnaudos</w:t>
            </w:r>
          </w:p>
        </w:tc>
        <w:tc>
          <w:tcPr>
            <w:tcW w:w="1158" w:type="dxa"/>
            <w:noWrap/>
            <w:hideMark/>
          </w:tcPr>
          <w:p w14:paraId="0E54AB38" w14:textId="77777777" w:rsidR="003A134A" w:rsidRPr="003A134A" w:rsidRDefault="003A134A" w:rsidP="003A134A">
            <w:pPr>
              <w:rPr>
                <w:bCs/>
                <w:sz w:val="20"/>
                <w:szCs w:val="20"/>
              </w:rPr>
            </w:pPr>
            <w:r w:rsidRPr="003A134A">
              <w:rPr>
                <w:bCs/>
                <w:sz w:val="20"/>
                <w:szCs w:val="20"/>
              </w:rPr>
              <w:t>480 810</w:t>
            </w:r>
          </w:p>
        </w:tc>
        <w:tc>
          <w:tcPr>
            <w:tcW w:w="1178" w:type="dxa"/>
            <w:noWrap/>
            <w:hideMark/>
          </w:tcPr>
          <w:p w14:paraId="61394A26" w14:textId="77777777" w:rsidR="003A134A" w:rsidRPr="003A134A" w:rsidRDefault="003A134A" w:rsidP="003A134A">
            <w:pPr>
              <w:rPr>
                <w:bCs/>
                <w:sz w:val="20"/>
                <w:szCs w:val="20"/>
              </w:rPr>
            </w:pPr>
            <w:r w:rsidRPr="003A134A">
              <w:rPr>
                <w:bCs/>
                <w:sz w:val="20"/>
                <w:szCs w:val="20"/>
              </w:rPr>
              <w:t>497 006</w:t>
            </w:r>
          </w:p>
        </w:tc>
        <w:tc>
          <w:tcPr>
            <w:tcW w:w="690" w:type="dxa"/>
            <w:noWrap/>
            <w:hideMark/>
          </w:tcPr>
          <w:p w14:paraId="6DDE8698" w14:textId="77777777" w:rsidR="003A134A" w:rsidRPr="003A134A" w:rsidRDefault="003A134A" w:rsidP="003A134A">
            <w:pPr>
              <w:rPr>
                <w:bCs/>
                <w:i/>
                <w:iCs/>
                <w:sz w:val="20"/>
                <w:szCs w:val="20"/>
              </w:rPr>
            </w:pPr>
            <w:r w:rsidRPr="003A134A">
              <w:rPr>
                <w:bCs/>
                <w:i/>
                <w:iCs/>
                <w:sz w:val="20"/>
                <w:szCs w:val="20"/>
              </w:rPr>
              <w:t>73%</w:t>
            </w:r>
          </w:p>
        </w:tc>
        <w:tc>
          <w:tcPr>
            <w:tcW w:w="1276" w:type="dxa"/>
            <w:noWrap/>
            <w:hideMark/>
          </w:tcPr>
          <w:p w14:paraId="0CDE598D" w14:textId="77777777" w:rsidR="003A134A" w:rsidRPr="003A134A" w:rsidRDefault="003A134A" w:rsidP="003A134A">
            <w:pPr>
              <w:rPr>
                <w:bCs/>
                <w:sz w:val="20"/>
                <w:szCs w:val="20"/>
              </w:rPr>
            </w:pPr>
            <w:r w:rsidRPr="003A134A">
              <w:rPr>
                <w:bCs/>
                <w:sz w:val="20"/>
                <w:szCs w:val="20"/>
              </w:rPr>
              <w:t>16 196</w:t>
            </w:r>
          </w:p>
        </w:tc>
        <w:tc>
          <w:tcPr>
            <w:tcW w:w="986" w:type="dxa"/>
            <w:noWrap/>
            <w:hideMark/>
          </w:tcPr>
          <w:p w14:paraId="491E3217" w14:textId="77777777" w:rsidR="003A134A" w:rsidRPr="003A134A" w:rsidRDefault="003A134A" w:rsidP="003A134A">
            <w:pPr>
              <w:rPr>
                <w:bCs/>
                <w:i/>
                <w:iCs/>
                <w:sz w:val="20"/>
                <w:szCs w:val="20"/>
              </w:rPr>
            </w:pPr>
            <w:r w:rsidRPr="003A134A">
              <w:rPr>
                <w:bCs/>
                <w:i/>
                <w:iCs/>
                <w:sz w:val="20"/>
                <w:szCs w:val="20"/>
              </w:rPr>
              <w:t>3,4%</w:t>
            </w:r>
          </w:p>
        </w:tc>
      </w:tr>
      <w:tr w:rsidR="00B86C83" w:rsidRPr="003A134A" w14:paraId="5CB986C1" w14:textId="77777777" w:rsidTr="00B86C83">
        <w:trPr>
          <w:trHeight w:val="405"/>
        </w:trPr>
        <w:tc>
          <w:tcPr>
            <w:tcW w:w="550" w:type="dxa"/>
            <w:vMerge/>
            <w:hideMark/>
          </w:tcPr>
          <w:p w14:paraId="5DA7C52B" w14:textId="77777777" w:rsidR="003A134A" w:rsidRPr="003A134A" w:rsidRDefault="003A134A">
            <w:pPr>
              <w:rPr>
                <w:bCs/>
                <w:sz w:val="20"/>
                <w:szCs w:val="20"/>
              </w:rPr>
            </w:pPr>
          </w:p>
        </w:tc>
        <w:tc>
          <w:tcPr>
            <w:tcW w:w="1417" w:type="dxa"/>
            <w:vMerge/>
            <w:hideMark/>
          </w:tcPr>
          <w:p w14:paraId="0843FACF" w14:textId="77777777" w:rsidR="003A134A" w:rsidRPr="003A134A" w:rsidRDefault="003A134A">
            <w:pPr>
              <w:rPr>
                <w:b/>
                <w:bCs/>
                <w:sz w:val="20"/>
                <w:szCs w:val="20"/>
              </w:rPr>
            </w:pPr>
          </w:p>
        </w:tc>
        <w:tc>
          <w:tcPr>
            <w:tcW w:w="1435" w:type="dxa"/>
            <w:vMerge/>
            <w:hideMark/>
          </w:tcPr>
          <w:p w14:paraId="32F9982A" w14:textId="77777777" w:rsidR="003A134A" w:rsidRPr="003A134A" w:rsidRDefault="003A134A">
            <w:pPr>
              <w:rPr>
                <w:bCs/>
                <w:sz w:val="20"/>
                <w:szCs w:val="20"/>
              </w:rPr>
            </w:pPr>
          </w:p>
        </w:tc>
        <w:tc>
          <w:tcPr>
            <w:tcW w:w="1222" w:type="dxa"/>
            <w:noWrap/>
            <w:hideMark/>
          </w:tcPr>
          <w:p w14:paraId="2C4F493E" w14:textId="77777777" w:rsidR="003A134A" w:rsidRPr="003A134A" w:rsidRDefault="003A134A" w:rsidP="003A134A">
            <w:pPr>
              <w:rPr>
                <w:b/>
                <w:bCs/>
                <w:sz w:val="20"/>
                <w:szCs w:val="20"/>
              </w:rPr>
            </w:pPr>
            <w:r w:rsidRPr="003A134A">
              <w:rPr>
                <w:b/>
                <w:bCs/>
                <w:sz w:val="20"/>
                <w:szCs w:val="20"/>
              </w:rPr>
              <w:t>Iš viso</w:t>
            </w:r>
          </w:p>
        </w:tc>
        <w:tc>
          <w:tcPr>
            <w:tcW w:w="1158" w:type="dxa"/>
            <w:noWrap/>
            <w:hideMark/>
          </w:tcPr>
          <w:p w14:paraId="78B99C06" w14:textId="77777777" w:rsidR="003A134A" w:rsidRPr="003A134A" w:rsidRDefault="003A134A" w:rsidP="003A134A">
            <w:pPr>
              <w:rPr>
                <w:b/>
                <w:bCs/>
                <w:sz w:val="20"/>
                <w:szCs w:val="20"/>
              </w:rPr>
            </w:pPr>
            <w:r w:rsidRPr="003A134A">
              <w:rPr>
                <w:b/>
                <w:bCs/>
                <w:sz w:val="20"/>
                <w:szCs w:val="20"/>
              </w:rPr>
              <w:t>671 289</w:t>
            </w:r>
          </w:p>
        </w:tc>
        <w:tc>
          <w:tcPr>
            <w:tcW w:w="1178" w:type="dxa"/>
            <w:noWrap/>
            <w:hideMark/>
          </w:tcPr>
          <w:p w14:paraId="03A37D7B" w14:textId="77777777" w:rsidR="003A134A" w:rsidRPr="003A134A" w:rsidRDefault="003A134A" w:rsidP="003A134A">
            <w:pPr>
              <w:rPr>
                <w:b/>
                <w:bCs/>
                <w:sz w:val="20"/>
                <w:szCs w:val="20"/>
              </w:rPr>
            </w:pPr>
            <w:r w:rsidRPr="003A134A">
              <w:rPr>
                <w:b/>
                <w:bCs/>
                <w:sz w:val="20"/>
                <w:szCs w:val="20"/>
              </w:rPr>
              <w:t>682 900</w:t>
            </w:r>
          </w:p>
        </w:tc>
        <w:tc>
          <w:tcPr>
            <w:tcW w:w="690" w:type="dxa"/>
            <w:noWrap/>
            <w:hideMark/>
          </w:tcPr>
          <w:p w14:paraId="32118F5B" w14:textId="77777777" w:rsidR="003A134A" w:rsidRPr="003A134A" w:rsidRDefault="003A134A" w:rsidP="003A134A">
            <w:pPr>
              <w:rPr>
                <w:b/>
                <w:bCs/>
                <w:i/>
                <w:iCs/>
                <w:sz w:val="20"/>
                <w:szCs w:val="20"/>
              </w:rPr>
            </w:pPr>
            <w:r w:rsidRPr="003A134A">
              <w:rPr>
                <w:b/>
                <w:bCs/>
                <w:i/>
                <w:iCs/>
                <w:sz w:val="20"/>
                <w:szCs w:val="20"/>
              </w:rPr>
              <w:t>100%</w:t>
            </w:r>
          </w:p>
        </w:tc>
        <w:tc>
          <w:tcPr>
            <w:tcW w:w="1276" w:type="dxa"/>
            <w:noWrap/>
            <w:hideMark/>
          </w:tcPr>
          <w:p w14:paraId="66B56E52" w14:textId="77777777" w:rsidR="003A134A" w:rsidRPr="003A134A" w:rsidRDefault="003A134A" w:rsidP="003A134A">
            <w:pPr>
              <w:rPr>
                <w:b/>
                <w:bCs/>
                <w:sz w:val="20"/>
                <w:szCs w:val="20"/>
              </w:rPr>
            </w:pPr>
            <w:r w:rsidRPr="003A134A">
              <w:rPr>
                <w:b/>
                <w:bCs/>
                <w:sz w:val="20"/>
                <w:szCs w:val="20"/>
              </w:rPr>
              <w:t>11 611</w:t>
            </w:r>
          </w:p>
        </w:tc>
        <w:tc>
          <w:tcPr>
            <w:tcW w:w="986" w:type="dxa"/>
            <w:noWrap/>
            <w:hideMark/>
          </w:tcPr>
          <w:p w14:paraId="59563EF1" w14:textId="77777777" w:rsidR="003A134A" w:rsidRPr="003A134A" w:rsidRDefault="003A134A" w:rsidP="003A134A">
            <w:pPr>
              <w:rPr>
                <w:b/>
                <w:bCs/>
                <w:i/>
                <w:iCs/>
                <w:sz w:val="20"/>
                <w:szCs w:val="20"/>
              </w:rPr>
            </w:pPr>
            <w:r w:rsidRPr="003A134A">
              <w:rPr>
                <w:b/>
                <w:bCs/>
                <w:i/>
                <w:iCs/>
                <w:sz w:val="20"/>
                <w:szCs w:val="20"/>
              </w:rPr>
              <w:t>1,7%</w:t>
            </w:r>
          </w:p>
        </w:tc>
      </w:tr>
      <w:tr w:rsidR="00B86C83" w:rsidRPr="003A134A" w14:paraId="0544DAC7" w14:textId="77777777" w:rsidTr="00B86C83">
        <w:trPr>
          <w:trHeight w:val="570"/>
        </w:trPr>
        <w:tc>
          <w:tcPr>
            <w:tcW w:w="550" w:type="dxa"/>
            <w:vMerge w:val="restart"/>
            <w:noWrap/>
            <w:hideMark/>
          </w:tcPr>
          <w:p w14:paraId="547386D5" w14:textId="77777777" w:rsidR="003A134A" w:rsidRPr="003A134A" w:rsidRDefault="003A134A" w:rsidP="003A134A">
            <w:pPr>
              <w:rPr>
                <w:bCs/>
                <w:sz w:val="20"/>
                <w:szCs w:val="20"/>
              </w:rPr>
            </w:pPr>
            <w:r w:rsidRPr="003A134A">
              <w:rPr>
                <w:bCs/>
                <w:sz w:val="20"/>
                <w:szCs w:val="20"/>
              </w:rPr>
              <w:t>4</w:t>
            </w:r>
          </w:p>
        </w:tc>
        <w:tc>
          <w:tcPr>
            <w:tcW w:w="1417" w:type="dxa"/>
            <w:vMerge w:val="restart"/>
            <w:noWrap/>
            <w:hideMark/>
          </w:tcPr>
          <w:p w14:paraId="6F0888B8" w14:textId="77777777" w:rsidR="003A134A" w:rsidRPr="003A134A" w:rsidRDefault="003A134A" w:rsidP="003A134A">
            <w:pPr>
              <w:rPr>
                <w:b/>
                <w:bCs/>
                <w:sz w:val="20"/>
                <w:szCs w:val="20"/>
              </w:rPr>
            </w:pPr>
            <w:r w:rsidRPr="003A134A">
              <w:rPr>
                <w:b/>
                <w:bCs/>
                <w:sz w:val="20"/>
                <w:szCs w:val="20"/>
              </w:rPr>
              <w:t>PPT tarnyba</w:t>
            </w:r>
          </w:p>
        </w:tc>
        <w:tc>
          <w:tcPr>
            <w:tcW w:w="1435" w:type="dxa"/>
            <w:vMerge w:val="restart"/>
            <w:hideMark/>
          </w:tcPr>
          <w:p w14:paraId="3571F7E6" w14:textId="77777777" w:rsidR="003A134A" w:rsidRPr="003A134A" w:rsidRDefault="003A134A" w:rsidP="003A134A">
            <w:pPr>
              <w:rPr>
                <w:bCs/>
                <w:sz w:val="20"/>
                <w:szCs w:val="20"/>
              </w:rPr>
            </w:pPr>
            <w:r w:rsidRPr="003A134A">
              <w:rPr>
                <w:bCs/>
                <w:sz w:val="20"/>
                <w:szCs w:val="20"/>
              </w:rPr>
              <w:t>apskaitos prietaisų aptarnavimo veikla, pastatų sistemų priežiūra</w:t>
            </w:r>
          </w:p>
        </w:tc>
        <w:tc>
          <w:tcPr>
            <w:tcW w:w="1222" w:type="dxa"/>
            <w:noWrap/>
            <w:hideMark/>
          </w:tcPr>
          <w:p w14:paraId="70401289"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651405C2" w14:textId="77777777" w:rsidR="003A134A" w:rsidRPr="003A134A" w:rsidRDefault="003A134A" w:rsidP="003A134A">
            <w:pPr>
              <w:rPr>
                <w:bCs/>
                <w:sz w:val="20"/>
                <w:szCs w:val="20"/>
              </w:rPr>
            </w:pPr>
            <w:r w:rsidRPr="003A134A">
              <w:rPr>
                <w:bCs/>
                <w:sz w:val="20"/>
                <w:szCs w:val="20"/>
              </w:rPr>
              <w:t>410 585</w:t>
            </w:r>
          </w:p>
        </w:tc>
        <w:tc>
          <w:tcPr>
            <w:tcW w:w="1178" w:type="dxa"/>
            <w:noWrap/>
            <w:hideMark/>
          </w:tcPr>
          <w:p w14:paraId="4C2DC435" w14:textId="77777777" w:rsidR="003A134A" w:rsidRPr="003A134A" w:rsidRDefault="003A134A" w:rsidP="003A134A">
            <w:pPr>
              <w:rPr>
                <w:bCs/>
                <w:sz w:val="20"/>
                <w:szCs w:val="20"/>
              </w:rPr>
            </w:pPr>
            <w:r w:rsidRPr="003A134A">
              <w:rPr>
                <w:bCs/>
                <w:sz w:val="20"/>
                <w:szCs w:val="20"/>
              </w:rPr>
              <w:t>409 607</w:t>
            </w:r>
          </w:p>
        </w:tc>
        <w:tc>
          <w:tcPr>
            <w:tcW w:w="690" w:type="dxa"/>
            <w:noWrap/>
            <w:hideMark/>
          </w:tcPr>
          <w:p w14:paraId="12CD1234" w14:textId="77777777" w:rsidR="003A134A" w:rsidRPr="003A134A" w:rsidRDefault="003A134A" w:rsidP="003A134A">
            <w:pPr>
              <w:rPr>
                <w:bCs/>
                <w:i/>
                <w:iCs/>
                <w:sz w:val="20"/>
                <w:szCs w:val="20"/>
              </w:rPr>
            </w:pPr>
            <w:r w:rsidRPr="003A134A">
              <w:rPr>
                <w:bCs/>
                <w:i/>
                <w:iCs/>
                <w:sz w:val="20"/>
                <w:szCs w:val="20"/>
              </w:rPr>
              <w:t>99%</w:t>
            </w:r>
          </w:p>
        </w:tc>
        <w:tc>
          <w:tcPr>
            <w:tcW w:w="1276" w:type="dxa"/>
            <w:noWrap/>
            <w:hideMark/>
          </w:tcPr>
          <w:p w14:paraId="60400C69" w14:textId="77777777" w:rsidR="003A134A" w:rsidRPr="0099047D" w:rsidRDefault="003A134A" w:rsidP="003A134A">
            <w:pPr>
              <w:rPr>
                <w:bCs/>
                <w:color w:val="C00000"/>
                <w:sz w:val="20"/>
                <w:szCs w:val="20"/>
              </w:rPr>
            </w:pPr>
            <w:r w:rsidRPr="0099047D">
              <w:rPr>
                <w:bCs/>
                <w:color w:val="C00000"/>
                <w:sz w:val="20"/>
                <w:szCs w:val="20"/>
              </w:rPr>
              <w:t>-978</w:t>
            </w:r>
          </w:p>
        </w:tc>
        <w:tc>
          <w:tcPr>
            <w:tcW w:w="986" w:type="dxa"/>
            <w:noWrap/>
            <w:hideMark/>
          </w:tcPr>
          <w:p w14:paraId="142908D7" w14:textId="77777777" w:rsidR="003A134A" w:rsidRPr="0099047D" w:rsidRDefault="003A134A" w:rsidP="003A134A">
            <w:pPr>
              <w:rPr>
                <w:bCs/>
                <w:i/>
                <w:iCs/>
                <w:color w:val="C00000"/>
                <w:sz w:val="20"/>
                <w:szCs w:val="20"/>
              </w:rPr>
            </w:pPr>
            <w:r w:rsidRPr="0099047D">
              <w:rPr>
                <w:bCs/>
                <w:i/>
                <w:iCs/>
                <w:color w:val="C00000"/>
                <w:sz w:val="20"/>
                <w:szCs w:val="20"/>
              </w:rPr>
              <w:t>-0,2%</w:t>
            </w:r>
          </w:p>
        </w:tc>
      </w:tr>
      <w:tr w:rsidR="00B86C83" w:rsidRPr="003A134A" w14:paraId="316DE28A" w14:textId="77777777" w:rsidTr="00B86C83">
        <w:trPr>
          <w:trHeight w:val="600"/>
        </w:trPr>
        <w:tc>
          <w:tcPr>
            <w:tcW w:w="550" w:type="dxa"/>
            <w:vMerge/>
            <w:hideMark/>
          </w:tcPr>
          <w:p w14:paraId="3D89C063" w14:textId="77777777" w:rsidR="003A134A" w:rsidRPr="003A134A" w:rsidRDefault="003A134A">
            <w:pPr>
              <w:rPr>
                <w:bCs/>
                <w:sz w:val="20"/>
                <w:szCs w:val="20"/>
              </w:rPr>
            </w:pPr>
          </w:p>
        </w:tc>
        <w:tc>
          <w:tcPr>
            <w:tcW w:w="1417" w:type="dxa"/>
            <w:vMerge/>
            <w:hideMark/>
          </w:tcPr>
          <w:p w14:paraId="68A6635D" w14:textId="77777777" w:rsidR="003A134A" w:rsidRPr="003A134A" w:rsidRDefault="003A134A">
            <w:pPr>
              <w:rPr>
                <w:b/>
                <w:bCs/>
                <w:sz w:val="20"/>
                <w:szCs w:val="20"/>
              </w:rPr>
            </w:pPr>
          </w:p>
        </w:tc>
        <w:tc>
          <w:tcPr>
            <w:tcW w:w="1435" w:type="dxa"/>
            <w:vMerge/>
            <w:hideMark/>
          </w:tcPr>
          <w:p w14:paraId="523ED8FA" w14:textId="77777777" w:rsidR="003A134A" w:rsidRPr="003A134A" w:rsidRDefault="003A134A">
            <w:pPr>
              <w:rPr>
                <w:bCs/>
                <w:sz w:val="20"/>
                <w:szCs w:val="20"/>
              </w:rPr>
            </w:pPr>
          </w:p>
        </w:tc>
        <w:tc>
          <w:tcPr>
            <w:tcW w:w="1222" w:type="dxa"/>
            <w:noWrap/>
            <w:hideMark/>
          </w:tcPr>
          <w:p w14:paraId="5016C1C4" w14:textId="77777777" w:rsidR="003A134A" w:rsidRPr="003A134A" w:rsidRDefault="003A134A" w:rsidP="003A134A">
            <w:pPr>
              <w:rPr>
                <w:bCs/>
                <w:sz w:val="20"/>
                <w:szCs w:val="20"/>
              </w:rPr>
            </w:pPr>
            <w:r w:rsidRPr="003A134A">
              <w:rPr>
                <w:bCs/>
                <w:sz w:val="20"/>
                <w:szCs w:val="20"/>
              </w:rPr>
              <w:t>Kintamos sąnaudos</w:t>
            </w:r>
          </w:p>
        </w:tc>
        <w:tc>
          <w:tcPr>
            <w:tcW w:w="1158" w:type="dxa"/>
            <w:noWrap/>
            <w:hideMark/>
          </w:tcPr>
          <w:p w14:paraId="141458F8" w14:textId="77777777" w:rsidR="003A134A" w:rsidRPr="003A134A" w:rsidRDefault="003A134A" w:rsidP="003A134A">
            <w:pPr>
              <w:rPr>
                <w:bCs/>
                <w:sz w:val="20"/>
                <w:szCs w:val="20"/>
              </w:rPr>
            </w:pPr>
            <w:r w:rsidRPr="003A134A">
              <w:rPr>
                <w:bCs/>
                <w:sz w:val="20"/>
                <w:szCs w:val="20"/>
              </w:rPr>
              <w:t>2 981</w:t>
            </w:r>
          </w:p>
        </w:tc>
        <w:tc>
          <w:tcPr>
            <w:tcW w:w="1178" w:type="dxa"/>
            <w:noWrap/>
            <w:hideMark/>
          </w:tcPr>
          <w:p w14:paraId="6BA5D09F" w14:textId="77777777" w:rsidR="003A134A" w:rsidRPr="003A134A" w:rsidRDefault="003A134A" w:rsidP="003A134A">
            <w:pPr>
              <w:rPr>
                <w:bCs/>
                <w:sz w:val="20"/>
                <w:szCs w:val="20"/>
              </w:rPr>
            </w:pPr>
            <w:r w:rsidRPr="003A134A">
              <w:rPr>
                <w:bCs/>
                <w:sz w:val="20"/>
                <w:szCs w:val="20"/>
              </w:rPr>
              <w:t>3 249</w:t>
            </w:r>
          </w:p>
        </w:tc>
        <w:tc>
          <w:tcPr>
            <w:tcW w:w="690" w:type="dxa"/>
            <w:noWrap/>
            <w:hideMark/>
          </w:tcPr>
          <w:p w14:paraId="53415C3F" w14:textId="77777777" w:rsidR="003A134A" w:rsidRPr="003A134A" w:rsidRDefault="003A134A" w:rsidP="003A134A">
            <w:pPr>
              <w:rPr>
                <w:bCs/>
                <w:i/>
                <w:iCs/>
                <w:sz w:val="20"/>
                <w:szCs w:val="20"/>
              </w:rPr>
            </w:pPr>
            <w:r w:rsidRPr="003A134A">
              <w:rPr>
                <w:bCs/>
                <w:i/>
                <w:iCs/>
                <w:sz w:val="20"/>
                <w:szCs w:val="20"/>
              </w:rPr>
              <w:t>1%</w:t>
            </w:r>
          </w:p>
        </w:tc>
        <w:tc>
          <w:tcPr>
            <w:tcW w:w="1276" w:type="dxa"/>
            <w:noWrap/>
            <w:hideMark/>
          </w:tcPr>
          <w:p w14:paraId="0D7CB9BA" w14:textId="77777777" w:rsidR="003A134A" w:rsidRPr="003A134A" w:rsidRDefault="003A134A" w:rsidP="003A134A">
            <w:pPr>
              <w:rPr>
                <w:bCs/>
                <w:sz w:val="20"/>
                <w:szCs w:val="20"/>
              </w:rPr>
            </w:pPr>
            <w:r w:rsidRPr="003A134A">
              <w:rPr>
                <w:bCs/>
                <w:sz w:val="20"/>
                <w:szCs w:val="20"/>
              </w:rPr>
              <w:t>268</w:t>
            </w:r>
          </w:p>
        </w:tc>
        <w:tc>
          <w:tcPr>
            <w:tcW w:w="986" w:type="dxa"/>
            <w:noWrap/>
            <w:hideMark/>
          </w:tcPr>
          <w:p w14:paraId="04EDCA13" w14:textId="77777777" w:rsidR="003A134A" w:rsidRPr="003A134A" w:rsidRDefault="003A134A" w:rsidP="003A134A">
            <w:pPr>
              <w:rPr>
                <w:bCs/>
                <w:i/>
                <w:iCs/>
                <w:sz w:val="20"/>
                <w:szCs w:val="20"/>
              </w:rPr>
            </w:pPr>
            <w:r w:rsidRPr="003A134A">
              <w:rPr>
                <w:bCs/>
                <w:i/>
                <w:iCs/>
                <w:sz w:val="20"/>
                <w:szCs w:val="20"/>
              </w:rPr>
              <w:t>9,0%</w:t>
            </w:r>
          </w:p>
        </w:tc>
      </w:tr>
      <w:tr w:rsidR="00B86C83" w:rsidRPr="003A134A" w14:paraId="2110B4F6" w14:textId="77777777" w:rsidTr="00B86C83">
        <w:trPr>
          <w:trHeight w:val="600"/>
        </w:trPr>
        <w:tc>
          <w:tcPr>
            <w:tcW w:w="550" w:type="dxa"/>
            <w:vMerge/>
            <w:hideMark/>
          </w:tcPr>
          <w:p w14:paraId="5F98A558" w14:textId="77777777" w:rsidR="003A134A" w:rsidRPr="003A134A" w:rsidRDefault="003A134A">
            <w:pPr>
              <w:rPr>
                <w:bCs/>
                <w:sz w:val="20"/>
                <w:szCs w:val="20"/>
              </w:rPr>
            </w:pPr>
          </w:p>
        </w:tc>
        <w:tc>
          <w:tcPr>
            <w:tcW w:w="1417" w:type="dxa"/>
            <w:vMerge/>
            <w:hideMark/>
          </w:tcPr>
          <w:p w14:paraId="7E0BF94E" w14:textId="77777777" w:rsidR="003A134A" w:rsidRPr="003A134A" w:rsidRDefault="003A134A">
            <w:pPr>
              <w:rPr>
                <w:b/>
                <w:bCs/>
                <w:sz w:val="20"/>
                <w:szCs w:val="20"/>
              </w:rPr>
            </w:pPr>
          </w:p>
        </w:tc>
        <w:tc>
          <w:tcPr>
            <w:tcW w:w="1435" w:type="dxa"/>
            <w:vMerge/>
            <w:hideMark/>
          </w:tcPr>
          <w:p w14:paraId="2C682B76" w14:textId="77777777" w:rsidR="003A134A" w:rsidRPr="003A134A" w:rsidRDefault="003A134A">
            <w:pPr>
              <w:rPr>
                <w:bCs/>
                <w:sz w:val="20"/>
                <w:szCs w:val="20"/>
              </w:rPr>
            </w:pPr>
          </w:p>
        </w:tc>
        <w:tc>
          <w:tcPr>
            <w:tcW w:w="1222" w:type="dxa"/>
            <w:noWrap/>
            <w:hideMark/>
          </w:tcPr>
          <w:p w14:paraId="335806BD" w14:textId="77777777" w:rsidR="003A134A" w:rsidRPr="003A134A" w:rsidRDefault="003A134A" w:rsidP="003A134A">
            <w:pPr>
              <w:rPr>
                <w:b/>
                <w:bCs/>
                <w:sz w:val="20"/>
                <w:szCs w:val="20"/>
              </w:rPr>
            </w:pPr>
            <w:r w:rsidRPr="003A134A">
              <w:rPr>
                <w:b/>
                <w:bCs/>
                <w:sz w:val="20"/>
                <w:szCs w:val="20"/>
              </w:rPr>
              <w:t>Iš viso</w:t>
            </w:r>
          </w:p>
        </w:tc>
        <w:tc>
          <w:tcPr>
            <w:tcW w:w="1158" w:type="dxa"/>
            <w:noWrap/>
            <w:hideMark/>
          </w:tcPr>
          <w:p w14:paraId="53075554" w14:textId="77777777" w:rsidR="003A134A" w:rsidRPr="003A134A" w:rsidRDefault="003A134A" w:rsidP="003A134A">
            <w:pPr>
              <w:rPr>
                <w:b/>
                <w:bCs/>
                <w:sz w:val="20"/>
                <w:szCs w:val="20"/>
              </w:rPr>
            </w:pPr>
            <w:r w:rsidRPr="003A134A">
              <w:rPr>
                <w:b/>
                <w:bCs/>
                <w:sz w:val="20"/>
                <w:szCs w:val="20"/>
              </w:rPr>
              <w:t>413 566</w:t>
            </w:r>
          </w:p>
        </w:tc>
        <w:tc>
          <w:tcPr>
            <w:tcW w:w="1178" w:type="dxa"/>
            <w:noWrap/>
            <w:hideMark/>
          </w:tcPr>
          <w:p w14:paraId="5B615B18" w14:textId="77777777" w:rsidR="003A134A" w:rsidRPr="003A134A" w:rsidRDefault="003A134A" w:rsidP="003A134A">
            <w:pPr>
              <w:rPr>
                <w:b/>
                <w:bCs/>
                <w:sz w:val="20"/>
                <w:szCs w:val="20"/>
              </w:rPr>
            </w:pPr>
            <w:r w:rsidRPr="003A134A">
              <w:rPr>
                <w:b/>
                <w:bCs/>
                <w:sz w:val="20"/>
                <w:szCs w:val="20"/>
              </w:rPr>
              <w:t>412 856</w:t>
            </w:r>
          </w:p>
        </w:tc>
        <w:tc>
          <w:tcPr>
            <w:tcW w:w="690" w:type="dxa"/>
            <w:noWrap/>
            <w:hideMark/>
          </w:tcPr>
          <w:p w14:paraId="40F090EB" w14:textId="77777777" w:rsidR="003A134A" w:rsidRPr="003A134A" w:rsidRDefault="003A134A" w:rsidP="003A134A">
            <w:pPr>
              <w:rPr>
                <w:b/>
                <w:bCs/>
                <w:i/>
                <w:iCs/>
                <w:sz w:val="20"/>
                <w:szCs w:val="20"/>
              </w:rPr>
            </w:pPr>
            <w:r w:rsidRPr="003A134A">
              <w:rPr>
                <w:b/>
                <w:bCs/>
                <w:i/>
                <w:iCs/>
                <w:sz w:val="20"/>
                <w:szCs w:val="20"/>
              </w:rPr>
              <w:t>100%</w:t>
            </w:r>
          </w:p>
        </w:tc>
        <w:tc>
          <w:tcPr>
            <w:tcW w:w="1276" w:type="dxa"/>
            <w:noWrap/>
            <w:hideMark/>
          </w:tcPr>
          <w:p w14:paraId="67F4621B" w14:textId="77777777" w:rsidR="003A134A" w:rsidRPr="0099047D" w:rsidRDefault="003A134A" w:rsidP="003A134A">
            <w:pPr>
              <w:rPr>
                <w:b/>
                <w:bCs/>
                <w:color w:val="C00000"/>
                <w:sz w:val="20"/>
                <w:szCs w:val="20"/>
              </w:rPr>
            </w:pPr>
            <w:r w:rsidRPr="0099047D">
              <w:rPr>
                <w:b/>
                <w:bCs/>
                <w:color w:val="C00000"/>
                <w:sz w:val="20"/>
                <w:szCs w:val="20"/>
              </w:rPr>
              <w:t>-710</w:t>
            </w:r>
          </w:p>
        </w:tc>
        <w:tc>
          <w:tcPr>
            <w:tcW w:w="986" w:type="dxa"/>
            <w:noWrap/>
            <w:hideMark/>
          </w:tcPr>
          <w:p w14:paraId="2564A4BD" w14:textId="77777777" w:rsidR="003A134A" w:rsidRPr="0099047D" w:rsidRDefault="003A134A" w:rsidP="003A134A">
            <w:pPr>
              <w:rPr>
                <w:b/>
                <w:bCs/>
                <w:i/>
                <w:iCs/>
                <w:color w:val="C00000"/>
                <w:sz w:val="20"/>
                <w:szCs w:val="20"/>
              </w:rPr>
            </w:pPr>
            <w:r w:rsidRPr="0099047D">
              <w:rPr>
                <w:b/>
                <w:bCs/>
                <w:i/>
                <w:iCs/>
                <w:color w:val="C00000"/>
                <w:sz w:val="20"/>
                <w:szCs w:val="20"/>
              </w:rPr>
              <w:t>-0,2%</w:t>
            </w:r>
          </w:p>
        </w:tc>
      </w:tr>
      <w:tr w:rsidR="00B86C83" w:rsidRPr="003A134A" w14:paraId="0081B4B4" w14:textId="77777777" w:rsidTr="00B86C83">
        <w:trPr>
          <w:trHeight w:val="1260"/>
        </w:trPr>
        <w:tc>
          <w:tcPr>
            <w:tcW w:w="550" w:type="dxa"/>
            <w:noWrap/>
            <w:hideMark/>
          </w:tcPr>
          <w:p w14:paraId="18FB1417" w14:textId="77777777" w:rsidR="003A134A" w:rsidRPr="003A134A" w:rsidRDefault="003A134A" w:rsidP="003A134A">
            <w:pPr>
              <w:rPr>
                <w:bCs/>
                <w:sz w:val="20"/>
                <w:szCs w:val="20"/>
              </w:rPr>
            </w:pPr>
            <w:r w:rsidRPr="003A134A">
              <w:rPr>
                <w:bCs/>
                <w:sz w:val="20"/>
                <w:szCs w:val="20"/>
              </w:rPr>
              <w:t>5</w:t>
            </w:r>
          </w:p>
        </w:tc>
        <w:tc>
          <w:tcPr>
            <w:tcW w:w="1417" w:type="dxa"/>
            <w:hideMark/>
          </w:tcPr>
          <w:p w14:paraId="733E7E35" w14:textId="6AFF7FF5" w:rsidR="003A134A" w:rsidRPr="003A134A" w:rsidRDefault="003A134A">
            <w:pPr>
              <w:rPr>
                <w:b/>
                <w:bCs/>
                <w:sz w:val="20"/>
                <w:szCs w:val="20"/>
              </w:rPr>
            </w:pPr>
            <w:r w:rsidRPr="003A134A">
              <w:rPr>
                <w:b/>
                <w:bCs/>
                <w:sz w:val="20"/>
                <w:szCs w:val="20"/>
              </w:rPr>
              <w:t>Netipinė (kita, finansinė) veikla</w:t>
            </w:r>
            <w:r w:rsidR="00E824AC">
              <w:rPr>
                <w:b/>
                <w:bCs/>
                <w:sz w:val="20"/>
                <w:szCs w:val="20"/>
              </w:rPr>
              <w:t xml:space="preserve"> ir kt. nepaskirstyti-</w:t>
            </w:r>
            <w:proofErr w:type="spellStart"/>
            <w:r w:rsidR="00E824AC">
              <w:rPr>
                <w:b/>
                <w:bCs/>
                <w:sz w:val="20"/>
                <w:szCs w:val="20"/>
              </w:rPr>
              <w:t>nos</w:t>
            </w:r>
            <w:proofErr w:type="spellEnd"/>
            <w:r w:rsidR="00E824AC">
              <w:rPr>
                <w:b/>
                <w:bCs/>
                <w:sz w:val="20"/>
                <w:szCs w:val="20"/>
              </w:rPr>
              <w:t xml:space="preserve"> sąnaudos</w:t>
            </w:r>
          </w:p>
        </w:tc>
        <w:tc>
          <w:tcPr>
            <w:tcW w:w="1435" w:type="dxa"/>
            <w:hideMark/>
          </w:tcPr>
          <w:p w14:paraId="3F7CBEE0" w14:textId="66023656" w:rsidR="003A134A" w:rsidRPr="003A134A" w:rsidRDefault="00B86C83" w:rsidP="003A134A">
            <w:pPr>
              <w:rPr>
                <w:bCs/>
                <w:sz w:val="20"/>
                <w:szCs w:val="20"/>
              </w:rPr>
            </w:pPr>
            <w:proofErr w:type="spellStart"/>
            <w:r w:rsidRPr="003A134A">
              <w:rPr>
                <w:bCs/>
                <w:sz w:val="20"/>
                <w:szCs w:val="20"/>
              </w:rPr>
              <w:t>N</w:t>
            </w:r>
            <w:r w:rsidR="003A134A" w:rsidRPr="003A134A">
              <w:rPr>
                <w:bCs/>
                <w:sz w:val="20"/>
                <w:szCs w:val="20"/>
              </w:rPr>
              <w:t>epaskirsty</w:t>
            </w:r>
            <w:r>
              <w:rPr>
                <w:bCs/>
                <w:sz w:val="20"/>
                <w:szCs w:val="20"/>
              </w:rPr>
              <w:t>-</w:t>
            </w:r>
            <w:r w:rsidR="003A134A" w:rsidRPr="003A134A">
              <w:rPr>
                <w:bCs/>
                <w:sz w:val="20"/>
                <w:szCs w:val="20"/>
              </w:rPr>
              <w:t>tinos</w:t>
            </w:r>
            <w:proofErr w:type="spellEnd"/>
            <w:r w:rsidR="003A134A" w:rsidRPr="003A134A">
              <w:rPr>
                <w:bCs/>
                <w:sz w:val="20"/>
                <w:szCs w:val="20"/>
              </w:rPr>
              <w:t xml:space="preserve"> sąnaudos</w:t>
            </w:r>
          </w:p>
        </w:tc>
        <w:tc>
          <w:tcPr>
            <w:tcW w:w="1222" w:type="dxa"/>
            <w:noWrap/>
            <w:hideMark/>
          </w:tcPr>
          <w:p w14:paraId="2FB36886"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10BDABA8" w14:textId="77777777" w:rsidR="003A134A" w:rsidRPr="003A134A" w:rsidRDefault="003A134A" w:rsidP="003A134A">
            <w:pPr>
              <w:rPr>
                <w:b/>
                <w:bCs/>
                <w:sz w:val="20"/>
                <w:szCs w:val="20"/>
              </w:rPr>
            </w:pPr>
            <w:r w:rsidRPr="003A134A">
              <w:rPr>
                <w:b/>
                <w:bCs/>
                <w:sz w:val="20"/>
                <w:szCs w:val="20"/>
              </w:rPr>
              <w:t>113 915</w:t>
            </w:r>
          </w:p>
        </w:tc>
        <w:tc>
          <w:tcPr>
            <w:tcW w:w="1178" w:type="dxa"/>
            <w:noWrap/>
            <w:hideMark/>
          </w:tcPr>
          <w:p w14:paraId="576F10BD" w14:textId="77777777" w:rsidR="003A134A" w:rsidRPr="003A134A" w:rsidRDefault="003A134A" w:rsidP="003A134A">
            <w:pPr>
              <w:rPr>
                <w:b/>
                <w:bCs/>
                <w:sz w:val="20"/>
                <w:szCs w:val="20"/>
              </w:rPr>
            </w:pPr>
            <w:r w:rsidRPr="003A134A">
              <w:rPr>
                <w:b/>
                <w:bCs/>
                <w:sz w:val="20"/>
                <w:szCs w:val="20"/>
              </w:rPr>
              <w:t>507 448</w:t>
            </w:r>
          </w:p>
        </w:tc>
        <w:tc>
          <w:tcPr>
            <w:tcW w:w="690" w:type="dxa"/>
            <w:noWrap/>
            <w:hideMark/>
          </w:tcPr>
          <w:p w14:paraId="5AE21227" w14:textId="77777777" w:rsidR="003A134A" w:rsidRPr="003A134A" w:rsidRDefault="003A134A">
            <w:pPr>
              <w:rPr>
                <w:b/>
                <w:bCs/>
                <w:i/>
                <w:iCs/>
                <w:sz w:val="20"/>
                <w:szCs w:val="20"/>
              </w:rPr>
            </w:pPr>
            <w:r w:rsidRPr="003A134A">
              <w:rPr>
                <w:b/>
                <w:bCs/>
                <w:i/>
                <w:iCs/>
                <w:sz w:val="20"/>
                <w:szCs w:val="20"/>
              </w:rPr>
              <w:t> </w:t>
            </w:r>
          </w:p>
        </w:tc>
        <w:tc>
          <w:tcPr>
            <w:tcW w:w="1276" w:type="dxa"/>
            <w:noWrap/>
            <w:hideMark/>
          </w:tcPr>
          <w:p w14:paraId="2DDF46CC" w14:textId="77777777" w:rsidR="003A134A" w:rsidRPr="003A134A" w:rsidRDefault="003A134A" w:rsidP="003A134A">
            <w:pPr>
              <w:rPr>
                <w:b/>
                <w:bCs/>
                <w:sz w:val="20"/>
                <w:szCs w:val="20"/>
              </w:rPr>
            </w:pPr>
            <w:r w:rsidRPr="003A134A">
              <w:rPr>
                <w:b/>
                <w:bCs/>
                <w:sz w:val="20"/>
                <w:szCs w:val="20"/>
              </w:rPr>
              <w:t>393 533</w:t>
            </w:r>
          </w:p>
        </w:tc>
        <w:tc>
          <w:tcPr>
            <w:tcW w:w="986" w:type="dxa"/>
            <w:noWrap/>
            <w:hideMark/>
          </w:tcPr>
          <w:p w14:paraId="69ABD7C6" w14:textId="77777777" w:rsidR="003A134A" w:rsidRPr="003A134A" w:rsidRDefault="003A134A" w:rsidP="003A134A">
            <w:pPr>
              <w:rPr>
                <w:b/>
                <w:bCs/>
                <w:i/>
                <w:iCs/>
                <w:sz w:val="20"/>
                <w:szCs w:val="20"/>
              </w:rPr>
            </w:pPr>
            <w:r w:rsidRPr="003A134A">
              <w:rPr>
                <w:b/>
                <w:bCs/>
                <w:i/>
                <w:iCs/>
                <w:sz w:val="20"/>
                <w:szCs w:val="20"/>
              </w:rPr>
              <w:t>345,5%</w:t>
            </w:r>
          </w:p>
        </w:tc>
      </w:tr>
      <w:tr w:rsidR="00B86C83" w:rsidRPr="003A134A" w14:paraId="135DEFC9" w14:textId="77777777" w:rsidTr="00B86C83">
        <w:trPr>
          <w:trHeight w:val="825"/>
        </w:trPr>
        <w:tc>
          <w:tcPr>
            <w:tcW w:w="550" w:type="dxa"/>
            <w:noWrap/>
            <w:hideMark/>
          </w:tcPr>
          <w:p w14:paraId="0AFE14D7" w14:textId="77777777" w:rsidR="003A134A" w:rsidRPr="003A134A" w:rsidRDefault="003A134A" w:rsidP="003A134A">
            <w:pPr>
              <w:rPr>
                <w:bCs/>
                <w:sz w:val="20"/>
                <w:szCs w:val="20"/>
              </w:rPr>
            </w:pPr>
            <w:r w:rsidRPr="003A134A">
              <w:rPr>
                <w:bCs/>
                <w:sz w:val="20"/>
                <w:szCs w:val="20"/>
              </w:rPr>
              <w:t>6</w:t>
            </w:r>
          </w:p>
        </w:tc>
        <w:tc>
          <w:tcPr>
            <w:tcW w:w="1417" w:type="dxa"/>
            <w:hideMark/>
          </w:tcPr>
          <w:p w14:paraId="50723F77" w14:textId="1FC3B375" w:rsidR="003A134A" w:rsidRPr="003A134A" w:rsidRDefault="003A134A">
            <w:pPr>
              <w:rPr>
                <w:b/>
                <w:bCs/>
                <w:sz w:val="20"/>
                <w:szCs w:val="20"/>
              </w:rPr>
            </w:pPr>
            <w:proofErr w:type="spellStart"/>
            <w:r w:rsidRPr="003A134A">
              <w:rPr>
                <w:b/>
                <w:bCs/>
                <w:sz w:val="20"/>
                <w:szCs w:val="20"/>
              </w:rPr>
              <w:t>Administra</w:t>
            </w:r>
            <w:r w:rsidR="00B86C83">
              <w:rPr>
                <w:b/>
                <w:bCs/>
                <w:sz w:val="20"/>
                <w:szCs w:val="20"/>
              </w:rPr>
              <w:t>-</w:t>
            </w:r>
            <w:r w:rsidRPr="003A134A">
              <w:rPr>
                <w:b/>
                <w:bCs/>
                <w:sz w:val="20"/>
                <w:szCs w:val="20"/>
              </w:rPr>
              <w:t>cinė</w:t>
            </w:r>
            <w:proofErr w:type="spellEnd"/>
            <w:r w:rsidRPr="003A134A">
              <w:rPr>
                <w:b/>
                <w:bCs/>
                <w:sz w:val="20"/>
                <w:szCs w:val="20"/>
              </w:rPr>
              <w:t xml:space="preserve"> veikla (veiklos užtikrinimas)</w:t>
            </w:r>
          </w:p>
        </w:tc>
        <w:tc>
          <w:tcPr>
            <w:tcW w:w="1435" w:type="dxa"/>
            <w:hideMark/>
          </w:tcPr>
          <w:p w14:paraId="49F9A8E3" w14:textId="77777777" w:rsidR="003A134A" w:rsidRPr="003A134A" w:rsidRDefault="003A134A" w:rsidP="003A134A">
            <w:pPr>
              <w:rPr>
                <w:bCs/>
                <w:sz w:val="20"/>
                <w:szCs w:val="20"/>
              </w:rPr>
            </w:pPr>
            <w:r w:rsidRPr="003A134A">
              <w:rPr>
                <w:bCs/>
                <w:sz w:val="20"/>
                <w:szCs w:val="20"/>
              </w:rPr>
              <w:t>administracinė veikla</w:t>
            </w:r>
          </w:p>
        </w:tc>
        <w:tc>
          <w:tcPr>
            <w:tcW w:w="1222" w:type="dxa"/>
            <w:noWrap/>
            <w:hideMark/>
          </w:tcPr>
          <w:p w14:paraId="09D0D6CC" w14:textId="77777777" w:rsidR="003A134A" w:rsidRPr="003A134A" w:rsidRDefault="003A134A" w:rsidP="003A134A">
            <w:pPr>
              <w:rPr>
                <w:bCs/>
                <w:sz w:val="20"/>
                <w:szCs w:val="20"/>
              </w:rPr>
            </w:pPr>
            <w:r w:rsidRPr="003A134A">
              <w:rPr>
                <w:bCs/>
                <w:sz w:val="20"/>
                <w:szCs w:val="20"/>
              </w:rPr>
              <w:t>Pastovios sąnaudos</w:t>
            </w:r>
          </w:p>
        </w:tc>
        <w:tc>
          <w:tcPr>
            <w:tcW w:w="1158" w:type="dxa"/>
            <w:noWrap/>
            <w:hideMark/>
          </w:tcPr>
          <w:p w14:paraId="2BCD0AC8" w14:textId="77777777" w:rsidR="003A134A" w:rsidRPr="003A134A" w:rsidRDefault="003A134A" w:rsidP="003A134A">
            <w:pPr>
              <w:rPr>
                <w:b/>
                <w:bCs/>
                <w:sz w:val="20"/>
                <w:szCs w:val="20"/>
              </w:rPr>
            </w:pPr>
            <w:r w:rsidRPr="003A134A">
              <w:rPr>
                <w:b/>
                <w:bCs/>
                <w:sz w:val="20"/>
                <w:szCs w:val="20"/>
              </w:rPr>
              <w:t>315 793</w:t>
            </w:r>
          </w:p>
        </w:tc>
        <w:tc>
          <w:tcPr>
            <w:tcW w:w="1178" w:type="dxa"/>
            <w:noWrap/>
            <w:hideMark/>
          </w:tcPr>
          <w:p w14:paraId="742356BF" w14:textId="77777777" w:rsidR="003A134A" w:rsidRPr="003A134A" w:rsidRDefault="003A134A" w:rsidP="003A134A">
            <w:pPr>
              <w:rPr>
                <w:b/>
                <w:bCs/>
                <w:sz w:val="20"/>
                <w:szCs w:val="20"/>
              </w:rPr>
            </w:pPr>
            <w:r w:rsidRPr="003A134A">
              <w:rPr>
                <w:b/>
                <w:bCs/>
                <w:sz w:val="20"/>
                <w:szCs w:val="20"/>
              </w:rPr>
              <w:t>332 268</w:t>
            </w:r>
          </w:p>
        </w:tc>
        <w:tc>
          <w:tcPr>
            <w:tcW w:w="690" w:type="dxa"/>
            <w:noWrap/>
            <w:hideMark/>
          </w:tcPr>
          <w:p w14:paraId="0AC3D128" w14:textId="77777777" w:rsidR="003A134A" w:rsidRPr="003A134A" w:rsidRDefault="003A134A">
            <w:pPr>
              <w:rPr>
                <w:b/>
                <w:bCs/>
                <w:i/>
                <w:iCs/>
                <w:sz w:val="20"/>
                <w:szCs w:val="20"/>
              </w:rPr>
            </w:pPr>
            <w:r w:rsidRPr="003A134A">
              <w:rPr>
                <w:b/>
                <w:bCs/>
                <w:i/>
                <w:iCs/>
                <w:sz w:val="20"/>
                <w:szCs w:val="20"/>
              </w:rPr>
              <w:t> </w:t>
            </w:r>
          </w:p>
        </w:tc>
        <w:tc>
          <w:tcPr>
            <w:tcW w:w="1276" w:type="dxa"/>
            <w:noWrap/>
            <w:hideMark/>
          </w:tcPr>
          <w:p w14:paraId="153B9113" w14:textId="77777777" w:rsidR="003A134A" w:rsidRPr="003A134A" w:rsidRDefault="003A134A" w:rsidP="003A134A">
            <w:pPr>
              <w:rPr>
                <w:b/>
                <w:bCs/>
                <w:sz w:val="20"/>
                <w:szCs w:val="20"/>
              </w:rPr>
            </w:pPr>
            <w:r w:rsidRPr="003A134A">
              <w:rPr>
                <w:b/>
                <w:bCs/>
                <w:sz w:val="20"/>
                <w:szCs w:val="20"/>
              </w:rPr>
              <w:t>16 475</w:t>
            </w:r>
          </w:p>
        </w:tc>
        <w:tc>
          <w:tcPr>
            <w:tcW w:w="986" w:type="dxa"/>
            <w:noWrap/>
            <w:hideMark/>
          </w:tcPr>
          <w:p w14:paraId="29393974" w14:textId="77777777" w:rsidR="003A134A" w:rsidRPr="003A134A" w:rsidRDefault="003A134A" w:rsidP="003A134A">
            <w:pPr>
              <w:rPr>
                <w:b/>
                <w:bCs/>
                <w:i/>
                <w:iCs/>
                <w:sz w:val="20"/>
                <w:szCs w:val="20"/>
              </w:rPr>
            </w:pPr>
            <w:r w:rsidRPr="003A134A">
              <w:rPr>
                <w:b/>
                <w:bCs/>
                <w:i/>
                <w:iCs/>
                <w:sz w:val="20"/>
                <w:szCs w:val="20"/>
              </w:rPr>
              <w:t>5,2%</w:t>
            </w:r>
          </w:p>
        </w:tc>
      </w:tr>
      <w:tr w:rsidR="00B86C83" w:rsidRPr="003A134A" w14:paraId="1600614D" w14:textId="77777777" w:rsidTr="00B86C83">
        <w:trPr>
          <w:trHeight w:val="315"/>
        </w:trPr>
        <w:tc>
          <w:tcPr>
            <w:tcW w:w="550" w:type="dxa"/>
            <w:tcBorders>
              <w:bottom w:val="nil"/>
            </w:tcBorders>
            <w:noWrap/>
            <w:hideMark/>
          </w:tcPr>
          <w:p w14:paraId="15C4A0ED" w14:textId="77777777" w:rsidR="003A134A" w:rsidRPr="003A134A" w:rsidRDefault="003A134A">
            <w:pPr>
              <w:rPr>
                <w:b/>
                <w:bCs/>
                <w:sz w:val="20"/>
                <w:szCs w:val="20"/>
              </w:rPr>
            </w:pPr>
            <w:r w:rsidRPr="003A134A">
              <w:rPr>
                <w:b/>
                <w:bCs/>
                <w:sz w:val="20"/>
                <w:szCs w:val="20"/>
              </w:rPr>
              <w:t> </w:t>
            </w:r>
          </w:p>
        </w:tc>
        <w:tc>
          <w:tcPr>
            <w:tcW w:w="1417" w:type="dxa"/>
            <w:tcBorders>
              <w:bottom w:val="nil"/>
            </w:tcBorders>
            <w:noWrap/>
            <w:hideMark/>
          </w:tcPr>
          <w:p w14:paraId="335E72B3" w14:textId="77777777" w:rsidR="003A134A" w:rsidRPr="003A134A" w:rsidRDefault="003A134A" w:rsidP="003A134A">
            <w:pPr>
              <w:rPr>
                <w:b/>
                <w:bCs/>
                <w:sz w:val="20"/>
                <w:szCs w:val="20"/>
              </w:rPr>
            </w:pPr>
            <w:r w:rsidRPr="003A134A">
              <w:rPr>
                <w:b/>
                <w:bCs/>
                <w:sz w:val="20"/>
                <w:szCs w:val="20"/>
              </w:rPr>
              <w:t>IŠ VISO</w:t>
            </w:r>
          </w:p>
        </w:tc>
        <w:tc>
          <w:tcPr>
            <w:tcW w:w="1435" w:type="dxa"/>
            <w:tcBorders>
              <w:bottom w:val="nil"/>
            </w:tcBorders>
            <w:noWrap/>
            <w:hideMark/>
          </w:tcPr>
          <w:p w14:paraId="49630542" w14:textId="77777777" w:rsidR="003A134A" w:rsidRPr="003A134A" w:rsidRDefault="003A134A" w:rsidP="00B86C83">
            <w:pPr>
              <w:jc w:val="center"/>
              <w:rPr>
                <w:b/>
                <w:bCs/>
                <w:sz w:val="20"/>
                <w:szCs w:val="20"/>
              </w:rPr>
            </w:pPr>
            <w:r w:rsidRPr="003A134A">
              <w:rPr>
                <w:b/>
                <w:bCs/>
                <w:sz w:val="20"/>
                <w:szCs w:val="20"/>
              </w:rPr>
              <w:t>x</w:t>
            </w:r>
          </w:p>
        </w:tc>
        <w:tc>
          <w:tcPr>
            <w:tcW w:w="1222" w:type="dxa"/>
            <w:tcBorders>
              <w:bottom w:val="nil"/>
            </w:tcBorders>
            <w:noWrap/>
            <w:hideMark/>
          </w:tcPr>
          <w:p w14:paraId="76CD92B5" w14:textId="77777777" w:rsidR="003A134A" w:rsidRPr="003A134A" w:rsidRDefault="003A134A" w:rsidP="003A134A">
            <w:pPr>
              <w:rPr>
                <w:b/>
                <w:bCs/>
                <w:sz w:val="20"/>
                <w:szCs w:val="20"/>
              </w:rPr>
            </w:pPr>
            <w:r w:rsidRPr="003A134A">
              <w:rPr>
                <w:b/>
                <w:bCs/>
                <w:sz w:val="20"/>
                <w:szCs w:val="20"/>
              </w:rPr>
              <w:t> </w:t>
            </w:r>
          </w:p>
        </w:tc>
        <w:tc>
          <w:tcPr>
            <w:tcW w:w="1158" w:type="dxa"/>
            <w:tcBorders>
              <w:bottom w:val="nil"/>
            </w:tcBorders>
            <w:noWrap/>
            <w:hideMark/>
          </w:tcPr>
          <w:p w14:paraId="478232DF" w14:textId="77777777" w:rsidR="003A134A" w:rsidRPr="003A134A" w:rsidRDefault="003A134A" w:rsidP="003A134A">
            <w:pPr>
              <w:rPr>
                <w:b/>
                <w:bCs/>
                <w:sz w:val="20"/>
                <w:szCs w:val="20"/>
              </w:rPr>
            </w:pPr>
            <w:r w:rsidRPr="003A134A">
              <w:rPr>
                <w:b/>
                <w:bCs/>
                <w:sz w:val="20"/>
                <w:szCs w:val="20"/>
              </w:rPr>
              <w:t>5 800 227</w:t>
            </w:r>
          </w:p>
        </w:tc>
        <w:tc>
          <w:tcPr>
            <w:tcW w:w="1178" w:type="dxa"/>
            <w:tcBorders>
              <w:bottom w:val="nil"/>
            </w:tcBorders>
            <w:noWrap/>
            <w:hideMark/>
          </w:tcPr>
          <w:p w14:paraId="68E67E6F" w14:textId="114D3AEF" w:rsidR="003A134A" w:rsidRPr="003A134A" w:rsidRDefault="003A134A" w:rsidP="003A134A">
            <w:pPr>
              <w:rPr>
                <w:b/>
                <w:bCs/>
                <w:sz w:val="20"/>
                <w:szCs w:val="20"/>
              </w:rPr>
            </w:pPr>
            <w:r w:rsidRPr="003A134A">
              <w:rPr>
                <w:b/>
                <w:bCs/>
                <w:sz w:val="20"/>
                <w:szCs w:val="20"/>
              </w:rPr>
              <w:t>5 9</w:t>
            </w:r>
            <w:r w:rsidR="00DD36FF">
              <w:rPr>
                <w:b/>
                <w:bCs/>
                <w:sz w:val="20"/>
                <w:szCs w:val="20"/>
              </w:rPr>
              <w:t>50</w:t>
            </w:r>
            <w:r w:rsidRPr="003A134A">
              <w:rPr>
                <w:b/>
                <w:bCs/>
                <w:sz w:val="20"/>
                <w:szCs w:val="20"/>
              </w:rPr>
              <w:t xml:space="preserve"> </w:t>
            </w:r>
            <w:r w:rsidR="00DD36FF">
              <w:rPr>
                <w:b/>
                <w:bCs/>
                <w:sz w:val="20"/>
                <w:szCs w:val="20"/>
              </w:rPr>
              <w:t>243</w:t>
            </w:r>
          </w:p>
        </w:tc>
        <w:tc>
          <w:tcPr>
            <w:tcW w:w="690" w:type="dxa"/>
            <w:tcBorders>
              <w:bottom w:val="nil"/>
            </w:tcBorders>
            <w:noWrap/>
            <w:hideMark/>
          </w:tcPr>
          <w:p w14:paraId="6D8D57F7" w14:textId="77777777" w:rsidR="003A134A" w:rsidRPr="003A134A" w:rsidRDefault="003A134A" w:rsidP="003A134A">
            <w:pPr>
              <w:rPr>
                <w:b/>
                <w:bCs/>
                <w:i/>
                <w:iCs/>
                <w:sz w:val="20"/>
                <w:szCs w:val="20"/>
              </w:rPr>
            </w:pPr>
            <w:r w:rsidRPr="003A134A">
              <w:rPr>
                <w:b/>
                <w:bCs/>
                <w:i/>
                <w:iCs/>
                <w:sz w:val="20"/>
                <w:szCs w:val="20"/>
              </w:rPr>
              <w:t>100%</w:t>
            </w:r>
          </w:p>
        </w:tc>
        <w:tc>
          <w:tcPr>
            <w:tcW w:w="1276" w:type="dxa"/>
            <w:tcBorders>
              <w:bottom w:val="nil"/>
            </w:tcBorders>
            <w:noWrap/>
            <w:hideMark/>
          </w:tcPr>
          <w:p w14:paraId="6274914B" w14:textId="77842534" w:rsidR="003A134A" w:rsidRPr="003A134A" w:rsidRDefault="00DD36FF" w:rsidP="003A134A">
            <w:pPr>
              <w:rPr>
                <w:b/>
                <w:bCs/>
                <w:sz w:val="20"/>
                <w:szCs w:val="20"/>
              </w:rPr>
            </w:pPr>
            <w:r>
              <w:rPr>
                <w:b/>
                <w:bCs/>
                <w:sz w:val="20"/>
                <w:szCs w:val="20"/>
              </w:rPr>
              <w:t>150 016</w:t>
            </w:r>
          </w:p>
        </w:tc>
        <w:tc>
          <w:tcPr>
            <w:tcW w:w="986" w:type="dxa"/>
            <w:tcBorders>
              <w:bottom w:val="nil"/>
            </w:tcBorders>
            <w:noWrap/>
            <w:hideMark/>
          </w:tcPr>
          <w:p w14:paraId="2CF6E01C" w14:textId="4C43A898" w:rsidR="003A134A" w:rsidRPr="003A134A" w:rsidRDefault="003A134A" w:rsidP="003A134A">
            <w:pPr>
              <w:rPr>
                <w:b/>
                <w:bCs/>
                <w:i/>
                <w:iCs/>
                <w:sz w:val="20"/>
                <w:szCs w:val="20"/>
              </w:rPr>
            </w:pPr>
            <w:r w:rsidRPr="003A134A">
              <w:rPr>
                <w:b/>
                <w:bCs/>
                <w:i/>
                <w:iCs/>
                <w:sz w:val="20"/>
                <w:szCs w:val="20"/>
              </w:rPr>
              <w:t>2,</w:t>
            </w:r>
            <w:r w:rsidR="00DD36FF">
              <w:rPr>
                <w:b/>
                <w:bCs/>
                <w:i/>
                <w:iCs/>
                <w:sz w:val="20"/>
                <w:szCs w:val="20"/>
              </w:rPr>
              <w:t>6</w:t>
            </w:r>
            <w:r w:rsidRPr="003A134A">
              <w:rPr>
                <w:b/>
                <w:bCs/>
                <w:i/>
                <w:iCs/>
                <w:sz w:val="20"/>
                <w:szCs w:val="20"/>
              </w:rPr>
              <w:t>%</w:t>
            </w:r>
          </w:p>
        </w:tc>
      </w:tr>
      <w:tr w:rsidR="00B86C83" w:rsidRPr="003A134A" w14:paraId="6DEABC52" w14:textId="77777777" w:rsidTr="00B86C83">
        <w:trPr>
          <w:trHeight w:val="315"/>
        </w:trPr>
        <w:tc>
          <w:tcPr>
            <w:tcW w:w="550" w:type="dxa"/>
            <w:tcBorders>
              <w:top w:val="nil"/>
              <w:left w:val="nil"/>
              <w:bottom w:val="nil"/>
              <w:right w:val="nil"/>
            </w:tcBorders>
            <w:noWrap/>
            <w:hideMark/>
          </w:tcPr>
          <w:p w14:paraId="27A17342" w14:textId="77777777" w:rsidR="003A134A" w:rsidRPr="003A134A" w:rsidRDefault="003A134A" w:rsidP="003A134A">
            <w:pPr>
              <w:rPr>
                <w:b/>
                <w:bCs/>
                <w:i/>
                <w:iCs/>
                <w:sz w:val="20"/>
                <w:szCs w:val="20"/>
              </w:rPr>
            </w:pPr>
          </w:p>
        </w:tc>
        <w:tc>
          <w:tcPr>
            <w:tcW w:w="1417" w:type="dxa"/>
            <w:tcBorders>
              <w:top w:val="nil"/>
              <w:left w:val="nil"/>
              <w:bottom w:val="nil"/>
              <w:right w:val="nil"/>
            </w:tcBorders>
            <w:noWrap/>
            <w:hideMark/>
          </w:tcPr>
          <w:p w14:paraId="77CF6BDD" w14:textId="77777777" w:rsidR="003A134A" w:rsidRPr="003A134A" w:rsidRDefault="003A134A">
            <w:pPr>
              <w:rPr>
                <w:bCs/>
                <w:sz w:val="20"/>
                <w:szCs w:val="20"/>
              </w:rPr>
            </w:pPr>
          </w:p>
        </w:tc>
        <w:tc>
          <w:tcPr>
            <w:tcW w:w="1435" w:type="dxa"/>
            <w:tcBorders>
              <w:top w:val="nil"/>
              <w:left w:val="nil"/>
              <w:bottom w:val="nil"/>
              <w:right w:val="nil"/>
            </w:tcBorders>
            <w:noWrap/>
            <w:hideMark/>
          </w:tcPr>
          <w:p w14:paraId="6B69E2A9" w14:textId="77777777" w:rsidR="003A134A" w:rsidRPr="003A134A" w:rsidRDefault="003A134A">
            <w:pPr>
              <w:rPr>
                <w:bCs/>
                <w:i/>
                <w:iCs/>
                <w:sz w:val="20"/>
                <w:szCs w:val="20"/>
              </w:rPr>
            </w:pPr>
            <w:r w:rsidRPr="003A134A">
              <w:rPr>
                <w:bCs/>
                <w:i/>
                <w:iCs/>
                <w:sz w:val="20"/>
                <w:szCs w:val="20"/>
              </w:rPr>
              <w:t>tame skaičiuje:</w:t>
            </w:r>
          </w:p>
        </w:tc>
        <w:tc>
          <w:tcPr>
            <w:tcW w:w="1222" w:type="dxa"/>
            <w:tcBorders>
              <w:top w:val="nil"/>
              <w:left w:val="nil"/>
              <w:bottom w:val="nil"/>
              <w:right w:val="nil"/>
            </w:tcBorders>
            <w:noWrap/>
            <w:hideMark/>
          </w:tcPr>
          <w:p w14:paraId="58296474" w14:textId="77777777" w:rsidR="003A134A" w:rsidRPr="003A134A" w:rsidRDefault="003A134A">
            <w:pPr>
              <w:rPr>
                <w:bCs/>
                <w:i/>
                <w:iCs/>
                <w:sz w:val="20"/>
                <w:szCs w:val="20"/>
              </w:rPr>
            </w:pPr>
          </w:p>
        </w:tc>
        <w:tc>
          <w:tcPr>
            <w:tcW w:w="1158" w:type="dxa"/>
            <w:tcBorders>
              <w:top w:val="nil"/>
              <w:left w:val="nil"/>
              <w:bottom w:val="nil"/>
              <w:right w:val="nil"/>
            </w:tcBorders>
            <w:noWrap/>
            <w:hideMark/>
          </w:tcPr>
          <w:p w14:paraId="46FFA81B" w14:textId="77777777" w:rsidR="003A134A" w:rsidRPr="003A134A" w:rsidRDefault="003A134A">
            <w:pPr>
              <w:rPr>
                <w:bCs/>
                <w:sz w:val="20"/>
                <w:szCs w:val="20"/>
              </w:rPr>
            </w:pPr>
          </w:p>
        </w:tc>
        <w:tc>
          <w:tcPr>
            <w:tcW w:w="1178" w:type="dxa"/>
            <w:tcBorders>
              <w:top w:val="nil"/>
              <w:left w:val="nil"/>
              <w:bottom w:val="nil"/>
              <w:right w:val="nil"/>
            </w:tcBorders>
            <w:noWrap/>
            <w:hideMark/>
          </w:tcPr>
          <w:p w14:paraId="58E0F836" w14:textId="77777777" w:rsidR="003A134A" w:rsidRPr="003A134A" w:rsidRDefault="003A134A">
            <w:pPr>
              <w:rPr>
                <w:bCs/>
                <w:sz w:val="20"/>
                <w:szCs w:val="20"/>
              </w:rPr>
            </w:pPr>
          </w:p>
        </w:tc>
        <w:tc>
          <w:tcPr>
            <w:tcW w:w="690" w:type="dxa"/>
            <w:tcBorders>
              <w:top w:val="nil"/>
              <w:left w:val="nil"/>
              <w:bottom w:val="nil"/>
              <w:right w:val="nil"/>
            </w:tcBorders>
            <w:noWrap/>
            <w:hideMark/>
          </w:tcPr>
          <w:p w14:paraId="499F18BE" w14:textId="77777777" w:rsidR="003A134A" w:rsidRPr="003A134A" w:rsidRDefault="003A134A">
            <w:pPr>
              <w:rPr>
                <w:bCs/>
                <w:sz w:val="20"/>
                <w:szCs w:val="20"/>
              </w:rPr>
            </w:pPr>
          </w:p>
        </w:tc>
        <w:tc>
          <w:tcPr>
            <w:tcW w:w="1276" w:type="dxa"/>
            <w:tcBorders>
              <w:top w:val="nil"/>
              <w:left w:val="nil"/>
              <w:bottom w:val="nil"/>
              <w:right w:val="nil"/>
            </w:tcBorders>
            <w:noWrap/>
            <w:hideMark/>
          </w:tcPr>
          <w:p w14:paraId="778504CA" w14:textId="77777777" w:rsidR="003A134A" w:rsidRPr="003A134A" w:rsidRDefault="003A134A">
            <w:pPr>
              <w:rPr>
                <w:bCs/>
                <w:sz w:val="20"/>
                <w:szCs w:val="20"/>
              </w:rPr>
            </w:pPr>
          </w:p>
        </w:tc>
        <w:tc>
          <w:tcPr>
            <w:tcW w:w="986" w:type="dxa"/>
            <w:tcBorders>
              <w:top w:val="nil"/>
              <w:left w:val="nil"/>
              <w:bottom w:val="nil"/>
              <w:right w:val="nil"/>
            </w:tcBorders>
            <w:noWrap/>
            <w:hideMark/>
          </w:tcPr>
          <w:p w14:paraId="4515BC6F" w14:textId="77777777" w:rsidR="003A134A" w:rsidRPr="003A134A" w:rsidRDefault="003A134A">
            <w:pPr>
              <w:rPr>
                <w:bCs/>
                <w:sz w:val="20"/>
                <w:szCs w:val="20"/>
              </w:rPr>
            </w:pPr>
          </w:p>
        </w:tc>
      </w:tr>
      <w:tr w:rsidR="00B86C83" w:rsidRPr="003A134A" w14:paraId="7B2E5317" w14:textId="77777777" w:rsidTr="00B86C83">
        <w:trPr>
          <w:trHeight w:val="315"/>
        </w:trPr>
        <w:tc>
          <w:tcPr>
            <w:tcW w:w="550" w:type="dxa"/>
            <w:tcBorders>
              <w:top w:val="nil"/>
              <w:left w:val="nil"/>
              <w:bottom w:val="nil"/>
              <w:right w:val="nil"/>
            </w:tcBorders>
            <w:noWrap/>
            <w:hideMark/>
          </w:tcPr>
          <w:p w14:paraId="6147995D" w14:textId="77777777" w:rsidR="003A134A" w:rsidRPr="003A134A" w:rsidRDefault="003A134A">
            <w:pPr>
              <w:rPr>
                <w:bCs/>
                <w:sz w:val="20"/>
                <w:szCs w:val="20"/>
              </w:rPr>
            </w:pPr>
          </w:p>
        </w:tc>
        <w:tc>
          <w:tcPr>
            <w:tcW w:w="1417" w:type="dxa"/>
            <w:tcBorders>
              <w:top w:val="nil"/>
              <w:left w:val="nil"/>
              <w:bottom w:val="nil"/>
              <w:right w:val="nil"/>
            </w:tcBorders>
            <w:noWrap/>
            <w:hideMark/>
          </w:tcPr>
          <w:p w14:paraId="12D35D21" w14:textId="77777777" w:rsidR="003A134A" w:rsidRPr="003A134A" w:rsidRDefault="003A134A">
            <w:pPr>
              <w:rPr>
                <w:bCs/>
                <w:sz w:val="20"/>
                <w:szCs w:val="20"/>
              </w:rPr>
            </w:pPr>
          </w:p>
        </w:tc>
        <w:tc>
          <w:tcPr>
            <w:tcW w:w="1435" w:type="dxa"/>
            <w:tcBorders>
              <w:top w:val="nil"/>
              <w:left w:val="nil"/>
              <w:bottom w:val="nil"/>
              <w:right w:val="nil"/>
            </w:tcBorders>
            <w:noWrap/>
            <w:hideMark/>
          </w:tcPr>
          <w:p w14:paraId="51A87462" w14:textId="77777777" w:rsidR="003A134A" w:rsidRPr="003A134A" w:rsidRDefault="003A134A">
            <w:pPr>
              <w:rPr>
                <w:bCs/>
                <w:sz w:val="20"/>
                <w:szCs w:val="20"/>
              </w:rPr>
            </w:pPr>
          </w:p>
        </w:tc>
        <w:tc>
          <w:tcPr>
            <w:tcW w:w="1222" w:type="dxa"/>
            <w:tcBorders>
              <w:top w:val="nil"/>
              <w:left w:val="nil"/>
              <w:bottom w:val="nil"/>
              <w:right w:val="nil"/>
            </w:tcBorders>
            <w:noWrap/>
            <w:hideMark/>
          </w:tcPr>
          <w:p w14:paraId="4685B2AF" w14:textId="77777777" w:rsidR="003A134A" w:rsidRPr="003A134A" w:rsidRDefault="003A134A" w:rsidP="003A134A">
            <w:pPr>
              <w:rPr>
                <w:bCs/>
                <w:sz w:val="20"/>
                <w:szCs w:val="20"/>
              </w:rPr>
            </w:pPr>
            <w:r w:rsidRPr="003A134A">
              <w:rPr>
                <w:bCs/>
                <w:sz w:val="20"/>
                <w:szCs w:val="20"/>
              </w:rPr>
              <w:t>Pastovios sąnaudos</w:t>
            </w:r>
          </w:p>
        </w:tc>
        <w:tc>
          <w:tcPr>
            <w:tcW w:w="1158" w:type="dxa"/>
            <w:tcBorders>
              <w:top w:val="nil"/>
              <w:left w:val="nil"/>
              <w:bottom w:val="nil"/>
              <w:right w:val="nil"/>
            </w:tcBorders>
            <w:noWrap/>
            <w:hideMark/>
          </w:tcPr>
          <w:p w14:paraId="1224D0AC" w14:textId="77777777" w:rsidR="003A134A" w:rsidRPr="003A134A" w:rsidRDefault="003A134A" w:rsidP="003A134A">
            <w:pPr>
              <w:rPr>
                <w:bCs/>
                <w:sz w:val="20"/>
                <w:szCs w:val="20"/>
              </w:rPr>
            </w:pPr>
            <w:r w:rsidRPr="003A134A">
              <w:rPr>
                <w:bCs/>
                <w:sz w:val="20"/>
                <w:szCs w:val="20"/>
              </w:rPr>
              <w:t>3 029 564</w:t>
            </w:r>
          </w:p>
        </w:tc>
        <w:tc>
          <w:tcPr>
            <w:tcW w:w="1178" w:type="dxa"/>
            <w:tcBorders>
              <w:top w:val="nil"/>
              <w:left w:val="nil"/>
              <w:bottom w:val="nil"/>
              <w:right w:val="nil"/>
            </w:tcBorders>
            <w:noWrap/>
            <w:hideMark/>
          </w:tcPr>
          <w:p w14:paraId="29661BF2" w14:textId="77777777" w:rsidR="003A134A" w:rsidRPr="003A134A" w:rsidRDefault="003A134A" w:rsidP="003A134A">
            <w:pPr>
              <w:rPr>
                <w:bCs/>
                <w:sz w:val="20"/>
                <w:szCs w:val="20"/>
              </w:rPr>
            </w:pPr>
            <w:r w:rsidRPr="003A134A">
              <w:rPr>
                <w:bCs/>
                <w:sz w:val="20"/>
                <w:szCs w:val="20"/>
              </w:rPr>
              <w:t>3 400 018</w:t>
            </w:r>
          </w:p>
        </w:tc>
        <w:tc>
          <w:tcPr>
            <w:tcW w:w="690" w:type="dxa"/>
            <w:tcBorders>
              <w:top w:val="nil"/>
              <w:left w:val="nil"/>
              <w:bottom w:val="nil"/>
              <w:right w:val="nil"/>
            </w:tcBorders>
            <w:noWrap/>
            <w:hideMark/>
          </w:tcPr>
          <w:p w14:paraId="4D4AD500" w14:textId="77777777" w:rsidR="003A134A" w:rsidRPr="003A134A" w:rsidRDefault="003A134A" w:rsidP="003A134A">
            <w:pPr>
              <w:rPr>
                <w:bCs/>
                <w:i/>
                <w:iCs/>
                <w:sz w:val="20"/>
                <w:szCs w:val="20"/>
              </w:rPr>
            </w:pPr>
            <w:r w:rsidRPr="003A134A">
              <w:rPr>
                <w:bCs/>
                <w:i/>
                <w:iCs/>
                <w:sz w:val="20"/>
                <w:szCs w:val="20"/>
              </w:rPr>
              <w:t>57%</w:t>
            </w:r>
          </w:p>
        </w:tc>
        <w:tc>
          <w:tcPr>
            <w:tcW w:w="1276" w:type="dxa"/>
            <w:tcBorders>
              <w:top w:val="nil"/>
              <w:left w:val="nil"/>
              <w:bottom w:val="nil"/>
              <w:right w:val="nil"/>
            </w:tcBorders>
            <w:noWrap/>
            <w:hideMark/>
          </w:tcPr>
          <w:p w14:paraId="4ADA42C8" w14:textId="77777777" w:rsidR="003A134A" w:rsidRPr="003A134A" w:rsidRDefault="003A134A" w:rsidP="003A134A">
            <w:pPr>
              <w:rPr>
                <w:bCs/>
                <w:sz w:val="20"/>
                <w:szCs w:val="20"/>
              </w:rPr>
            </w:pPr>
            <w:r w:rsidRPr="003A134A">
              <w:rPr>
                <w:bCs/>
                <w:sz w:val="20"/>
                <w:szCs w:val="20"/>
              </w:rPr>
              <w:t>370 454</w:t>
            </w:r>
          </w:p>
        </w:tc>
        <w:tc>
          <w:tcPr>
            <w:tcW w:w="986" w:type="dxa"/>
            <w:tcBorders>
              <w:top w:val="nil"/>
              <w:left w:val="nil"/>
              <w:bottom w:val="nil"/>
              <w:right w:val="nil"/>
            </w:tcBorders>
            <w:noWrap/>
            <w:hideMark/>
          </w:tcPr>
          <w:p w14:paraId="3240CE12" w14:textId="77777777" w:rsidR="003A134A" w:rsidRPr="003A134A" w:rsidRDefault="003A134A" w:rsidP="003A134A">
            <w:pPr>
              <w:rPr>
                <w:bCs/>
                <w:i/>
                <w:iCs/>
                <w:sz w:val="20"/>
                <w:szCs w:val="20"/>
              </w:rPr>
            </w:pPr>
            <w:r w:rsidRPr="003A134A">
              <w:rPr>
                <w:bCs/>
                <w:i/>
                <w:iCs/>
                <w:sz w:val="20"/>
                <w:szCs w:val="20"/>
              </w:rPr>
              <w:t>12,2%</w:t>
            </w:r>
          </w:p>
        </w:tc>
      </w:tr>
      <w:tr w:rsidR="00B86C83" w:rsidRPr="003A134A" w14:paraId="66D8D8DE" w14:textId="77777777" w:rsidTr="00B86C83">
        <w:trPr>
          <w:trHeight w:val="315"/>
        </w:trPr>
        <w:tc>
          <w:tcPr>
            <w:tcW w:w="550" w:type="dxa"/>
            <w:tcBorders>
              <w:top w:val="nil"/>
              <w:left w:val="nil"/>
              <w:bottom w:val="nil"/>
              <w:right w:val="nil"/>
            </w:tcBorders>
            <w:noWrap/>
            <w:hideMark/>
          </w:tcPr>
          <w:p w14:paraId="3B368F4B" w14:textId="77777777" w:rsidR="003A134A" w:rsidRPr="003A134A" w:rsidRDefault="003A134A" w:rsidP="003A134A">
            <w:pPr>
              <w:rPr>
                <w:bCs/>
                <w:i/>
                <w:iCs/>
                <w:sz w:val="20"/>
                <w:szCs w:val="20"/>
              </w:rPr>
            </w:pPr>
          </w:p>
        </w:tc>
        <w:tc>
          <w:tcPr>
            <w:tcW w:w="1417" w:type="dxa"/>
            <w:tcBorders>
              <w:top w:val="nil"/>
              <w:left w:val="nil"/>
              <w:bottom w:val="nil"/>
              <w:right w:val="nil"/>
            </w:tcBorders>
            <w:noWrap/>
            <w:hideMark/>
          </w:tcPr>
          <w:p w14:paraId="3724067D" w14:textId="77777777" w:rsidR="003A134A" w:rsidRPr="003A134A" w:rsidRDefault="003A134A">
            <w:pPr>
              <w:rPr>
                <w:bCs/>
                <w:sz w:val="20"/>
                <w:szCs w:val="20"/>
              </w:rPr>
            </w:pPr>
          </w:p>
        </w:tc>
        <w:tc>
          <w:tcPr>
            <w:tcW w:w="1435" w:type="dxa"/>
            <w:tcBorders>
              <w:top w:val="nil"/>
              <w:left w:val="nil"/>
              <w:bottom w:val="nil"/>
              <w:right w:val="nil"/>
            </w:tcBorders>
            <w:noWrap/>
            <w:hideMark/>
          </w:tcPr>
          <w:p w14:paraId="7C19C5DE" w14:textId="77777777" w:rsidR="003A134A" w:rsidRPr="003A134A" w:rsidRDefault="003A134A">
            <w:pPr>
              <w:rPr>
                <w:bCs/>
                <w:sz w:val="20"/>
                <w:szCs w:val="20"/>
              </w:rPr>
            </w:pPr>
          </w:p>
        </w:tc>
        <w:tc>
          <w:tcPr>
            <w:tcW w:w="1222" w:type="dxa"/>
            <w:tcBorders>
              <w:top w:val="nil"/>
              <w:left w:val="nil"/>
              <w:bottom w:val="nil"/>
              <w:right w:val="nil"/>
            </w:tcBorders>
            <w:noWrap/>
            <w:hideMark/>
          </w:tcPr>
          <w:p w14:paraId="03C8DB66" w14:textId="77777777" w:rsidR="003A134A" w:rsidRPr="003A134A" w:rsidRDefault="003A134A" w:rsidP="003A134A">
            <w:pPr>
              <w:rPr>
                <w:bCs/>
                <w:sz w:val="20"/>
                <w:szCs w:val="20"/>
              </w:rPr>
            </w:pPr>
            <w:r w:rsidRPr="003A134A">
              <w:rPr>
                <w:bCs/>
                <w:sz w:val="20"/>
                <w:szCs w:val="20"/>
              </w:rPr>
              <w:t>Kintamos sąnaudos</w:t>
            </w:r>
          </w:p>
        </w:tc>
        <w:tc>
          <w:tcPr>
            <w:tcW w:w="1158" w:type="dxa"/>
            <w:tcBorders>
              <w:top w:val="nil"/>
              <w:left w:val="nil"/>
              <w:bottom w:val="nil"/>
              <w:right w:val="nil"/>
            </w:tcBorders>
            <w:noWrap/>
            <w:hideMark/>
          </w:tcPr>
          <w:p w14:paraId="4B95945F" w14:textId="77777777" w:rsidR="003A134A" w:rsidRPr="003A134A" w:rsidRDefault="003A134A" w:rsidP="003A134A">
            <w:pPr>
              <w:rPr>
                <w:bCs/>
                <w:sz w:val="20"/>
                <w:szCs w:val="20"/>
              </w:rPr>
            </w:pPr>
            <w:r w:rsidRPr="003A134A">
              <w:rPr>
                <w:bCs/>
                <w:sz w:val="20"/>
                <w:szCs w:val="20"/>
              </w:rPr>
              <w:t>2 770 663</w:t>
            </w:r>
          </w:p>
        </w:tc>
        <w:tc>
          <w:tcPr>
            <w:tcW w:w="1178" w:type="dxa"/>
            <w:tcBorders>
              <w:top w:val="nil"/>
              <w:left w:val="nil"/>
              <w:bottom w:val="nil"/>
              <w:right w:val="nil"/>
            </w:tcBorders>
            <w:noWrap/>
            <w:hideMark/>
          </w:tcPr>
          <w:p w14:paraId="4469E2D1" w14:textId="145B1271" w:rsidR="003A134A" w:rsidRPr="003A134A" w:rsidRDefault="003A134A" w:rsidP="003A134A">
            <w:pPr>
              <w:rPr>
                <w:bCs/>
                <w:sz w:val="20"/>
                <w:szCs w:val="20"/>
              </w:rPr>
            </w:pPr>
            <w:r w:rsidRPr="003A134A">
              <w:rPr>
                <w:bCs/>
                <w:sz w:val="20"/>
                <w:szCs w:val="20"/>
              </w:rPr>
              <w:t>2</w:t>
            </w:r>
            <w:r w:rsidR="00DD36FF">
              <w:rPr>
                <w:bCs/>
                <w:sz w:val="20"/>
                <w:szCs w:val="20"/>
              </w:rPr>
              <w:t> </w:t>
            </w:r>
            <w:r w:rsidRPr="003A134A">
              <w:rPr>
                <w:bCs/>
                <w:sz w:val="20"/>
                <w:szCs w:val="20"/>
              </w:rPr>
              <w:t>5</w:t>
            </w:r>
            <w:r w:rsidR="00DD36FF">
              <w:rPr>
                <w:bCs/>
                <w:sz w:val="20"/>
                <w:szCs w:val="20"/>
              </w:rPr>
              <w:t>50 225</w:t>
            </w:r>
          </w:p>
        </w:tc>
        <w:tc>
          <w:tcPr>
            <w:tcW w:w="690" w:type="dxa"/>
            <w:tcBorders>
              <w:top w:val="nil"/>
              <w:left w:val="nil"/>
              <w:bottom w:val="nil"/>
              <w:right w:val="nil"/>
            </w:tcBorders>
            <w:noWrap/>
            <w:hideMark/>
          </w:tcPr>
          <w:p w14:paraId="2D2F51C1" w14:textId="77777777" w:rsidR="003A134A" w:rsidRPr="003A134A" w:rsidRDefault="003A134A" w:rsidP="003A134A">
            <w:pPr>
              <w:rPr>
                <w:bCs/>
                <w:i/>
                <w:iCs/>
                <w:sz w:val="20"/>
                <w:szCs w:val="20"/>
              </w:rPr>
            </w:pPr>
            <w:r w:rsidRPr="003A134A">
              <w:rPr>
                <w:bCs/>
                <w:i/>
                <w:iCs/>
                <w:sz w:val="20"/>
                <w:szCs w:val="20"/>
              </w:rPr>
              <w:t>43%</w:t>
            </w:r>
          </w:p>
        </w:tc>
        <w:tc>
          <w:tcPr>
            <w:tcW w:w="1276" w:type="dxa"/>
            <w:tcBorders>
              <w:top w:val="nil"/>
              <w:left w:val="nil"/>
              <w:bottom w:val="nil"/>
              <w:right w:val="nil"/>
            </w:tcBorders>
            <w:noWrap/>
            <w:hideMark/>
          </w:tcPr>
          <w:p w14:paraId="0B602D30" w14:textId="3D813A45" w:rsidR="003A134A" w:rsidRPr="0099047D" w:rsidRDefault="003A134A" w:rsidP="003A134A">
            <w:pPr>
              <w:rPr>
                <w:bCs/>
                <w:color w:val="C00000"/>
                <w:sz w:val="20"/>
                <w:szCs w:val="20"/>
              </w:rPr>
            </w:pPr>
            <w:r w:rsidRPr="0099047D">
              <w:rPr>
                <w:bCs/>
                <w:color w:val="C00000"/>
                <w:sz w:val="20"/>
                <w:szCs w:val="20"/>
              </w:rPr>
              <w:t>-2</w:t>
            </w:r>
            <w:r w:rsidR="00DD36FF">
              <w:rPr>
                <w:bCs/>
                <w:color w:val="C00000"/>
                <w:sz w:val="20"/>
                <w:szCs w:val="20"/>
              </w:rPr>
              <w:t>20 438</w:t>
            </w:r>
          </w:p>
        </w:tc>
        <w:tc>
          <w:tcPr>
            <w:tcW w:w="986" w:type="dxa"/>
            <w:tcBorders>
              <w:top w:val="nil"/>
              <w:left w:val="nil"/>
              <w:bottom w:val="nil"/>
              <w:right w:val="nil"/>
            </w:tcBorders>
            <w:noWrap/>
            <w:hideMark/>
          </w:tcPr>
          <w:p w14:paraId="03B23646" w14:textId="5B667711" w:rsidR="003A134A" w:rsidRPr="0099047D" w:rsidRDefault="003A134A" w:rsidP="003A134A">
            <w:pPr>
              <w:rPr>
                <w:bCs/>
                <w:i/>
                <w:iCs/>
                <w:color w:val="C00000"/>
                <w:sz w:val="20"/>
                <w:szCs w:val="20"/>
              </w:rPr>
            </w:pPr>
            <w:r w:rsidRPr="0099047D">
              <w:rPr>
                <w:bCs/>
                <w:i/>
                <w:iCs/>
                <w:color w:val="C00000"/>
                <w:sz w:val="20"/>
                <w:szCs w:val="20"/>
              </w:rPr>
              <w:t>-8,</w:t>
            </w:r>
            <w:r w:rsidR="00DD36FF">
              <w:rPr>
                <w:bCs/>
                <w:i/>
                <w:iCs/>
                <w:color w:val="C00000"/>
                <w:sz w:val="20"/>
                <w:szCs w:val="20"/>
              </w:rPr>
              <w:t>0</w:t>
            </w:r>
            <w:r w:rsidRPr="0099047D">
              <w:rPr>
                <w:bCs/>
                <w:i/>
                <w:iCs/>
                <w:color w:val="C00000"/>
                <w:sz w:val="20"/>
                <w:szCs w:val="20"/>
              </w:rPr>
              <w:t>%</w:t>
            </w:r>
          </w:p>
        </w:tc>
      </w:tr>
    </w:tbl>
    <w:p w14:paraId="6494E954" w14:textId="52D1FB88" w:rsidR="00774631" w:rsidRDefault="00774631" w:rsidP="00B86C83">
      <w:pPr>
        <w:rPr>
          <w:rFonts w:cs="Arial"/>
          <w:b/>
          <w:color w:val="C00000"/>
        </w:rPr>
      </w:pPr>
    </w:p>
    <w:p w14:paraId="73DDA411" w14:textId="78B9CD59" w:rsidR="00166EE0" w:rsidRDefault="00925335" w:rsidP="00DD36FF">
      <w:pPr>
        <w:ind w:firstLine="680"/>
        <w:jc w:val="both"/>
      </w:pPr>
      <w:r>
        <w:t xml:space="preserve">Žemiau esančiame grafike </w:t>
      </w:r>
      <w:r w:rsidR="00166EE0">
        <w:t xml:space="preserve">1 </w:t>
      </w:r>
      <w:r>
        <w:t>atvaizduota padalinių ir jų vykdomai veiklai nustatytų ir panaudotų piniginių resursų santykis.</w:t>
      </w:r>
    </w:p>
    <w:p w14:paraId="36B40EC6" w14:textId="7BC0FE51" w:rsidR="00166EE0" w:rsidRPr="00166EE0" w:rsidRDefault="00166EE0" w:rsidP="00166EE0">
      <w:pPr>
        <w:ind w:firstLine="680"/>
        <w:jc w:val="both"/>
      </w:pPr>
      <w:r>
        <w:tab/>
      </w:r>
      <w:r>
        <w:tab/>
      </w:r>
      <w:r>
        <w:tab/>
      </w:r>
      <w:r>
        <w:tab/>
      </w:r>
      <w:r>
        <w:tab/>
      </w:r>
      <w:r>
        <w:tab/>
        <w:t>1 grafikas</w:t>
      </w:r>
    </w:p>
    <w:p w14:paraId="022A44DD" w14:textId="6A539EA3" w:rsidR="00FC6229" w:rsidRDefault="00DD36FF" w:rsidP="00B86C83">
      <w:pPr>
        <w:rPr>
          <w:rFonts w:cs="Arial"/>
          <w:b/>
          <w:color w:val="C00000"/>
        </w:rPr>
      </w:pPr>
      <w:r>
        <w:rPr>
          <w:noProof/>
        </w:rPr>
        <w:drawing>
          <wp:inline distT="0" distB="0" distL="0" distR="0" wp14:anchorId="24F9D046" wp14:editId="04725136">
            <wp:extent cx="6300470" cy="2440305"/>
            <wp:effectExtent l="0" t="0" r="5080" b="17145"/>
            <wp:docPr id="1" name="Chart 1">
              <a:extLst xmlns:a="http://schemas.openxmlformats.org/drawingml/2006/main">
                <a:ext uri="{FF2B5EF4-FFF2-40B4-BE49-F238E27FC236}">
                  <a16:creationId xmlns:a16="http://schemas.microsoft.com/office/drawing/2014/main" id="{0E90A5CB-A519-4932-A60B-E17BD65EE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FA7151" w14:textId="77777777" w:rsidR="00FC6229" w:rsidRPr="00B86C83" w:rsidRDefault="00FC6229" w:rsidP="00B86C83">
      <w:pPr>
        <w:rPr>
          <w:rFonts w:cs="Arial"/>
          <w:b/>
          <w:color w:val="C00000"/>
        </w:rPr>
      </w:pPr>
    </w:p>
    <w:p w14:paraId="7DD469E9" w14:textId="375A75BA" w:rsidR="00310E07" w:rsidRPr="00774631" w:rsidRDefault="00310E07" w:rsidP="00774631">
      <w:pPr>
        <w:pStyle w:val="Sraopastraipa"/>
        <w:numPr>
          <w:ilvl w:val="0"/>
          <w:numId w:val="15"/>
        </w:numPr>
        <w:rPr>
          <w:rFonts w:cs="Arial"/>
          <w:b/>
          <w:sz w:val="28"/>
          <w:szCs w:val="28"/>
        </w:rPr>
      </w:pPr>
      <w:r w:rsidRPr="00E262B8">
        <w:rPr>
          <w:rFonts w:cs="Arial"/>
          <w:b/>
          <w:sz w:val="28"/>
          <w:szCs w:val="28"/>
        </w:rPr>
        <w:t>Bendrovės veiklos pagrindinių rodiklių dinamika</w:t>
      </w:r>
    </w:p>
    <w:p w14:paraId="5CE0C702" w14:textId="079B028B" w:rsidR="004D4619" w:rsidRPr="004D4619" w:rsidRDefault="004D4619" w:rsidP="004D4619">
      <w:pPr>
        <w:ind w:left="360"/>
        <w:rPr>
          <w:rFonts w:cs="Arial"/>
          <w:b/>
          <w:sz w:val="28"/>
          <w:szCs w:val="28"/>
        </w:rPr>
      </w:pPr>
      <w:bookmarkStart w:id="2" w:name="_Hlk67473393"/>
      <w:r w:rsidRPr="004D4619">
        <w:rPr>
          <w:rFonts w:cs="Arial"/>
          <w:b/>
          <w:sz w:val="28"/>
          <w:szCs w:val="28"/>
        </w:rPr>
        <w:t>8.1. Šilumos energijos tiekimas</w:t>
      </w:r>
    </w:p>
    <w:bookmarkEnd w:id="2"/>
    <w:p w14:paraId="127865D2" w14:textId="158C67A6" w:rsidR="00627E9D" w:rsidRDefault="00627E9D" w:rsidP="001E48B7">
      <w:pPr>
        <w:ind w:firstLine="680"/>
        <w:jc w:val="both"/>
      </w:pPr>
      <w:r>
        <w:t>Bendrovė eksploatuoja septynias</w:t>
      </w:r>
      <w:r w:rsidRPr="00674FCA">
        <w:t xml:space="preserve"> katilines: Jonavos rajoninę katilinę, Girelės rajoninę katilinę, Ruklos</w:t>
      </w:r>
      <w:r>
        <w:t xml:space="preserve"> gyvenvietės</w:t>
      </w:r>
      <w:r w:rsidRPr="00674FCA">
        <w:t xml:space="preserve">, </w:t>
      </w:r>
      <w:proofErr w:type="spellStart"/>
      <w:r w:rsidRPr="00674FCA">
        <w:t>Kuigalių</w:t>
      </w:r>
      <w:proofErr w:type="spellEnd"/>
      <w:r>
        <w:t xml:space="preserve"> kaimo</w:t>
      </w:r>
      <w:r w:rsidRPr="00674FCA">
        <w:t xml:space="preserve"> katilines, Miškų ūkio gyvenvietės automatizuotas buitines katilines ir Geležinkelio</w:t>
      </w:r>
      <w:r>
        <w:t xml:space="preserve"> ruožo katilinę Šilų gatvėje, o nuo 2012 m. spalio mėnesio</w:t>
      </w:r>
      <w:r w:rsidRPr="00674FCA">
        <w:t xml:space="preserve"> </w:t>
      </w:r>
      <w:r>
        <w:t xml:space="preserve">tiekia šilumą Šilų kaimo daugiabučiui – Lokio g. 5. </w:t>
      </w:r>
      <w:r w:rsidRPr="00674FCA">
        <w:t xml:space="preserve">Bendra šilumos </w:t>
      </w:r>
      <w:r>
        <w:t xml:space="preserve">generavimo </w:t>
      </w:r>
      <w:r w:rsidRPr="00674FCA">
        <w:t>ša</w:t>
      </w:r>
      <w:r>
        <w:t>lt</w:t>
      </w:r>
      <w:r w:rsidRPr="00674FCA">
        <w:t xml:space="preserve">inių technologinių įrengimų instaliuota galia metų pabaigoje </w:t>
      </w:r>
      <w:r w:rsidR="006B532F">
        <w:t>83,1</w:t>
      </w:r>
      <w:r w:rsidRPr="00543006">
        <w:t xml:space="preserve"> MW, iš jų 28,4 MW (</w:t>
      </w:r>
      <w:r w:rsidR="006B532F">
        <w:t>34,2</w:t>
      </w:r>
      <w:r w:rsidRPr="00543006">
        <w:t xml:space="preserve"> </w:t>
      </w:r>
      <w:r>
        <w:t>proc.) – biokurą naudojančių katilų galia (</w:t>
      </w:r>
      <w:proofErr w:type="spellStart"/>
      <w:r>
        <w:t>įsk</w:t>
      </w:r>
      <w:proofErr w:type="spellEnd"/>
      <w:r>
        <w:t>. 5 MW galios ekonomaizerį).</w:t>
      </w:r>
    </w:p>
    <w:p w14:paraId="361DFD53" w14:textId="148DB9FD" w:rsidR="005C7E37" w:rsidRDefault="00627E9D" w:rsidP="001E48B7">
      <w:pPr>
        <w:ind w:firstLine="680"/>
        <w:jc w:val="both"/>
      </w:pPr>
      <w:r w:rsidRPr="00674FCA">
        <w:t>Šilumos ša</w:t>
      </w:r>
      <w:r>
        <w:t>lt</w:t>
      </w:r>
      <w:r w:rsidRPr="00674FCA">
        <w:t>iniuose pagaminta šiluma perduodama termofikacinio vandens ir</w:t>
      </w:r>
      <w:r>
        <w:t xml:space="preserve"> garo tinklais. Bendras šilumos perdavimo tinklų ilgis ataskaitinio </w:t>
      </w:r>
      <w:r w:rsidRPr="00BE75E2">
        <w:t xml:space="preserve">laikotarpio pabaigoje 50,8 </w:t>
      </w:r>
      <w:r>
        <w:t xml:space="preserve">km ilgio: 39,3 km (77,4 proc.) termofikacinių tinklų yra Bendrovės balanse, 11,5 km – nebalansiniai tinklai. </w:t>
      </w:r>
      <w:r w:rsidRPr="00674FCA">
        <w:t xml:space="preserve">Centralizuotai tiekiama šiluma aprūpinami Jonavos miesto, Ruklos ir </w:t>
      </w:r>
      <w:proofErr w:type="spellStart"/>
      <w:r w:rsidRPr="00674FCA">
        <w:t>Kuigalių</w:t>
      </w:r>
      <w:proofErr w:type="spellEnd"/>
      <w:r w:rsidRPr="00674FCA">
        <w:t xml:space="preserve"> gyvenviečių</w:t>
      </w:r>
      <w:r>
        <w:t>, Šilų kaimo</w:t>
      </w:r>
      <w:r w:rsidRPr="00674FCA">
        <w:t xml:space="preserve"> šilumos vartotojai.</w:t>
      </w:r>
    </w:p>
    <w:p w14:paraId="1C24DB3B" w14:textId="03204D5F" w:rsidR="005C7E37" w:rsidRPr="00674FCA" w:rsidRDefault="005C7E37" w:rsidP="005C7E37">
      <w:pPr>
        <w:ind w:firstLine="680"/>
        <w:jc w:val="both"/>
      </w:pPr>
      <w:r w:rsidRPr="00261B35">
        <w:t xml:space="preserve">Per ataskaitinį laikotarpį ūkio būdu pakeista </w:t>
      </w:r>
      <w:r>
        <w:t>732</w:t>
      </w:r>
      <w:r w:rsidRPr="00261B35">
        <w:t>,0 m skirtingų diametrų termofikacinio vandens tinklų Jonavos mieste. 201</w:t>
      </w:r>
      <w:r>
        <w:t>9</w:t>
      </w:r>
      <w:r w:rsidRPr="00261B35">
        <w:t xml:space="preserve"> m. ūkio būdu pakeista buvo </w:t>
      </w:r>
      <w:r>
        <w:t>923</w:t>
      </w:r>
      <w:r w:rsidRPr="00261B35">
        <w:t xml:space="preserve">,0 m trasų. Iki ataskaitinių metų pabaigos iš viso renovuota </w:t>
      </w:r>
      <w:r w:rsidR="00F12644">
        <w:t>29,5</w:t>
      </w:r>
      <w:r w:rsidRPr="00261B35">
        <w:t xml:space="preserve"> km šilumos tiekimo trasų, kas sudaro </w:t>
      </w:r>
      <w:r w:rsidR="00F12644">
        <w:t>58,1</w:t>
      </w:r>
      <w:r w:rsidRPr="00261B35">
        <w:t xml:space="preserve"> proc. visų veikiančių šilumos perdavimo tinklų (50,8 km).</w:t>
      </w:r>
    </w:p>
    <w:p w14:paraId="4A64B232" w14:textId="05AB8E6B" w:rsidR="00627E9D" w:rsidRPr="00674FCA" w:rsidRDefault="00627E9D" w:rsidP="009F03DF">
      <w:pPr>
        <w:ind w:firstLine="680"/>
        <w:jc w:val="both"/>
      </w:pPr>
      <w:r>
        <w:t>20</w:t>
      </w:r>
      <w:r w:rsidR="00D42F4C">
        <w:t>20</w:t>
      </w:r>
      <w:r w:rsidRPr="00674FCA">
        <w:t xml:space="preserve"> m. pagaminta ir į perdavimo tinklą patiekta </w:t>
      </w:r>
      <w:r w:rsidR="009F03DF">
        <w:t>121,6</w:t>
      </w:r>
      <w:r>
        <w:t xml:space="preserve"> </w:t>
      </w:r>
      <w:proofErr w:type="spellStart"/>
      <w:r>
        <w:t>G</w:t>
      </w:r>
      <w:r w:rsidRPr="00674FCA">
        <w:t>Wh</w:t>
      </w:r>
      <w:proofErr w:type="spellEnd"/>
      <w:r w:rsidRPr="00674FCA">
        <w:t xml:space="preserve"> šilumos energijos. Šilumos </w:t>
      </w:r>
      <w:r>
        <w:t>gamybos apimtys, lyginant su 201</w:t>
      </w:r>
      <w:r w:rsidR="009F03DF">
        <w:t>9</w:t>
      </w:r>
      <w:r>
        <w:t xml:space="preserve"> m. (</w:t>
      </w:r>
      <w:r w:rsidR="009F03DF">
        <w:t>127,3</w:t>
      </w:r>
      <w:r>
        <w:t xml:space="preserve"> </w:t>
      </w:r>
      <w:proofErr w:type="spellStart"/>
      <w:r>
        <w:t>GWh</w:t>
      </w:r>
      <w:proofErr w:type="spellEnd"/>
      <w:r>
        <w:t>), sumažėjo</w:t>
      </w:r>
      <w:r w:rsidRPr="00674FCA">
        <w:t xml:space="preserve"> </w:t>
      </w:r>
      <w:r w:rsidR="009F03DF">
        <w:t>5,7</w:t>
      </w:r>
      <w:r>
        <w:t xml:space="preserve"> </w:t>
      </w:r>
      <w:proofErr w:type="spellStart"/>
      <w:r>
        <w:t>G</w:t>
      </w:r>
      <w:r w:rsidRPr="00674FCA">
        <w:t>Wh</w:t>
      </w:r>
      <w:proofErr w:type="spellEnd"/>
      <w:r>
        <w:t xml:space="preserve"> (-4,</w:t>
      </w:r>
      <w:r w:rsidR="009F03DF">
        <w:t>5</w:t>
      </w:r>
      <w:r>
        <w:t xml:space="preserve"> proc.). </w:t>
      </w:r>
      <w:r w:rsidR="009F03DF">
        <w:t>91,8</w:t>
      </w:r>
      <w:r>
        <w:t xml:space="preserve"> proc. </w:t>
      </w:r>
      <w:r w:rsidR="009F03DF">
        <w:t>šilumos energijos tiekta iš</w:t>
      </w:r>
      <w:r>
        <w:t xml:space="preserve"> Girelės RK, 7,</w:t>
      </w:r>
      <w:r w:rsidR="009F03DF">
        <w:t>3</w:t>
      </w:r>
      <w:r>
        <w:t xml:space="preserve"> proc. – </w:t>
      </w:r>
      <w:r w:rsidR="009F03DF">
        <w:t xml:space="preserve">iš </w:t>
      </w:r>
      <w:r>
        <w:t>Ruklos katilinė</w:t>
      </w:r>
      <w:r w:rsidR="009F03DF">
        <w:t>s</w:t>
      </w:r>
      <w:r>
        <w:t xml:space="preserve">, </w:t>
      </w:r>
      <w:r w:rsidR="009F03DF">
        <w:t>0,9</w:t>
      </w:r>
      <w:r>
        <w:t xml:space="preserve"> proc. –</w:t>
      </w:r>
      <w:r w:rsidR="009F03DF">
        <w:t xml:space="preserve"> iš</w:t>
      </w:r>
      <w:r>
        <w:t xml:space="preserve"> </w:t>
      </w:r>
      <w:r w:rsidR="009F03DF">
        <w:t xml:space="preserve">kitų </w:t>
      </w:r>
      <w:r>
        <w:t>katili</w:t>
      </w:r>
      <w:r w:rsidR="009F03DF">
        <w:t xml:space="preserve">nių, šiluma iš Jonavos RK nebuvo tiekiama. </w:t>
      </w:r>
      <w:r>
        <w:t>201</w:t>
      </w:r>
      <w:r w:rsidR="009F03DF">
        <w:t>9</w:t>
      </w:r>
      <w:r>
        <w:t xml:space="preserve"> m. Girelės RK buvo pagaminta </w:t>
      </w:r>
      <w:r w:rsidR="009F03DF">
        <w:t>ir patiekta į tinklą 86,7</w:t>
      </w:r>
      <w:r>
        <w:t xml:space="preserve"> proc. visos šilumos, Jonavos RK -</w:t>
      </w:r>
      <w:r w:rsidR="009F03DF">
        <w:t>5,3</w:t>
      </w:r>
      <w:r>
        <w:t>.</w:t>
      </w:r>
    </w:p>
    <w:p w14:paraId="141516B0" w14:textId="680A89BB" w:rsidR="00627E9D" w:rsidRPr="00674FCA" w:rsidRDefault="00627E9D" w:rsidP="009F03DF">
      <w:pPr>
        <w:ind w:firstLine="680"/>
        <w:jc w:val="both"/>
      </w:pPr>
      <w:r>
        <w:t>Vartotojams realizuota 10</w:t>
      </w:r>
      <w:r w:rsidR="00C31B91">
        <w:t>2,3</w:t>
      </w:r>
      <w:r>
        <w:t xml:space="preserve"> </w:t>
      </w:r>
      <w:proofErr w:type="spellStart"/>
      <w:r>
        <w:t>G</w:t>
      </w:r>
      <w:r w:rsidRPr="00674FCA">
        <w:t>Wh</w:t>
      </w:r>
      <w:proofErr w:type="spellEnd"/>
      <w:r w:rsidRPr="00674FCA">
        <w:t xml:space="preserve"> arba </w:t>
      </w:r>
      <w:r>
        <w:t>8</w:t>
      </w:r>
      <w:r w:rsidR="00C31B91">
        <w:t>4,1</w:t>
      </w:r>
      <w:r>
        <w:t xml:space="preserve"> proc. visos į tinklą patiektos šilumos. 201</w:t>
      </w:r>
      <w:r w:rsidR="00C31B91">
        <w:t>9</w:t>
      </w:r>
      <w:r w:rsidRPr="00674FCA">
        <w:t xml:space="preserve"> m. naudingai realizuota </w:t>
      </w:r>
      <w:r w:rsidR="00C31B91">
        <w:t>105,9</w:t>
      </w:r>
      <w:r>
        <w:t xml:space="preserve"> </w:t>
      </w:r>
      <w:proofErr w:type="spellStart"/>
      <w:r>
        <w:t>GWh</w:t>
      </w:r>
      <w:proofErr w:type="spellEnd"/>
      <w:r>
        <w:t xml:space="preserve"> (8</w:t>
      </w:r>
      <w:r w:rsidR="00C31B91">
        <w:t>3,2</w:t>
      </w:r>
      <w:r>
        <w:t xml:space="preserve"> proc.) į tinklą</w:t>
      </w:r>
      <w:r w:rsidRPr="00674FCA">
        <w:t xml:space="preserve"> patiektos šilumos energijos.</w:t>
      </w:r>
    </w:p>
    <w:p w14:paraId="2A33E2AA" w14:textId="5B048C3A" w:rsidR="00925335" w:rsidRDefault="00627E9D" w:rsidP="00925335">
      <w:pPr>
        <w:ind w:firstLine="680"/>
        <w:jc w:val="both"/>
      </w:pPr>
      <w:r>
        <w:t>201</w:t>
      </w:r>
      <w:r w:rsidR="00C31B91">
        <w:t>2</w:t>
      </w:r>
      <w:r>
        <w:t>-20</w:t>
      </w:r>
      <w:r w:rsidR="00C31B91">
        <w:t>20</w:t>
      </w:r>
      <w:r>
        <w:t xml:space="preserve"> m. šilumos tiekimo veiklos rodikliai palyginimui pateikti</w:t>
      </w:r>
      <w:r w:rsidRPr="00925335">
        <w:t xml:space="preserve"> </w:t>
      </w:r>
      <w:r w:rsidR="00925335" w:rsidRPr="00925335">
        <w:t>5</w:t>
      </w:r>
      <w:r w:rsidRPr="00925335">
        <w:t xml:space="preserve"> </w:t>
      </w:r>
      <w:r>
        <w:t>le</w:t>
      </w:r>
      <w:r w:rsidR="00925335">
        <w:t>ntelėje.</w:t>
      </w:r>
    </w:p>
    <w:p w14:paraId="588475BE" w14:textId="77777777" w:rsidR="00925335" w:rsidRDefault="00925335" w:rsidP="00925335">
      <w:pPr>
        <w:ind w:firstLine="680"/>
        <w:jc w:val="both"/>
      </w:pPr>
    </w:p>
    <w:p w14:paraId="65408595" w14:textId="1A5C1E56" w:rsidR="00627E9D" w:rsidRDefault="00925335" w:rsidP="00925335">
      <w:pPr>
        <w:ind w:firstLine="680"/>
        <w:jc w:val="both"/>
      </w:pPr>
      <w:r w:rsidRPr="00925335">
        <w:t>5</w:t>
      </w:r>
      <w:r w:rsidR="00C31B91" w:rsidRPr="00C31B91">
        <w:rPr>
          <w:color w:val="FF0000"/>
        </w:rPr>
        <w:t xml:space="preserve"> </w:t>
      </w:r>
      <w:r w:rsidR="00627E9D">
        <w:t>lentelė</w:t>
      </w:r>
      <w:r>
        <w:t>. Šilumos tiekimo veiklos rodikliai</w:t>
      </w:r>
    </w:p>
    <w:tbl>
      <w:tblPr>
        <w:tblStyle w:val="Lentelstinklelis"/>
        <w:tblW w:w="0" w:type="auto"/>
        <w:tblLook w:val="04A0" w:firstRow="1" w:lastRow="0" w:firstColumn="1" w:lastColumn="0" w:noHBand="0" w:noVBand="1"/>
      </w:tblPr>
      <w:tblGrid>
        <w:gridCol w:w="576"/>
        <w:gridCol w:w="1700"/>
        <w:gridCol w:w="881"/>
        <w:gridCol w:w="807"/>
        <w:gridCol w:w="955"/>
        <w:gridCol w:w="881"/>
        <w:gridCol w:w="881"/>
        <w:gridCol w:w="881"/>
        <w:gridCol w:w="787"/>
        <w:gridCol w:w="756"/>
        <w:gridCol w:w="756"/>
      </w:tblGrid>
      <w:tr w:rsidR="004D033F" w14:paraId="3D15CDBD" w14:textId="189EF5DB" w:rsidTr="00AD0A0F">
        <w:tc>
          <w:tcPr>
            <w:tcW w:w="576" w:type="dxa"/>
          </w:tcPr>
          <w:p w14:paraId="77518A5B" w14:textId="77777777" w:rsidR="004D033F" w:rsidRDefault="004D033F" w:rsidP="00A93AEC">
            <w:pPr>
              <w:jc w:val="both"/>
            </w:pPr>
            <w:r>
              <w:t>Eil. Nr.</w:t>
            </w:r>
          </w:p>
        </w:tc>
        <w:tc>
          <w:tcPr>
            <w:tcW w:w="1700" w:type="dxa"/>
          </w:tcPr>
          <w:p w14:paraId="0E35AE1D" w14:textId="77777777" w:rsidR="004D033F" w:rsidRDefault="004D033F" w:rsidP="00A93AEC">
            <w:pPr>
              <w:jc w:val="both"/>
            </w:pPr>
            <w:r>
              <w:t>Rodiklio pavadinimas</w:t>
            </w:r>
          </w:p>
        </w:tc>
        <w:tc>
          <w:tcPr>
            <w:tcW w:w="881" w:type="dxa"/>
          </w:tcPr>
          <w:p w14:paraId="11B3D502" w14:textId="77777777" w:rsidR="004D033F" w:rsidRPr="004D033F" w:rsidRDefault="004D033F" w:rsidP="004D033F">
            <w:pPr>
              <w:jc w:val="center"/>
              <w:rPr>
                <w:sz w:val="22"/>
                <w:szCs w:val="22"/>
              </w:rPr>
            </w:pPr>
            <w:r w:rsidRPr="004D033F">
              <w:rPr>
                <w:sz w:val="22"/>
                <w:szCs w:val="22"/>
              </w:rPr>
              <w:t>2012 m.</w:t>
            </w:r>
          </w:p>
        </w:tc>
        <w:tc>
          <w:tcPr>
            <w:tcW w:w="807" w:type="dxa"/>
          </w:tcPr>
          <w:p w14:paraId="3AFF7309" w14:textId="77777777" w:rsidR="004D033F" w:rsidRPr="004D033F" w:rsidRDefault="004D033F" w:rsidP="004D033F">
            <w:pPr>
              <w:jc w:val="center"/>
              <w:rPr>
                <w:sz w:val="22"/>
                <w:szCs w:val="22"/>
              </w:rPr>
            </w:pPr>
            <w:r w:rsidRPr="004D033F">
              <w:rPr>
                <w:sz w:val="22"/>
                <w:szCs w:val="22"/>
              </w:rPr>
              <w:t>2013 m.</w:t>
            </w:r>
          </w:p>
        </w:tc>
        <w:tc>
          <w:tcPr>
            <w:tcW w:w="955" w:type="dxa"/>
          </w:tcPr>
          <w:p w14:paraId="74ECFAC8" w14:textId="77777777" w:rsidR="004D033F" w:rsidRPr="004D033F" w:rsidRDefault="004D033F" w:rsidP="004D033F">
            <w:pPr>
              <w:jc w:val="center"/>
              <w:rPr>
                <w:sz w:val="22"/>
                <w:szCs w:val="22"/>
              </w:rPr>
            </w:pPr>
            <w:r w:rsidRPr="004D033F">
              <w:rPr>
                <w:sz w:val="22"/>
                <w:szCs w:val="22"/>
              </w:rPr>
              <w:t>2014 m.</w:t>
            </w:r>
          </w:p>
        </w:tc>
        <w:tc>
          <w:tcPr>
            <w:tcW w:w="881" w:type="dxa"/>
          </w:tcPr>
          <w:p w14:paraId="425DB4AE" w14:textId="77777777" w:rsidR="004D033F" w:rsidRPr="004D033F" w:rsidRDefault="004D033F" w:rsidP="004D033F">
            <w:pPr>
              <w:jc w:val="center"/>
              <w:rPr>
                <w:sz w:val="22"/>
                <w:szCs w:val="22"/>
              </w:rPr>
            </w:pPr>
            <w:r w:rsidRPr="004D033F">
              <w:rPr>
                <w:sz w:val="22"/>
                <w:szCs w:val="22"/>
              </w:rPr>
              <w:t>2015 m.</w:t>
            </w:r>
          </w:p>
        </w:tc>
        <w:tc>
          <w:tcPr>
            <w:tcW w:w="881" w:type="dxa"/>
          </w:tcPr>
          <w:p w14:paraId="1FE951F4" w14:textId="77777777" w:rsidR="004D033F" w:rsidRPr="004D033F" w:rsidRDefault="004D033F" w:rsidP="004D033F">
            <w:pPr>
              <w:jc w:val="center"/>
              <w:rPr>
                <w:sz w:val="22"/>
                <w:szCs w:val="22"/>
              </w:rPr>
            </w:pPr>
            <w:r w:rsidRPr="004D033F">
              <w:rPr>
                <w:sz w:val="22"/>
                <w:szCs w:val="22"/>
              </w:rPr>
              <w:t>2016 m.</w:t>
            </w:r>
          </w:p>
        </w:tc>
        <w:tc>
          <w:tcPr>
            <w:tcW w:w="881" w:type="dxa"/>
          </w:tcPr>
          <w:p w14:paraId="54F9AFD7" w14:textId="77777777" w:rsidR="004D033F" w:rsidRPr="004D033F" w:rsidRDefault="004D033F" w:rsidP="004D033F">
            <w:pPr>
              <w:jc w:val="center"/>
              <w:rPr>
                <w:sz w:val="22"/>
                <w:szCs w:val="22"/>
              </w:rPr>
            </w:pPr>
            <w:r w:rsidRPr="004D033F">
              <w:rPr>
                <w:sz w:val="22"/>
                <w:szCs w:val="22"/>
              </w:rPr>
              <w:t>2017 m.</w:t>
            </w:r>
          </w:p>
        </w:tc>
        <w:tc>
          <w:tcPr>
            <w:tcW w:w="787" w:type="dxa"/>
          </w:tcPr>
          <w:p w14:paraId="09DBBFC6" w14:textId="77777777" w:rsidR="004D033F" w:rsidRPr="004D033F" w:rsidRDefault="004D033F" w:rsidP="004D033F">
            <w:pPr>
              <w:jc w:val="center"/>
              <w:rPr>
                <w:sz w:val="22"/>
                <w:szCs w:val="22"/>
              </w:rPr>
            </w:pPr>
            <w:r w:rsidRPr="004D033F">
              <w:rPr>
                <w:sz w:val="22"/>
                <w:szCs w:val="22"/>
              </w:rPr>
              <w:t>2018 m.</w:t>
            </w:r>
          </w:p>
        </w:tc>
        <w:tc>
          <w:tcPr>
            <w:tcW w:w="756" w:type="dxa"/>
          </w:tcPr>
          <w:p w14:paraId="4E58BB49" w14:textId="77777777" w:rsidR="004D033F" w:rsidRPr="004D033F" w:rsidRDefault="004D033F" w:rsidP="004D033F">
            <w:pPr>
              <w:jc w:val="center"/>
              <w:rPr>
                <w:sz w:val="22"/>
                <w:szCs w:val="22"/>
              </w:rPr>
            </w:pPr>
            <w:r w:rsidRPr="004D033F">
              <w:rPr>
                <w:sz w:val="22"/>
                <w:szCs w:val="22"/>
              </w:rPr>
              <w:t>2019 m.</w:t>
            </w:r>
          </w:p>
        </w:tc>
        <w:tc>
          <w:tcPr>
            <w:tcW w:w="756" w:type="dxa"/>
          </w:tcPr>
          <w:p w14:paraId="254AA428" w14:textId="1EEFA533" w:rsidR="004D033F" w:rsidRPr="004D033F" w:rsidRDefault="004D033F" w:rsidP="004D033F">
            <w:pPr>
              <w:jc w:val="center"/>
              <w:rPr>
                <w:sz w:val="22"/>
                <w:szCs w:val="22"/>
              </w:rPr>
            </w:pPr>
            <w:r>
              <w:rPr>
                <w:sz w:val="22"/>
                <w:szCs w:val="22"/>
              </w:rPr>
              <w:t>2020 m.</w:t>
            </w:r>
          </w:p>
        </w:tc>
      </w:tr>
      <w:tr w:rsidR="004D033F" w14:paraId="79CEAA9A" w14:textId="3B8864F4" w:rsidTr="00AD0A0F">
        <w:tc>
          <w:tcPr>
            <w:tcW w:w="576" w:type="dxa"/>
          </w:tcPr>
          <w:p w14:paraId="0882ACEC" w14:textId="77777777" w:rsidR="004D033F" w:rsidRDefault="004D033F" w:rsidP="00A93AEC">
            <w:pPr>
              <w:jc w:val="both"/>
            </w:pPr>
            <w:r>
              <w:t>1.</w:t>
            </w:r>
          </w:p>
        </w:tc>
        <w:tc>
          <w:tcPr>
            <w:tcW w:w="1700" w:type="dxa"/>
          </w:tcPr>
          <w:p w14:paraId="1830845F" w14:textId="77777777" w:rsidR="004D033F" w:rsidRPr="003E2D2D" w:rsidRDefault="004D033F" w:rsidP="00A93AEC">
            <w:pPr>
              <w:jc w:val="both"/>
              <w:rPr>
                <w:sz w:val="22"/>
                <w:szCs w:val="22"/>
              </w:rPr>
            </w:pPr>
            <w:r w:rsidRPr="003E2D2D">
              <w:rPr>
                <w:sz w:val="22"/>
                <w:szCs w:val="22"/>
              </w:rPr>
              <w:t>Pagaminta ir patiekta šilumos energijos, tūkst. MWh</w:t>
            </w:r>
          </w:p>
        </w:tc>
        <w:tc>
          <w:tcPr>
            <w:tcW w:w="881" w:type="dxa"/>
          </w:tcPr>
          <w:p w14:paraId="2C650C3E" w14:textId="77777777" w:rsidR="004D033F" w:rsidRDefault="004D033F" w:rsidP="00A93AEC">
            <w:pPr>
              <w:jc w:val="both"/>
            </w:pPr>
          </w:p>
          <w:p w14:paraId="3B93810A" w14:textId="77777777" w:rsidR="004D033F" w:rsidRDefault="004D033F" w:rsidP="00A93AEC">
            <w:pPr>
              <w:jc w:val="both"/>
            </w:pPr>
          </w:p>
          <w:p w14:paraId="24CA204C" w14:textId="77777777" w:rsidR="004D033F" w:rsidRDefault="004D033F" w:rsidP="00A93AEC">
            <w:pPr>
              <w:jc w:val="both"/>
            </w:pPr>
            <w:r>
              <w:t>154,2</w:t>
            </w:r>
          </w:p>
        </w:tc>
        <w:tc>
          <w:tcPr>
            <w:tcW w:w="807" w:type="dxa"/>
          </w:tcPr>
          <w:p w14:paraId="7945B7E8" w14:textId="77777777" w:rsidR="004D033F" w:rsidRDefault="004D033F" w:rsidP="00A93AEC">
            <w:pPr>
              <w:jc w:val="both"/>
            </w:pPr>
          </w:p>
          <w:p w14:paraId="02AD373F" w14:textId="77777777" w:rsidR="004D033F" w:rsidRDefault="004D033F" w:rsidP="00A93AEC">
            <w:pPr>
              <w:jc w:val="both"/>
            </w:pPr>
          </w:p>
          <w:p w14:paraId="4A2D1805" w14:textId="77777777" w:rsidR="004D033F" w:rsidRDefault="004D033F" w:rsidP="00A93AEC">
            <w:pPr>
              <w:jc w:val="both"/>
            </w:pPr>
            <w:r>
              <w:t>148,3</w:t>
            </w:r>
          </w:p>
        </w:tc>
        <w:tc>
          <w:tcPr>
            <w:tcW w:w="955" w:type="dxa"/>
          </w:tcPr>
          <w:p w14:paraId="3EFF5122" w14:textId="77777777" w:rsidR="004D033F" w:rsidRDefault="004D033F" w:rsidP="00A93AEC">
            <w:pPr>
              <w:jc w:val="both"/>
            </w:pPr>
          </w:p>
          <w:p w14:paraId="63D8639C" w14:textId="77777777" w:rsidR="004D033F" w:rsidRDefault="004D033F" w:rsidP="00A93AEC">
            <w:pPr>
              <w:jc w:val="both"/>
            </w:pPr>
          </w:p>
          <w:p w14:paraId="7F7244D7" w14:textId="77777777" w:rsidR="004D033F" w:rsidRDefault="004D033F" w:rsidP="00A93AEC">
            <w:pPr>
              <w:jc w:val="both"/>
            </w:pPr>
            <w:r>
              <w:t>136,1</w:t>
            </w:r>
          </w:p>
        </w:tc>
        <w:tc>
          <w:tcPr>
            <w:tcW w:w="881" w:type="dxa"/>
          </w:tcPr>
          <w:p w14:paraId="5DC7DEE5" w14:textId="77777777" w:rsidR="004D033F" w:rsidRDefault="004D033F" w:rsidP="00A93AEC">
            <w:pPr>
              <w:jc w:val="both"/>
            </w:pPr>
          </w:p>
          <w:p w14:paraId="57BEDB85" w14:textId="77777777" w:rsidR="004D033F" w:rsidRDefault="004D033F" w:rsidP="00A93AEC">
            <w:pPr>
              <w:jc w:val="both"/>
            </w:pPr>
          </w:p>
          <w:p w14:paraId="4FF85F79" w14:textId="77777777" w:rsidR="004D033F" w:rsidRDefault="004D033F" w:rsidP="00A93AEC">
            <w:pPr>
              <w:jc w:val="both"/>
            </w:pPr>
            <w:r>
              <w:t>131,8</w:t>
            </w:r>
          </w:p>
        </w:tc>
        <w:tc>
          <w:tcPr>
            <w:tcW w:w="881" w:type="dxa"/>
          </w:tcPr>
          <w:p w14:paraId="06737CDA" w14:textId="77777777" w:rsidR="004D033F" w:rsidRDefault="004D033F" w:rsidP="00A93AEC">
            <w:pPr>
              <w:jc w:val="both"/>
            </w:pPr>
          </w:p>
          <w:p w14:paraId="17896D25" w14:textId="77777777" w:rsidR="004D033F" w:rsidRDefault="004D033F" w:rsidP="00A93AEC">
            <w:pPr>
              <w:jc w:val="both"/>
            </w:pPr>
          </w:p>
          <w:p w14:paraId="0E2CF5E4" w14:textId="77777777" w:rsidR="004D033F" w:rsidRDefault="004D033F" w:rsidP="00A93AEC">
            <w:pPr>
              <w:jc w:val="both"/>
            </w:pPr>
            <w:r>
              <w:t>141,1</w:t>
            </w:r>
          </w:p>
        </w:tc>
        <w:tc>
          <w:tcPr>
            <w:tcW w:w="881" w:type="dxa"/>
          </w:tcPr>
          <w:p w14:paraId="6DE1F04F" w14:textId="77777777" w:rsidR="004D033F" w:rsidRDefault="004D033F" w:rsidP="00A93AEC">
            <w:pPr>
              <w:jc w:val="both"/>
            </w:pPr>
          </w:p>
          <w:p w14:paraId="0FCD07A7" w14:textId="77777777" w:rsidR="004D033F" w:rsidRDefault="004D033F" w:rsidP="00A93AEC">
            <w:pPr>
              <w:jc w:val="both"/>
            </w:pPr>
          </w:p>
          <w:p w14:paraId="47AB5C5F" w14:textId="77777777" w:rsidR="004D033F" w:rsidRDefault="004D033F" w:rsidP="00A93AEC">
            <w:pPr>
              <w:jc w:val="both"/>
            </w:pPr>
            <w:r>
              <w:t>140,5</w:t>
            </w:r>
          </w:p>
        </w:tc>
        <w:tc>
          <w:tcPr>
            <w:tcW w:w="787" w:type="dxa"/>
          </w:tcPr>
          <w:p w14:paraId="14038606" w14:textId="77777777" w:rsidR="004D033F" w:rsidRDefault="004D033F" w:rsidP="00A93AEC">
            <w:pPr>
              <w:jc w:val="both"/>
            </w:pPr>
          </w:p>
          <w:p w14:paraId="66396207" w14:textId="77777777" w:rsidR="004D033F" w:rsidRDefault="004D033F" w:rsidP="00A93AEC">
            <w:pPr>
              <w:jc w:val="both"/>
            </w:pPr>
          </w:p>
          <w:p w14:paraId="42729C2E" w14:textId="77777777" w:rsidR="004D033F" w:rsidRDefault="004D033F" w:rsidP="00A93AEC">
            <w:pPr>
              <w:jc w:val="both"/>
            </w:pPr>
            <w:r>
              <w:t>133,8</w:t>
            </w:r>
          </w:p>
        </w:tc>
        <w:tc>
          <w:tcPr>
            <w:tcW w:w="756" w:type="dxa"/>
          </w:tcPr>
          <w:p w14:paraId="41DE714B" w14:textId="77777777" w:rsidR="004D033F" w:rsidRDefault="004D033F" w:rsidP="00A93AEC">
            <w:pPr>
              <w:jc w:val="both"/>
            </w:pPr>
          </w:p>
          <w:p w14:paraId="0DAD2942" w14:textId="77777777" w:rsidR="004D033F" w:rsidRDefault="004D033F" w:rsidP="00A93AEC">
            <w:pPr>
              <w:jc w:val="both"/>
            </w:pPr>
          </w:p>
          <w:p w14:paraId="471488BE" w14:textId="77777777" w:rsidR="004D033F" w:rsidRDefault="004D033F" w:rsidP="00A93AEC">
            <w:pPr>
              <w:jc w:val="both"/>
            </w:pPr>
            <w:r>
              <w:t>127,3</w:t>
            </w:r>
          </w:p>
        </w:tc>
        <w:tc>
          <w:tcPr>
            <w:tcW w:w="756" w:type="dxa"/>
          </w:tcPr>
          <w:p w14:paraId="4B601BAB" w14:textId="77777777" w:rsidR="004D033F" w:rsidRDefault="004D033F" w:rsidP="00A93AEC">
            <w:pPr>
              <w:jc w:val="both"/>
            </w:pPr>
          </w:p>
          <w:p w14:paraId="771844EE" w14:textId="77777777" w:rsidR="004D033F" w:rsidRDefault="004D033F" w:rsidP="00A93AEC">
            <w:pPr>
              <w:jc w:val="both"/>
            </w:pPr>
          </w:p>
          <w:p w14:paraId="7A95B6FC" w14:textId="129DD7FD" w:rsidR="004D033F" w:rsidRDefault="004D033F" w:rsidP="00A93AEC">
            <w:pPr>
              <w:jc w:val="both"/>
            </w:pPr>
            <w:r>
              <w:t>121,6</w:t>
            </w:r>
          </w:p>
        </w:tc>
      </w:tr>
      <w:tr w:rsidR="004D033F" w14:paraId="53CFAB8F" w14:textId="5C99D349" w:rsidTr="00AD0A0F">
        <w:tc>
          <w:tcPr>
            <w:tcW w:w="576" w:type="dxa"/>
          </w:tcPr>
          <w:p w14:paraId="0873BE06" w14:textId="77777777" w:rsidR="004D033F" w:rsidRDefault="004D033F" w:rsidP="00A93AEC">
            <w:pPr>
              <w:jc w:val="both"/>
            </w:pPr>
            <w:r>
              <w:t>2.</w:t>
            </w:r>
          </w:p>
        </w:tc>
        <w:tc>
          <w:tcPr>
            <w:tcW w:w="1700" w:type="dxa"/>
          </w:tcPr>
          <w:p w14:paraId="5B4DAB31" w14:textId="77777777" w:rsidR="004D033F" w:rsidRPr="003E2D2D" w:rsidRDefault="004D033F" w:rsidP="00A93AEC">
            <w:pPr>
              <w:jc w:val="both"/>
              <w:rPr>
                <w:sz w:val="22"/>
                <w:szCs w:val="22"/>
              </w:rPr>
            </w:pPr>
            <w:r w:rsidRPr="003E2D2D">
              <w:rPr>
                <w:sz w:val="22"/>
                <w:szCs w:val="22"/>
              </w:rPr>
              <w:t>Parduota šilumos energijos, tūkst. MWh</w:t>
            </w:r>
          </w:p>
        </w:tc>
        <w:tc>
          <w:tcPr>
            <w:tcW w:w="881" w:type="dxa"/>
          </w:tcPr>
          <w:p w14:paraId="6BB1CDAD" w14:textId="77777777" w:rsidR="004D033F" w:rsidRDefault="004D033F" w:rsidP="00A93AEC">
            <w:pPr>
              <w:jc w:val="both"/>
            </w:pPr>
          </w:p>
          <w:p w14:paraId="1F2C6321" w14:textId="77777777" w:rsidR="004D033F" w:rsidRDefault="004D033F" w:rsidP="00A93AEC">
            <w:pPr>
              <w:jc w:val="both"/>
            </w:pPr>
          </w:p>
          <w:p w14:paraId="04E3B771" w14:textId="77777777" w:rsidR="004D033F" w:rsidRDefault="004D033F" w:rsidP="00A93AEC">
            <w:pPr>
              <w:jc w:val="both"/>
            </w:pPr>
            <w:r>
              <w:t>123,0</w:t>
            </w:r>
          </w:p>
        </w:tc>
        <w:tc>
          <w:tcPr>
            <w:tcW w:w="807" w:type="dxa"/>
          </w:tcPr>
          <w:p w14:paraId="2F012459" w14:textId="77777777" w:rsidR="004D033F" w:rsidRDefault="004D033F" w:rsidP="00A93AEC">
            <w:pPr>
              <w:jc w:val="both"/>
            </w:pPr>
          </w:p>
          <w:p w14:paraId="59DC29F2" w14:textId="77777777" w:rsidR="004D033F" w:rsidRDefault="004D033F" w:rsidP="00A93AEC">
            <w:pPr>
              <w:jc w:val="both"/>
            </w:pPr>
          </w:p>
          <w:p w14:paraId="6E420AEB" w14:textId="77777777" w:rsidR="004D033F" w:rsidRDefault="004D033F" w:rsidP="00A93AEC">
            <w:pPr>
              <w:jc w:val="both"/>
            </w:pPr>
            <w:r>
              <w:t>118,0</w:t>
            </w:r>
          </w:p>
        </w:tc>
        <w:tc>
          <w:tcPr>
            <w:tcW w:w="955" w:type="dxa"/>
          </w:tcPr>
          <w:p w14:paraId="76A9C9B0" w14:textId="77777777" w:rsidR="004D033F" w:rsidRDefault="004D033F" w:rsidP="00A93AEC">
            <w:pPr>
              <w:jc w:val="both"/>
            </w:pPr>
          </w:p>
          <w:p w14:paraId="6AAB4990" w14:textId="77777777" w:rsidR="004D033F" w:rsidRDefault="004D033F" w:rsidP="00A93AEC">
            <w:pPr>
              <w:jc w:val="both"/>
            </w:pPr>
          </w:p>
          <w:p w14:paraId="4832176B" w14:textId="77777777" w:rsidR="004D033F" w:rsidRDefault="004D033F" w:rsidP="00A93AEC">
            <w:pPr>
              <w:jc w:val="both"/>
            </w:pPr>
            <w:r>
              <w:t>109,6</w:t>
            </w:r>
          </w:p>
        </w:tc>
        <w:tc>
          <w:tcPr>
            <w:tcW w:w="881" w:type="dxa"/>
          </w:tcPr>
          <w:p w14:paraId="44B9323F" w14:textId="77777777" w:rsidR="004D033F" w:rsidRDefault="004D033F" w:rsidP="00A93AEC">
            <w:pPr>
              <w:jc w:val="both"/>
            </w:pPr>
          </w:p>
          <w:p w14:paraId="0FC97494" w14:textId="77777777" w:rsidR="004D033F" w:rsidRDefault="004D033F" w:rsidP="00A93AEC">
            <w:pPr>
              <w:jc w:val="both"/>
            </w:pPr>
          </w:p>
          <w:p w14:paraId="3E8A1580" w14:textId="77777777" w:rsidR="004D033F" w:rsidRDefault="004D033F" w:rsidP="00A93AEC">
            <w:pPr>
              <w:jc w:val="both"/>
            </w:pPr>
            <w:r>
              <w:t>108,0</w:t>
            </w:r>
          </w:p>
        </w:tc>
        <w:tc>
          <w:tcPr>
            <w:tcW w:w="881" w:type="dxa"/>
          </w:tcPr>
          <w:p w14:paraId="5267B121" w14:textId="77777777" w:rsidR="004D033F" w:rsidRDefault="004D033F" w:rsidP="00A93AEC">
            <w:pPr>
              <w:jc w:val="both"/>
            </w:pPr>
          </w:p>
          <w:p w14:paraId="6F0332D3" w14:textId="77777777" w:rsidR="004D033F" w:rsidRDefault="004D033F" w:rsidP="00A93AEC">
            <w:pPr>
              <w:jc w:val="both"/>
            </w:pPr>
          </w:p>
          <w:p w14:paraId="68C1C1CF" w14:textId="77777777" w:rsidR="004D033F" w:rsidRDefault="004D033F" w:rsidP="00A93AEC">
            <w:pPr>
              <w:jc w:val="both"/>
            </w:pPr>
            <w:r>
              <w:t>113,1</w:t>
            </w:r>
          </w:p>
        </w:tc>
        <w:tc>
          <w:tcPr>
            <w:tcW w:w="881" w:type="dxa"/>
          </w:tcPr>
          <w:p w14:paraId="6C351776" w14:textId="77777777" w:rsidR="004D033F" w:rsidRDefault="004D033F" w:rsidP="00A93AEC">
            <w:pPr>
              <w:jc w:val="both"/>
            </w:pPr>
          </w:p>
          <w:p w14:paraId="4BD1EDF9" w14:textId="77777777" w:rsidR="004D033F" w:rsidRDefault="004D033F" w:rsidP="00A93AEC">
            <w:pPr>
              <w:jc w:val="both"/>
            </w:pPr>
          </w:p>
          <w:p w14:paraId="4FA336B5" w14:textId="77777777" w:rsidR="004D033F" w:rsidRDefault="004D033F" w:rsidP="00A93AEC">
            <w:pPr>
              <w:jc w:val="both"/>
            </w:pPr>
            <w:r>
              <w:t>114,0</w:t>
            </w:r>
          </w:p>
        </w:tc>
        <w:tc>
          <w:tcPr>
            <w:tcW w:w="787" w:type="dxa"/>
          </w:tcPr>
          <w:p w14:paraId="4376A202" w14:textId="77777777" w:rsidR="004D033F" w:rsidRDefault="004D033F" w:rsidP="00A93AEC">
            <w:pPr>
              <w:jc w:val="both"/>
            </w:pPr>
          </w:p>
          <w:p w14:paraId="393201EA" w14:textId="77777777" w:rsidR="004D033F" w:rsidRDefault="004D033F" w:rsidP="00A93AEC">
            <w:pPr>
              <w:jc w:val="both"/>
            </w:pPr>
          </w:p>
          <w:p w14:paraId="4E804A05" w14:textId="77777777" w:rsidR="004D033F" w:rsidRDefault="004D033F" w:rsidP="00A93AEC">
            <w:pPr>
              <w:jc w:val="both"/>
            </w:pPr>
            <w:r>
              <w:t>112,5</w:t>
            </w:r>
          </w:p>
        </w:tc>
        <w:tc>
          <w:tcPr>
            <w:tcW w:w="756" w:type="dxa"/>
          </w:tcPr>
          <w:p w14:paraId="2AA47DC1" w14:textId="77777777" w:rsidR="004D033F" w:rsidRDefault="004D033F" w:rsidP="00A93AEC">
            <w:pPr>
              <w:jc w:val="both"/>
            </w:pPr>
          </w:p>
          <w:p w14:paraId="03792A16" w14:textId="77777777" w:rsidR="004D033F" w:rsidRDefault="004D033F" w:rsidP="00A93AEC">
            <w:pPr>
              <w:jc w:val="both"/>
            </w:pPr>
          </w:p>
          <w:p w14:paraId="5A5040B8" w14:textId="77777777" w:rsidR="004D033F" w:rsidRDefault="004D033F" w:rsidP="00A93AEC">
            <w:pPr>
              <w:jc w:val="both"/>
            </w:pPr>
            <w:r>
              <w:t>105,9</w:t>
            </w:r>
          </w:p>
        </w:tc>
        <w:tc>
          <w:tcPr>
            <w:tcW w:w="756" w:type="dxa"/>
          </w:tcPr>
          <w:p w14:paraId="1174FD1C" w14:textId="77777777" w:rsidR="004D033F" w:rsidRDefault="004D033F" w:rsidP="00A93AEC">
            <w:pPr>
              <w:jc w:val="both"/>
            </w:pPr>
          </w:p>
          <w:p w14:paraId="4AADD3AC" w14:textId="77777777" w:rsidR="004D033F" w:rsidRDefault="004D033F" w:rsidP="00A93AEC">
            <w:pPr>
              <w:jc w:val="both"/>
            </w:pPr>
          </w:p>
          <w:p w14:paraId="144B8D89" w14:textId="26B3EEB5" w:rsidR="004D033F" w:rsidRDefault="004D033F" w:rsidP="00A93AEC">
            <w:pPr>
              <w:jc w:val="both"/>
            </w:pPr>
            <w:r>
              <w:t>102,3</w:t>
            </w:r>
          </w:p>
        </w:tc>
      </w:tr>
      <w:tr w:rsidR="004D033F" w14:paraId="456BED9A" w14:textId="31817778" w:rsidTr="00AD0A0F">
        <w:tc>
          <w:tcPr>
            <w:tcW w:w="576" w:type="dxa"/>
          </w:tcPr>
          <w:p w14:paraId="60F5692F" w14:textId="77777777" w:rsidR="004D033F" w:rsidRDefault="004D033F" w:rsidP="00A93AEC">
            <w:pPr>
              <w:jc w:val="both"/>
            </w:pPr>
            <w:r>
              <w:t>3.</w:t>
            </w:r>
          </w:p>
        </w:tc>
        <w:tc>
          <w:tcPr>
            <w:tcW w:w="1700" w:type="dxa"/>
          </w:tcPr>
          <w:p w14:paraId="41D120EB" w14:textId="77777777" w:rsidR="004D033F" w:rsidRPr="003E2D2D" w:rsidRDefault="004D033F" w:rsidP="00A93AEC">
            <w:pPr>
              <w:jc w:val="both"/>
              <w:rPr>
                <w:sz w:val="22"/>
                <w:szCs w:val="22"/>
              </w:rPr>
            </w:pPr>
            <w:r w:rsidRPr="003E2D2D">
              <w:rPr>
                <w:sz w:val="22"/>
                <w:szCs w:val="22"/>
              </w:rPr>
              <w:t>Energijos nuostoliai, tūkst. MWh</w:t>
            </w:r>
          </w:p>
        </w:tc>
        <w:tc>
          <w:tcPr>
            <w:tcW w:w="881" w:type="dxa"/>
          </w:tcPr>
          <w:p w14:paraId="07636B6C" w14:textId="77777777" w:rsidR="004D033F" w:rsidRDefault="004D033F" w:rsidP="00A93AEC">
            <w:pPr>
              <w:jc w:val="both"/>
            </w:pPr>
          </w:p>
          <w:p w14:paraId="0C1CD306" w14:textId="77777777" w:rsidR="004D033F" w:rsidRDefault="004D033F" w:rsidP="00A93AEC">
            <w:pPr>
              <w:jc w:val="both"/>
            </w:pPr>
            <w:r>
              <w:t>30,5</w:t>
            </w:r>
          </w:p>
        </w:tc>
        <w:tc>
          <w:tcPr>
            <w:tcW w:w="807" w:type="dxa"/>
          </w:tcPr>
          <w:p w14:paraId="48D836EA" w14:textId="77777777" w:rsidR="004D033F" w:rsidRDefault="004D033F" w:rsidP="00A93AEC">
            <w:pPr>
              <w:jc w:val="both"/>
            </w:pPr>
          </w:p>
          <w:p w14:paraId="29BF8F84" w14:textId="77777777" w:rsidR="004D033F" w:rsidRDefault="004D033F" w:rsidP="00A93AEC">
            <w:pPr>
              <w:jc w:val="both"/>
            </w:pPr>
            <w:r>
              <w:t>29,7</w:t>
            </w:r>
          </w:p>
        </w:tc>
        <w:tc>
          <w:tcPr>
            <w:tcW w:w="955" w:type="dxa"/>
          </w:tcPr>
          <w:p w14:paraId="34F192FF" w14:textId="77777777" w:rsidR="004D033F" w:rsidRDefault="004D033F" w:rsidP="00A93AEC">
            <w:pPr>
              <w:jc w:val="both"/>
            </w:pPr>
          </w:p>
          <w:p w14:paraId="32A10486" w14:textId="77777777" w:rsidR="004D033F" w:rsidRDefault="004D033F" w:rsidP="00A93AEC">
            <w:pPr>
              <w:jc w:val="both"/>
            </w:pPr>
            <w:r>
              <w:t>25,9</w:t>
            </w:r>
          </w:p>
        </w:tc>
        <w:tc>
          <w:tcPr>
            <w:tcW w:w="881" w:type="dxa"/>
          </w:tcPr>
          <w:p w14:paraId="663751E2" w14:textId="77777777" w:rsidR="004D033F" w:rsidRDefault="004D033F" w:rsidP="00A93AEC">
            <w:pPr>
              <w:jc w:val="both"/>
            </w:pPr>
          </w:p>
          <w:p w14:paraId="734D36B2" w14:textId="77777777" w:rsidR="004D033F" w:rsidRDefault="004D033F" w:rsidP="00A93AEC">
            <w:pPr>
              <w:jc w:val="both"/>
            </w:pPr>
            <w:r>
              <w:t>23,2</w:t>
            </w:r>
          </w:p>
        </w:tc>
        <w:tc>
          <w:tcPr>
            <w:tcW w:w="881" w:type="dxa"/>
          </w:tcPr>
          <w:p w14:paraId="74384492" w14:textId="77777777" w:rsidR="004D033F" w:rsidRDefault="004D033F" w:rsidP="00A93AEC">
            <w:pPr>
              <w:jc w:val="both"/>
            </w:pPr>
          </w:p>
          <w:p w14:paraId="2DAB8343" w14:textId="77777777" w:rsidR="004D033F" w:rsidRDefault="004D033F" w:rsidP="00A93AEC">
            <w:pPr>
              <w:jc w:val="both"/>
            </w:pPr>
            <w:r>
              <w:t>27,5</w:t>
            </w:r>
          </w:p>
          <w:p w14:paraId="27D75C4F" w14:textId="77777777" w:rsidR="004D033F" w:rsidRDefault="004D033F" w:rsidP="00A93AEC">
            <w:pPr>
              <w:jc w:val="both"/>
            </w:pPr>
          </w:p>
        </w:tc>
        <w:tc>
          <w:tcPr>
            <w:tcW w:w="881" w:type="dxa"/>
          </w:tcPr>
          <w:p w14:paraId="0BFD1AAB" w14:textId="77777777" w:rsidR="004D033F" w:rsidRDefault="004D033F" w:rsidP="00A93AEC">
            <w:pPr>
              <w:jc w:val="both"/>
            </w:pPr>
          </w:p>
          <w:p w14:paraId="07F4CF0B" w14:textId="77777777" w:rsidR="004D033F" w:rsidRDefault="004D033F" w:rsidP="00A93AEC">
            <w:pPr>
              <w:jc w:val="both"/>
            </w:pPr>
            <w:r>
              <w:t>26,5</w:t>
            </w:r>
          </w:p>
        </w:tc>
        <w:tc>
          <w:tcPr>
            <w:tcW w:w="787" w:type="dxa"/>
          </w:tcPr>
          <w:p w14:paraId="55B77FF5" w14:textId="77777777" w:rsidR="004D033F" w:rsidRDefault="004D033F" w:rsidP="00A93AEC">
            <w:pPr>
              <w:jc w:val="both"/>
            </w:pPr>
          </w:p>
          <w:p w14:paraId="7BB4C539" w14:textId="77777777" w:rsidR="004D033F" w:rsidRDefault="004D033F" w:rsidP="00A93AEC">
            <w:pPr>
              <w:jc w:val="both"/>
            </w:pPr>
            <w:r>
              <w:t>20,7</w:t>
            </w:r>
          </w:p>
        </w:tc>
        <w:tc>
          <w:tcPr>
            <w:tcW w:w="756" w:type="dxa"/>
          </w:tcPr>
          <w:p w14:paraId="60FF1923" w14:textId="77777777" w:rsidR="004D033F" w:rsidRDefault="004D033F" w:rsidP="00A93AEC">
            <w:pPr>
              <w:jc w:val="both"/>
            </w:pPr>
          </w:p>
          <w:p w14:paraId="35743041" w14:textId="77777777" w:rsidR="004D033F" w:rsidRDefault="004D033F" w:rsidP="00A93AEC">
            <w:pPr>
              <w:jc w:val="both"/>
            </w:pPr>
            <w:r>
              <w:t>20,7</w:t>
            </w:r>
          </w:p>
        </w:tc>
        <w:tc>
          <w:tcPr>
            <w:tcW w:w="756" w:type="dxa"/>
          </w:tcPr>
          <w:p w14:paraId="3275B915" w14:textId="77777777" w:rsidR="004D033F" w:rsidRDefault="004D033F" w:rsidP="00A93AEC">
            <w:pPr>
              <w:jc w:val="both"/>
            </w:pPr>
          </w:p>
          <w:p w14:paraId="4ED100FF" w14:textId="602D3C44" w:rsidR="004D033F" w:rsidRDefault="004D033F" w:rsidP="00A93AEC">
            <w:pPr>
              <w:jc w:val="both"/>
            </w:pPr>
            <w:r>
              <w:t>18,6</w:t>
            </w:r>
          </w:p>
        </w:tc>
      </w:tr>
      <w:tr w:rsidR="004D033F" w:rsidRPr="005B6A1F" w14:paraId="26B889A8" w14:textId="43201EA3" w:rsidTr="00AD0A0F">
        <w:tc>
          <w:tcPr>
            <w:tcW w:w="576" w:type="dxa"/>
          </w:tcPr>
          <w:p w14:paraId="58870B6E" w14:textId="77777777" w:rsidR="004D033F" w:rsidRDefault="004D033F" w:rsidP="00A93AEC">
            <w:pPr>
              <w:jc w:val="both"/>
              <w:rPr>
                <w:i/>
              </w:rPr>
            </w:pPr>
          </w:p>
          <w:p w14:paraId="4FCE56AC" w14:textId="77777777" w:rsidR="004D033F" w:rsidRPr="005B6A1F" w:rsidRDefault="004D033F" w:rsidP="00A93AEC">
            <w:pPr>
              <w:jc w:val="both"/>
              <w:rPr>
                <w:i/>
              </w:rPr>
            </w:pPr>
            <w:r>
              <w:rPr>
                <w:i/>
              </w:rPr>
              <w:t>3.1.</w:t>
            </w:r>
          </w:p>
        </w:tc>
        <w:tc>
          <w:tcPr>
            <w:tcW w:w="1700" w:type="dxa"/>
          </w:tcPr>
          <w:p w14:paraId="39DFEAE9" w14:textId="77777777" w:rsidR="004D033F" w:rsidRPr="003E2D2D" w:rsidRDefault="004D033F" w:rsidP="004D033F">
            <w:pPr>
              <w:rPr>
                <w:i/>
                <w:sz w:val="22"/>
                <w:szCs w:val="22"/>
              </w:rPr>
            </w:pPr>
            <w:r w:rsidRPr="003E2D2D">
              <w:rPr>
                <w:i/>
                <w:sz w:val="22"/>
                <w:szCs w:val="22"/>
              </w:rPr>
              <w:t>proc. nuo patiektos šilumos</w:t>
            </w:r>
          </w:p>
        </w:tc>
        <w:tc>
          <w:tcPr>
            <w:tcW w:w="881" w:type="dxa"/>
          </w:tcPr>
          <w:p w14:paraId="29BB0D4A" w14:textId="77777777" w:rsidR="004D033F" w:rsidRDefault="004D033F" w:rsidP="00A93AEC">
            <w:pPr>
              <w:jc w:val="both"/>
              <w:rPr>
                <w:i/>
              </w:rPr>
            </w:pPr>
          </w:p>
          <w:p w14:paraId="07F98B74" w14:textId="77777777" w:rsidR="004D033F" w:rsidRPr="005B6A1F" w:rsidRDefault="004D033F" w:rsidP="00A93AEC">
            <w:pPr>
              <w:jc w:val="both"/>
              <w:rPr>
                <w:i/>
              </w:rPr>
            </w:pPr>
            <w:r>
              <w:rPr>
                <w:i/>
              </w:rPr>
              <w:t>19,8</w:t>
            </w:r>
          </w:p>
        </w:tc>
        <w:tc>
          <w:tcPr>
            <w:tcW w:w="807" w:type="dxa"/>
          </w:tcPr>
          <w:p w14:paraId="0B67A421" w14:textId="77777777" w:rsidR="004D033F" w:rsidRDefault="004D033F" w:rsidP="00A93AEC">
            <w:pPr>
              <w:jc w:val="both"/>
              <w:rPr>
                <w:i/>
              </w:rPr>
            </w:pPr>
          </w:p>
          <w:p w14:paraId="2210484D" w14:textId="77777777" w:rsidR="004D033F" w:rsidRPr="005B6A1F" w:rsidRDefault="004D033F" w:rsidP="00A93AEC">
            <w:pPr>
              <w:jc w:val="both"/>
              <w:rPr>
                <w:i/>
              </w:rPr>
            </w:pPr>
            <w:r>
              <w:rPr>
                <w:i/>
              </w:rPr>
              <w:t>20,0</w:t>
            </w:r>
          </w:p>
        </w:tc>
        <w:tc>
          <w:tcPr>
            <w:tcW w:w="955" w:type="dxa"/>
          </w:tcPr>
          <w:p w14:paraId="65B2824B" w14:textId="77777777" w:rsidR="004D033F" w:rsidRDefault="004D033F" w:rsidP="00A93AEC">
            <w:pPr>
              <w:jc w:val="both"/>
              <w:rPr>
                <w:i/>
              </w:rPr>
            </w:pPr>
          </w:p>
          <w:p w14:paraId="0C3D6CAA" w14:textId="77777777" w:rsidR="004D033F" w:rsidRPr="005B6A1F" w:rsidRDefault="004D033F" w:rsidP="00A93AEC">
            <w:pPr>
              <w:jc w:val="both"/>
              <w:rPr>
                <w:i/>
              </w:rPr>
            </w:pPr>
            <w:r>
              <w:rPr>
                <w:i/>
              </w:rPr>
              <w:t>19,0</w:t>
            </w:r>
          </w:p>
        </w:tc>
        <w:tc>
          <w:tcPr>
            <w:tcW w:w="881" w:type="dxa"/>
          </w:tcPr>
          <w:p w14:paraId="2B7E5B13" w14:textId="77777777" w:rsidR="004D033F" w:rsidRDefault="004D033F" w:rsidP="00A93AEC">
            <w:pPr>
              <w:jc w:val="both"/>
              <w:rPr>
                <w:i/>
              </w:rPr>
            </w:pPr>
          </w:p>
          <w:p w14:paraId="2978ACEA" w14:textId="77777777" w:rsidR="004D033F" w:rsidRPr="005B6A1F" w:rsidRDefault="004D033F" w:rsidP="00A93AEC">
            <w:pPr>
              <w:jc w:val="both"/>
              <w:rPr>
                <w:i/>
              </w:rPr>
            </w:pPr>
            <w:r>
              <w:rPr>
                <w:i/>
              </w:rPr>
              <w:t>17,6</w:t>
            </w:r>
          </w:p>
        </w:tc>
        <w:tc>
          <w:tcPr>
            <w:tcW w:w="881" w:type="dxa"/>
          </w:tcPr>
          <w:p w14:paraId="158E4BA7" w14:textId="77777777" w:rsidR="004D033F" w:rsidRDefault="004D033F" w:rsidP="00A93AEC">
            <w:pPr>
              <w:jc w:val="both"/>
              <w:rPr>
                <w:i/>
              </w:rPr>
            </w:pPr>
          </w:p>
          <w:p w14:paraId="0EF8F374" w14:textId="77777777" w:rsidR="004D033F" w:rsidRPr="005B6A1F" w:rsidRDefault="004D033F" w:rsidP="00A93AEC">
            <w:pPr>
              <w:jc w:val="both"/>
              <w:rPr>
                <w:i/>
              </w:rPr>
            </w:pPr>
            <w:r>
              <w:rPr>
                <w:i/>
              </w:rPr>
              <w:t>19,5</w:t>
            </w:r>
          </w:p>
        </w:tc>
        <w:tc>
          <w:tcPr>
            <w:tcW w:w="881" w:type="dxa"/>
          </w:tcPr>
          <w:p w14:paraId="7FA05BF0" w14:textId="77777777" w:rsidR="004D033F" w:rsidRDefault="004D033F" w:rsidP="00A93AEC">
            <w:pPr>
              <w:jc w:val="both"/>
              <w:rPr>
                <w:i/>
              </w:rPr>
            </w:pPr>
          </w:p>
          <w:p w14:paraId="45F40C3C" w14:textId="77777777" w:rsidR="004D033F" w:rsidRPr="005B6A1F" w:rsidRDefault="004D033F" w:rsidP="00A93AEC">
            <w:pPr>
              <w:jc w:val="both"/>
              <w:rPr>
                <w:i/>
              </w:rPr>
            </w:pPr>
            <w:r>
              <w:rPr>
                <w:i/>
              </w:rPr>
              <w:t>18,9</w:t>
            </w:r>
          </w:p>
        </w:tc>
        <w:tc>
          <w:tcPr>
            <w:tcW w:w="787" w:type="dxa"/>
          </w:tcPr>
          <w:p w14:paraId="3E8631FD" w14:textId="77777777" w:rsidR="004D033F" w:rsidRDefault="004D033F" w:rsidP="00A93AEC">
            <w:pPr>
              <w:jc w:val="both"/>
              <w:rPr>
                <w:i/>
              </w:rPr>
            </w:pPr>
          </w:p>
          <w:p w14:paraId="3D3888BB" w14:textId="77777777" w:rsidR="004D033F" w:rsidRPr="005B6A1F" w:rsidRDefault="004D033F" w:rsidP="00A93AEC">
            <w:pPr>
              <w:jc w:val="both"/>
              <w:rPr>
                <w:i/>
              </w:rPr>
            </w:pPr>
            <w:r>
              <w:rPr>
                <w:i/>
              </w:rPr>
              <w:t>15,5</w:t>
            </w:r>
          </w:p>
        </w:tc>
        <w:tc>
          <w:tcPr>
            <w:tcW w:w="756" w:type="dxa"/>
          </w:tcPr>
          <w:p w14:paraId="3CE25543" w14:textId="77777777" w:rsidR="004D033F" w:rsidRDefault="004D033F" w:rsidP="00A93AEC">
            <w:pPr>
              <w:jc w:val="both"/>
              <w:rPr>
                <w:i/>
              </w:rPr>
            </w:pPr>
          </w:p>
          <w:p w14:paraId="51EDB152" w14:textId="77777777" w:rsidR="004D033F" w:rsidRDefault="004D033F" w:rsidP="00A93AEC">
            <w:pPr>
              <w:jc w:val="both"/>
              <w:rPr>
                <w:i/>
              </w:rPr>
            </w:pPr>
            <w:r>
              <w:rPr>
                <w:i/>
              </w:rPr>
              <w:t>16,3</w:t>
            </w:r>
          </w:p>
        </w:tc>
        <w:tc>
          <w:tcPr>
            <w:tcW w:w="756" w:type="dxa"/>
          </w:tcPr>
          <w:p w14:paraId="0BF756B9" w14:textId="77777777" w:rsidR="004D033F" w:rsidRDefault="004D033F" w:rsidP="00A93AEC">
            <w:pPr>
              <w:jc w:val="both"/>
              <w:rPr>
                <w:i/>
              </w:rPr>
            </w:pPr>
          </w:p>
          <w:p w14:paraId="4244318D" w14:textId="2B877F83" w:rsidR="004D033F" w:rsidRDefault="004D033F" w:rsidP="00A93AEC">
            <w:pPr>
              <w:jc w:val="both"/>
              <w:rPr>
                <w:i/>
              </w:rPr>
            </w:pPr>
            <w:r>
              <w:rPr>
                <w:i/>
              </w:rPr>
              <w:t>15,3</w:t>
            </w:r>
          </w:p>
        </w:tc>
      </w:tr>
    </w:tbl>
    <w:p w14:paraId="1085B6F8" w14:textId="77777777" w:rsidR="00627E9D" w:rsidRDefault="00627E9D" w:rsidP="00627E9D">
      <w:pPr>
        <w:jc w:val="both"/>
      </w:pPr>
    </w:p>
    <w:p w14:paraId="74C8FFC3" w14:textId="188D7E2E" w:rsidR="00627E9D" w:rsidRDefault="00627E9D" w:rsidP="001E48B7">
      <w:pPr>
        <w:ind w:firstLine="680"/>
        <w:jc w:val="both"/>
      </w:pPr>
      <w:r>
        <w:t>Šilumos energijos pardavimo apimčių pokytį sąlygoja pasikeitęs šilumos poreikis, kurį lemia vartotojų investicijos į namų renovaciją, šilumos taupymą ir racionalų vartojimą, aukštesnė šildymo sezono vidutinė lauko oro temperatūra. 20</w:t>
      </w:r>
      <w:r w:rsidR="004D033F">
        <w:t>20</w:t>
      </w:r>
      <w:r>
        <w:t xml:space="preserve"> m. šildymo sezono lauko oro vidutinė temperatūra buvo </w:t>
      </w:r>
      <w:r w:rsidRPr="000B56F7">
        <w:t>+4,</w:t>
      </w:r>
      <w:r w:rsidR="000B56F7" w:rsidRPr="000B56F7">
        <w:t>5</w:t>
      </w:r>
      <w:r w:rsidRPr="000B56F7">
        <w:t xml:space="preserve"> </w:t>
      </w:r>
      <w:proofErr w:type="spellStart"/>
      <w:r w:rsidRPr="001E48B7">
        <w:t>o</w:t>
      </w:r>
      <w:r>
        <w:t>C</w:t>
      </w:r>
      <w:proofErr w:type="spellEnd"/>
      <w:r>
        <w:t>, o 20</w:t>
      </w:r>
      <w:r w:rsidR="004D033F">
        <w:t>19</w:t>
      </w:r>
      <w:r>
        <w:t xml:space="preserve"> m. buvo +</w:t>
      </w:r>
      <w:r w:rsidR="004D033F">
        <w:t>4,9</w:t>
      </w:r>
      <w:r>
        <w:t xml:space="preserve"> </w:t>
      </w:r>
      <w:proofErr w:type="spellStart"/>
      <w:r w:rsidRPr="001E48B7">
        <w:t>o</w:t>
      </w:r>
      <w:r>
        <w:t>C</w:t>
      </w:r>
      <w:proofErr w:type="spellEnd"/>
      <w:r>
        <w:t>. Žemiau grafike pateikta vidutinė mėnesio oro temperatūra 201</w:t>
      </w:r>
      <w:r w:rsidR="004D033F">
        <w:t>9</w:t>
      </w:r>
      <w:r>
        <w:t xml:space="preserve"> m. ir 20</w:t>
      </w:r>
      <w:r w:rsidR="004D033F">
        <w:t>20</w:t>
      </w:r>
      <w:r>
        <w:t xml:space="preserve"> m. šildymo sezono mėnesiais.</w:t>
      </w:r>
    </w:p>
    <w:p w14:paraId="5E08DA78" w14:textId="531C3E8D" w:rsidR="00627E9D" w:rsidRDefault="00166EE0" w:rsidP="00627E9D">
      <w:pPr>
        <w:ind w:left="7776"/>
        <w:jc w:val="both"/>
      </w:pPr>
      <w:r>
        <w:t>2</w:t>
      </w:r>
      <w:r w:rsidR="00627E9D">
        <w:t xml:space="preserve"> grafikas</w:t>
      </w:r>
    </w:p>
    <w:p w14:paraId="14B20689" w14:textId="5CD4E973" w:rsidR="00627E9D" w:rsidRDefault="00627E9D" w:rsidP="00627E9D">
      <w:pPr>
        <w:jc w:val="both"/>
      </w:pPr>
    </w:p>
    <w:p w14:paraId="0CB1808D" w14:textId="0492E9D1" w:rsidR="00627E9D" w:rsidRDefault="000B56F7" w:rsidP="00627E9D">
      <w:pPr>
        <w:jc w:val="both"/>
      </w:pPr>
      <w:r>
        <w:rPr>
          <w:noProof/>
        </w:rPr>
        <w:drawing>
          <wp:inline distT="0" distB="0" distL="0" distR="0" wp14:anchorId="1320BCD6" wp14:editId="156E2D42">
            <wp:extent cx="6276975" cy="2362200"/>
            <wp:effectExtent l="0" t="0" r="9525" b="0"/>
            <wp:docPr id="23" name="Chart 23">
              <a:extLst xmlns:a="http://schemas.openxmlformats.org/drawingml/2006/main">
                <a:ext uri="{FF2B5EF4-FFF2-40B4-BE49-F238E27FC236}">
                  <a16:creationId xmlns:a16="http://schemas.microsoft.com/office/drawing/2014/main" id="{B6C39AA5-A368-46A4-8563-375B9AA89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9D5F57" w14:textId="67A8BBD7" w:rsidR="00627E9D" w:rsidRDefault="00166EE0" w:rsidP="00627E9D">
      <w:pPr>
        <w:ind w:left="7776"/>
        <w:jc w:val="both"/>
      </w:pPr>
      <w:r>
        <w:t>3</w:t>
      </w:r>
      <w:r w:rsidR="00627E9D">
        <w:t xml:space="preserve"> grafikas</w:t>
      </w:r>
    </w:p>
    <w:p w14:paraId="005F5657" w14:textId="08D55BF4" w:rsidR="00627E9D" w:rsidRDefault="00944B96" w:rsidP="00627E9D">
      <w:pPr>
        <w:jc w:val="both"/>
      </w:pPr>
      <w:r>
        <w:rPr>
          <w:noProof/>
        </w:rPr>
        <w:drawing>
          <wp:inline distT="0" distB="0" distL="0" distR="0" wp14:anchorId="7C355B81" wp14:editId="37D21CC8">
            <wp:extent cx="6229350" cy="3009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7FF0E4" w14:textId="77777777" w:rsidR="00627E9D" w:rsidRDefault="00627E9D" w:rsidP="00627E9D">
      <w:pPr>
        <w:jc w:val="both"/>
      </w:pPr>
      <w:r>
        <w:tab/>
      </w:r>
      <w:r>
        <w:tab/>
      </w:r>
      <w:r>
        <w:tab/>
      </w:r>
      <w:r>
        <w:tab/>
      </w:r>
      <w:r>
        <w:tab/>
      </w:r>
      <w:r>
        <w:tab/>
      </w:r>
      <w:r>
        <w:tab/>
        <w:t xml:space="preserve">                  </w:t>
      </w:r>
    </w:p>
    <w:p w14:paraId="1B4937E5" w14:textId="1D216BAB" w:rsidR="00627E9D" w:rsidRDefault="00627E9D" w:rsidP="00D33BA3">
      <w:pPr>
        <w:ind w:firstLine="680"/>
        <w:jc w:val="both"/>
      </w:pPr>
      <w:r>
        <w:t>Parduotos šilumos kiekis 20</w:t>
      </w:r>
      <w:r w:rsidR="00CB2CC5">
        <w:t>20</w:t>
      </w:r>
      <w:r>
        <w:t xml:space="preserve"> m., lyginant su 201</w:t>
      </w:r>
      <w:r w:rsidR="00CB2CC5">
        <w:t>9</w:t>
      </w:r>
      <w:r>
        <w:t xml:space="preserve"> m., </w:t>
      </w:r>
      <w:r w:rsidR="00CB2CC5">
        <w:t>3,7</w:t>
      </w:r>
      <w:r>
        <w:t xml:space="preserve"> tūkst. MWh arba </w:t>
      </w:r>
      <w:r w:rsidR="00CB2CC5">
        <w:t>-3,5</w:t>
      </w:r>
      <w:r>
        <w:t xml:space="preserve"> proc. mažesnis dėl daugiabučių namų renovacijos efekto ir aukštesnės šildymo sezono mėnesių oro temperatūros. </w:t>
      </w:r>
    </w:p>
    <w:p w14:paraId="62F1FE9E" w14:textId="026C5FFB" w:rsidR="00627E9D" w:rsidRDefault="00627E9D" w:rsidP="00D33BA3">
      <w:pPr>
        <w:ind w:firstLine="680"/>
        <w:jc w:val="both"/>
      </w:pPr>
      <w:r w:rsidRPr="00674FCA">
        <w:t>Tiekimo nuostoliai</w:t>
      </w:r>
      <w:r>
        <w:t xml:space="preserve"> trasose 20</w:t>
      </w:r>
      <w:r w:rsidR="00CB2CC5">
        <w:t>20</w:t>
      </w:r>
      <w:r>
        <w:t xml:space="preserve"> m. sudarė</w:t>
      </w:r>
      <w:r w:rsidRPr="00674FCA">
        <w:t xml:space="preserve"> </w:t>
      </w:r>
      <w:r>
        <w:t>1</w:t>
      </w:r>
      <w:r w:rsidR="00CB2CC5">
        <w:t>5</w:t>
      </w:r>
      <w:r>
        <w:t>,3 proc. (</w:t>
      </w:r>
      <w:r w:rsidR="00CB2CC5">
        <w:t>18,6</w:t>
      </w:r>
      <w:r>
        <w:t xml:space="preserve"> </w:t>
      </w:r>
      <w:proofErr w:type="spellStart"/>
      <w:r>
        <w:t>GWh</w:t>
      </w:r>
      <w:proofErr w:type="spellEnd"/>
      <w:r>
        <w:t>), 201</w:t>
      </w:r>
      <w:r w:rsidR="00CB2CC5">
        <w:t>9</w:t>
      </w:r>
      <w:r w:rsidRPr="00674FCA">
        <w:t xml:space="preserve"> m. šilumos nuostoliai sudarė </w:t>
      </w:r>
      <w:r>
        <w:t xml:space="preserve">20,7 </w:t>
      </w:r>
      <w:proofErr w:type="spellStart"/>
      <w:r>
        <w:t>GWh</w:t>
      </w:r>
      <w:proofErr w:type="spellEnd"/>
      <w:r>
        <w:t xml:space="preserve"> (</w:t>
      </w:r>
      <w:r w:rsidR="00CB2CC5">
        <w:t>16,3</w:t>
      </w:r>
      <w:r>
        <w:t xml:space="preserve"> proc. į tinklą patiektos šilumos). Š</w:t>
      </w:r>
      <w:r w:rsidRPr="00674FCA">
        <w:t>ilumos netek</w:t>
      </w:r>
      <w:r>
        <w:t>čių arba komercinių nuostolių 2</w:t>
      </w:r>
      <w:r w:rsidR="00CB2CC5">
        <w:t>020</w:t>
      </w:r>
      <w:r>
        <w:t xml:space="preserve"> m. nepatirta. Visa šilumos energija, apskaityta šilumos apskaitos prietaisais, yra apmokestinta. Tiekimo nuostoliai kasmet mažėja dėl kasmetinio šilumos perdavimo trasų atnaujinimo bei modernizavimo. </w:t>
      </w:r>
      <w:r w:rsidRPr="005E2254">
        <w:t>Ko</w:t>
      </w:r>
      <w:r>
        <w:t xml:space="preserve">mercinių nuostolių nepatiriama </w:t>
      </w:r>
      <w:r w:rsidRPr="005E2254">
        <w:t xml:space="preserve">dėl </w:t>
      </w:r>
      <w:r>
        <w:t>intensyvios</w:t>
      </w:r>
      <w:r w:rsidRPr="005E2254">
        <w:t xml:space="preserve"> karšto vandens </w:t>
      </w:r>
      <w:r>
        <w:t xml:space="preserve">suvartojimo </w:t>
      </w:r>
      <w:r w:rsidRPr="005E2254">
        <w:t>da</w:t>
      </w:r>
      <w:r>
        <w:t>ugiabučiuose namuose</w:t>
      </w:r>
      <w:r w:rsidRPr="005E2254">
        <w:t xml:space="preserve"> kontrolės.</w:t>
      </w:r>
    </w:p>
    <w:p w14:paraId="3BDAEF02" w14:textId="2955577E" w:rsidR="00627E9D" w:rsidRPr="006F1FE8" w:rsidRDefault="00627E9D" w:rsidP="00D33BA3">
      <w:pPr>
        <w:ind w:firstLine="680"/>
        <w:jc w:val="both"/>
      </w:pPr>
      <w:r w:rsidRPr="00EF3994">
        <w:t xml:space="preserve">Trasų papildymui Jonavos mieste </w:t>
      </w:r>
      <w:r>
        <w:t>20</w:t>
      </w:r>
      <w:r w:rsidR="00724C20">
        <w:t>20</w:t>
      </w:r>
      <w:r w:rsidRPr="00EF3994">
        <w:t xml:space="preserve"> m. sunaudot</w:t>
      </w:r>
      <w:r>
        <w:t>a 1</w:t>
      </w:r>
      <w:r w:rsidR="00724C20">
        <w:t>7,0</w:t>
      </w:r>
      <w:r w:rsidRPr="00EF3994">
        <w:t xml:space="preserve"> tūkst. tonų technologinio vandens</w:t>
      </w:r>
      <w:r>
        <w:t xml:space="preserve"> ir tai yra </w:t>
      </w:r>
      <w:r w:rsidR="00724C20">
        <w:t>2</w:t>
      </w:r>
      <w:r>
        <w:t>,3 tūkst. tonų (</w:t>
      </w:r>
      <w:r w:rsidR="00724C20">
        <w:t>-</w:t>
      </w:r>
      <w:r>
        <w:t>1</w:t>
      </w:r>
      <w:r w:rsidR="00724C20">
        <w:t>1,9</w:t>
      </w:r>
      <w:r>
        <w:t xml:space="preserve"> proc.) mažiau </w:t>
      </w:r>
      <w:r w:rsidRPr="00EF3994">
        <w:t xml:space="preserve">nei </w:t>
      </w:r>
      <w:r>
        <w:t>201</w:t>
      </w:r>
      <w:r w:rsidR="00724C20">
        <w:t>9</w:t>
      </w:r>
      <w:r w:rsidRPr="00EF3994">
        <w:t xml:space="preserve"> m. (</w:t>
      </w:r>
      <w:r>
        <w:t>201</w:t>
      </w:r>
      <w:r w:rsidR="00724C20">
        <w:t>9</w:t>
      </w:r>
      <w:r>
        <w:t xml:space="preserve"> m. – </w:t>
      </w:r>
      <w:r w:rsidR="00724C20">
        <w:t>19,3</w:t>
      </w:r>
      <w:r w:rsidRPr="00EF3994">
        <w:t xml:space="preserve"> tūkst. tonų). Ruklos miestelyj</w:t>
      </w:r>
      <w:r>
        <w:t>e trasų papildymui sunaudota 0,</w:t>
      </w:r>
      <w:r w:rsidR="00724C20">
        <w:t>0</w:t>
      </w:r>
      <w:r>
        <w:t>5</w:t>
      </w:r>
      <w:r w:rsidRPr="00EF3994">
        <w:t xml:space="preserve"> tūkst. tonų vandens, </w:t>
      </w:r>
      <w:r>
        <w:t>201</w:t>
      </w:r>
      <w:r w:rsidR="00724C20">
        <w:t>9</w:t>
      </w:r>
      <w:r>
        <w:t xml:space="preserve"> m. – 0,</w:t>
      </w:r>
      <w:r w:rsidR="00724C20">
        <w:t>5</w:t>
      </w:r>
      <w:r>
        <w:t xml:space="preserve"> </w:t>
      </w:r>
      <w:r w:rsidRPr="00EF3994">
        <w:t>tūkst. tonų vandens.</w:t>
      </w:r>
      <w:r>
        <w:t xml:space="preserve"> 2019 m. Rukloje buvo atliekami trasų atnaujinimo darbai.</w:t>
      </w:r>
    </w:p>
    <w:p w14:paraId="787C4140" w14:textId="7EC8C0E6" w:rsidR="004D4619" w:rsidRPr="004D4619" w:rsidRDefault="004D4619" w:rsidP="004D4619">
      <w:pPr>
        <w:rPr>
          <w:rFonts w:cs="Arial"/>
          <w:b/>
          <w:sz w:val="28"/>
          <w:szCs w:val="28"/>
        </w:rPr>
      </w:pPr>
    </w:p>
    <w:p w14:paraId="5530BDFC" w14:textId="5C13C360" w:rsidR="00627E9D" w:rsidRPr="004D4619" w:rsidRDefault="004D4619" w:rsidP="004D4619">
      <w:pPr>
        <w:ind w:left="360"/>
        <w:rPr>
          <w:rFonts w:cs="Arial"/>
          <w:b/>
          <w:sz w:val="28"/>
          <w:szCs w:val="28"/>
        </w:rPr>
      </w:pPr>
      <w:r w:rsidRPr="004D4619">
        <w:rPr>
          <w:rFonts w:cs="Arial"/>
          <w:b/>
          <w:sz w:val="28"/>
          <w:szCs w:val="28"/>
        </w:rPr>
        <w:t xml:space="preserve">8.2. </w:t>
      </w:r>
      <w:r w:rsidR="00627E9D" w:rsidRPr="004D4619">
        <w:rPr>
          <w:rFonts w:cs="Arial"/>
          <w:b/>
          <w:sz w:val="28"/>
          <w:szCs w:val="28"/>
        </w:rPr>
        <w:t>Šilumos kaina ir savikaina</w:t>
      </w:r>
    </w:p>
    <w:p w14:paraId="49F54DE1" w14:textId="77777777" w:rsidR="00627E9D" w:rsidRPr="00205680" w:rsidRDefault="00627E9D" w:rsidP="00627E9D">
      <w:pPr>
        <w:jc w:val="both"/>
        <w:rPr>
          <w:b/>
          <w:color w:val="000000" w:themeColor="text1"/>
        </w:rPr>
      </w:pPr>
    </w:p>
    <w:p w14:paraId="02BE44AD" w14:textId="3154FFD3" w:rsidR="00627E9D" w:rsidRDefault="00627E9D" w:rsidP="00D33BA3">
      <w:pPr>
        <w:ind w:firstLine="680"/>
        <w:jc w:val="both"/>
      </w:pPr>
      <w:r>
        <w:t>Šilumos kainos apskaičiuojamos ir nustatomos vadovaujantis Šilumos kainų nustatymo metodika, patvirtinta Tarybos 2009 m. liepos 8 d. nutarimu Nr. O3-96 „Dėl šilumos kainų nustatymo metodikos“.</w:t>
      </w:r>
      <w:r w:rsidR="000B56F7">
        <w:t xml:space="preserve"> </w:t>
      </w:r>
      <w:r>
        <w:t>Reguliuojamų kainų paslaugų (produktų) kainodaroje taikomas ilgalaikių kainų mechanizmas, t. y. baziniam laikotarpiui nustatoma šilumos bazinė kaina (kainos dedamosios), kuri antrais ir paskesniais metais tikslinama, nustatant perskaičiuotą šilumos kainą (kainos dedamąsias). Bendrovei šilumos bazinės kainos dedamosios nustat</w:t>
      </w:r>
      <w:r w:rsidR="000B56F7">
        <w:t xml:space="preserve">ytos </w:t>
      </w:r>
      <w:r>
        <w:t xml:space="preserve">3 metų </w:t>
      </w:r>
      <w:r w:rsidR="000B56F7">
        <w:t xml:space="preserve">laikotarpiui. </w:t>
      </w:r>
      <w:r>
        <w:t xml:space="preserve">2018 m. spalio 5 d. nutarimu Nr. O3E-303 „Dėl AB „Jonavos šilumos tinklai“ šilumos bazinės kainos dedamųjų nustatymo“ </w:t>
      </w:r>
      <w:r w:rsidR="000B56F7">
        <w:t>VERT</w:t>
      </w:r>
      <w:r>
        <w:t xml:space="preserve"> nustatė šilumos bazinės kainos dedamąsias iki 2021 m. spalio 31 d.</w:t>
      </w:r>
    </w:p>
    <w:p w14:paraId="585D47CF" w14:textId="464BECFC" w:rsidR="00627E9D" w:rsidRDefault="00627E9D" w:rsidP="00D33BA3">
      <w:pPr>
        <w:ind w:firstLine="680"/>
        <w:jc w:val="both"/>
      </w:pPr>
      <w:r>
        <w:t>Bendrovė šilumos kainų kintamųjų dedamųjų dydžius ir galutines šilumos kainas perskaičiuoja</w:t>
      </w:r>
      <w:r w:rsidRPr="005E2254">
        <w:t xml:space="preserve"> kas mėnesį, keičiantis kuro technologijai kainoms. </w:t>
      </w:r>
      <w:r>
        <w:t xml:space="preserve">Šilumos kainų dedamosios ir galutinės šilumos kainos buvo skaičiuojamos vadovaujantis </w:t>
      </w:r>
      <w:bookmarkStart w:id="3" w:name="_Hlk67473922"/>
      <w:r>
        <w:t xml:space="preserve">2018 m. spalio 25 d. Jonavos rajono savivaldybės sprendimu Nr. 1TS-197 „Dėl šilumos kainų dedamųjų akcinei bendrovei „Jonavos šilumos tinklai“ nustatymo“. </w:t>
      </w:r>
      <w:bookmarkEnd w:id="3"/>
      <w:r w:rsidR="0018719F">
        <w:t>Nuo 2020 m. lapkričio 1 d. šilumos kai</w:t>
      </w:r>
      <w:r w:rsidR="00D06EDE">
        <w:t xml:space="preserve">nos skaičiuojamos vadovaujantis 2020 m. spalio 22 d. Jonavos rajono savivaldybės sprendimu Nr. 1TS-162 nustatytomis šilumos kainų dedamosiomis. </w:t>
      </w:r>
      <w:r>
        <w:t>Dėl faktinių ir į šilumos kainą įskaičiuotų kuro kainų skirtumo susidariusių papildoma sąnaudų dedamoji 0,</w:t>
      </w:r>
      <w:r w:rsidR="00D06EDE">
        <w:t>43</w:t>
      </w:r>
      <w:r>
        <w:t xml:space="preserve"> ct už kWh, didinanti šilumos kainą, taikoma nuo 20</w:t>
      </w:r>
      <w:r w:rsidR="00D06EDE">
        <w:t>20</w:t>
      </w:r>
      <w:r>
        <w:t xml:space="preserve"> m. </w:t>
      </w:r>
      <w:r w:rsidR="00D06EDE">
        <w:t>lapkričio</w:t>
      </w:r>
      <w:r>
        <w:t xml:space="preserve"> 1 d.</w:t>
      </w:r>
      <w:r w:rsidR="00EE3E85">
        <w:t xml:space="preserve"> ir bus taikoma iki 2021-10-31.</w:t>
      </w:r>
    </w:p>
    <w:p w14:paraId="375B0C4E" w14:textId="26DC475D" w:rsidR="00627E9D" w:rsidRDefault="00166EE0" w:rsidP="00D33BA3">
      <w:pPr>
        <w:ind w:firstLine="680"/>
        <w:jc w:val="both"/>
      </w:pPr>
      <w:r w:rsidRPr="00166EE0">
        <w:t>4</w:t>
      </w:r>
      <w:r w:rsidR="00627E9D">
        <w:t xml:space="preserve"> grafike pavaizduota kaip kas mėnesį keitėsi šilumos kainos 201</w:t>
      </w:r>
      <w:r w:rsidR="00D06EDE">
        <w:t>8</w:t>
      </w:r>
      <w:r w:rsidR="00627E9D">
        <w:t xml:space="preserve"> – 20</w:t>
      </w:r>
      <w:r w:rsidR="00D06EDE">
        <w:t>20</w:t>
      </w:r>
      <w:r w:rsidR="00627E9D">
        <w:t xml:space="preserve"> metais.</w:t>
      </w:r>
    </w:p>
    <w:p w14:paraId="3AF3DFA8" w14:textId="3B04FAB4" w:rsidR="00627E9D" w:rsidRDefault="00627E9D" w:rsidP="00D33BA3">
      <w:pPr>
        <w:ind w:firstLine="680"/>
        <w:jc w:val="both"/>
      </w:pPr>
      <w:r>
        <w:t>Aukščiausia 20</w:t>
      </w:r>
      <w:r w:rsidR="00D06EDE">
        <w:t>20</w:t>
      </w:r>
      <w:r>
        <w:t xml:space="preserve"> m. buvo </w:t>
      </w:r>
      <w:r w:rsidR="00D06EDE">
        <w:t>gruodžio</w:t>
      </w:r>
      <w:r>
        <w:t xml:space="preserve"> mėn. šilumos kaina </w:t>
      </w:r>
      <w:r w:rsidR="00D06EDE">
        <w:t>4,87</w:t>
      </w:r>
      <w:r>
        <w:t xml:space="preserve"> ct/kWh, žemiausia </w:t>
      </w:r>
      <w:r w:rsidR="00D06EDE">
        <w:t>–</w:t>
      </w:r>
      <w:r>
        <w:t xml:space="preserve"> liepos</w:t>
      </w:r>
      <w:r w:rsidR="00D06EDE">
        <w:t xml:space="preserve"> mėn.</w:t>
      </w:r>
      <w:r>
        <w:t xml:space="preserve"> kaina – </w:t>
      </w:r>
      <w:r w:rsidR="00D06EDE">
        <w:t>3,95</w:t>
      </w:r>
      <w:r>
        <w:t xml:space="preserve"> ct/kWh be PVM.</w:t>
      </w:r>
    </w:p>
    <w:p w14:paraId="38D80946" w14:textId="77777777" w:rsidR="00627E9D" w:rsidRDefault="00627E9D" w:rsidP="00627E9D">
      <w:pPr>
        <w:ind w:left="6480" w:firstLine="1296"/>
        <w:jc w:val="both"/>
      </w:pPr>
      <w:r>
        <w:t>4 grafikas</w:t>
      </w:r>
    </w:p>
    <w:p w14:paraId="52E882B8" w14:textId="255FF2AC" w:rsidR="00627E9D" w:rsidRDefault="009304B0" w:rsidP="00627E9D">
      <w:pPr>
        <w:jc w:val="both"/>
      </w:pPr>
      <w:r>
        <w:rPr>
          <w:noProof/>
        </w:rPr>
        <w:drawing>
          <wp:inline distT="0" distB="0" distL="0" distR="0" wp14:anchorId="6CED769D" wp14:editId="6BF77133">
            <wp:extent cx="6276975" cy="2990850"/>
            <wp:effectExtent l="0" t="0" r="9525" b="0"/>
            <wp:docPr id="24" name="Chart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EBA0D7" w14:textId="77777777" w:rsidR="00627E9D" w:rsidRDefault="00627E9D" w:rsidP="00627E9D">
      <w:pPr>
        <w:widowControl w:val="0"/>
        <w:ind w:firstLine="1293"/>
        <w:jc w:val="both"/>
      </w:pPr>
    </w:p>
    <w:p w14:paraId="36862356" w14:textId="74051063" w:rsidR="00627E9D" w:rsidRDefault="00627E9D" w:rsidP="00627E9D">
      <w:pPr>
        <w:ind w:firstLine="1290"/>
        <w:jc w:val="both"/>
      </w:pPr>
      <w:r w:rsidRPr="005E2254">
        <w:t xml:space="preserve">Vidutinė centralizuotai tiekiamos šilumos kaina </w:t>
      </w:r>
      <w:r>
        <w:t>20</w:t>
      </w:r>
      <w:r w:rsidR="00833AB5">
        <w:t>20</w:t>
      </w:r>
      <w:r w:rsidRPr="005E2254">
        <w:t xml:space="preserve"> metais</w:t>
      </w:r>
      <w:r>
        <w:t xml:space="preserve"> 4,</w:t>
      </w:r>
      <w:r w:rsidR="00833AB5">
        <w:t>54</w:t>
      </w:r>
      <w:r w:rsidRPr="005E2254">
        <w:t xml:space="preserve"> c</w:t>
      </w:r>
      <w:r>
        <w:t>t/kWh (be PVM) (lyginant su 201</w:t>
      </w:r>
      <w:r w:rsidR="00833AB5">
        <w:t>9</w:t>
      </w:r>
      <w:r>
        <w:t xml:space="preserve"> m., </w:t>
      </w:r>
      <w:r w:rsidR="00833AB5">
        <w:t>žemesnė</w:t>
      </w:r>
      <w:r>
        <w:t xml:space="preserve"> 0,</w:t>
      </w:r>
      <w:r w:rsidR="00833AB5">
        <w:t>42</w:t>
      </w:r>
      <w:r>
        <w:t xml:space="preserve"> ct/kWh arba </w:t>
      </w:r>
      <w:r w:rsidR="00833AB5">
        <w:t>-8,5</w:t>
      </w:r>
      <w:r w:rsidRPr="005E2254">
        <w:t xml:space="preserve"> proc.), </w:t>
      </w:r>
      <w:r w:rsidRPr="00F97F1E">
        <w:t xml:space="preserve">vidutinė realizuotos šilumos energijos savikaina </w:t>
      </w:r>
      <w:r>
        <w:t>20</w:t>
      </w:r>
      <w:r w:rsidR="00833AB5">
        <w:t>20</w:t>
      </w:r>
      <w:r w:rsidRPr="00F97F1E">
        <w:t xml:space="preserve"> m., įvertinus bendrąsias (veiklos) sąnaudas, 4,</w:t>
      </w:r>
      <w:r w:rsidR="00833AB5">
        <w:t>08</w:t>
      </w:r>
      <w:r w:rsidRPr="00F97F1E">
        <w:t xml:space="preserve"> ct/kWh (lyginant su 201</w:t>
      </w:r>
      <w:r w:rsidR="00833AB5">
        <w:t>9</w:t>
      </w:r>
      <w:r w:rsidRPr="00F97F1E">
        <w:t xml:space="preserve"> m., </w:t>
      </w:r>
      <w:r w:rsidR="00833AB5">
        <w:t>žemesnė</w:t>
      </w:r>
      <w:r w:rsidRPr="00F97F1E">
        <w:t xml:space="preserve"> 0,</w:t>
      </w:r>
      <w:r w:rsidR="00833AB5">
        <w:t>85</w:t>
      </w:r>
      <w:r w:rsidRPr="00F97F1E">
        <w:t xml:space="preserve"> ct/kWh arba </w:t>
      </w:r>
      <w:r w:rsidR="00833AB5">
        <w:t>-17,2</w:t>
      </w:r>
      <w:r w:rsidRPr="00F97F1E">
        <w:t xml:space="preserve"> proc.)</w:t>
      </w:r>
    </w:p>
    <w:p w14:paraId="53065BCE" w14:textId="77777777" w:rsidR="00627E9D" w:rsidRDefault="00627E9D" w:rsidP="00627E9D">
      <w:pPr>
        <w:ind w:firstLine="1290"/>
        <w:jc w:val="both"/>
      </w:pPr>
      <w:r>
        <w:tab/>
      </w:r>
      <w:r>
        <w:tab/>
      </w:r>
      <w:r>
        <w:tab/>
      </w:r>
      <w:r>
        <w:tab/>
      </w:r>
      <w:r>
        <w:tab/>
      </w:r>
      <w:r>
        <w:tab/>
        <w:t>5 grafikas</w:t>
      </w:r>
    </w:p>
    <w:p w14:paraId="35FCC534" w14:textId="02039A6A" w:rsidR="00627E9D" w:rsidRDefault="00627E9D" w:rsidP="00627E9D">
      <w:pPr>
        <w:ind w:firstLine="1290"/>
        <w:jc w:val="both"/>
        <w:rPr>
          <w:b/>
        </w:rPr>
      </w:pPr>
      <w:r>
        <w:t>Š</w:t>
      </w:r>
      <w:r w:rsidRPr="008F5F0F">
        <w:rPr>
          <w:b/>
        </w:rPr>
        <w:t>ilumos</w:t>
      </w:r>
      <w:r>
        <w:rPr>
          <w:b/>
        </w:rPr>
        <w:t xml:space="preserve"> energijos kaina ir realizuotos šilumos</w:t>
      </w:r>
      <w:r w:rsidRPr="008F5F0F">
        <w:rPr>
          <w:b/>
        </w:rPr>
        <w:t xml:space="preserve"> savik</w:t>
      </w:r>
      <w:r w:rsidR="00833AB5">
        <w:rPr>
          <w:b/>
        </w:rPr>
        <w:t>aina</w:t>
      </w:r>
    </w:p>
    <w:p w14:paraId="6E03319B" w14:textId="4B98F8D7" w:rsidR="00627E9D" w:rsidRPr="00833AB5" w:rsidRDefault="00833AB5" w:rsidP="00833AB5">
      <w:pPr>
        <w:jc w:val="both"/>
      </w:pPr>
      <w:r>
        <w:rPr>
          <w:noProof/>
        </w:rPr>
        <w:drawing>
          <wp:inline distT="0" distB="0" distL="0" distR="0" wp14:anchorId="32867757" wp14:editId="7952F90E">
            <wp:extent cx="6229350" cy="2667000"/>
            <wp:effectExtent l="0" t="0" r="0" b="0"/>
            <wp:docPr id="25" name="Chart 25">
              <a:extLst xmlns:a="http://schemas.openxmlformats.org/drawingml/2006/main">
                <a:ext uri="{FF2B5EF4-FFF2-40B4-BE49-F238E27FC236}">
                  <a16:creationId xmlns:a16="http://schemas.microsoft.com/office/drawing/2014/main" id="{53EAA6DA-6C7D-42B3-B6F4-86D67B0B9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40520B" w14:textId="77777777" w:rsidR="00EC293C" w:rsidRDefault="00EC293C" w:rsidP="005C7E37">
      <w:pPr>
        <w:ind w:left="360"/>
        <w:rPr>
          <w:rFonts w:cs="Arial"/>
          <w:b/>
          <w:sz w:val="28"/>
          <w:szCs w:val="28"/>
        </w:rPr>
      </w:pPr>
    </w:p>
    <w:p w14:paraId="7CD08028" w14:textId="1AF0C19D" w:rsidR="002A3163" w:rsidRDefault="005C7E37" w:rsidP="005C7E37">
      <w:pPr>
        <w:ind w:left="360"/>
        <w:rPr>
          <w:rFonts w:cs="Arial"/>
          <w:b/>
          <w:sz w:val="28"/>
          <w:szCs w:val="28"/>
        </w:rPr>
      </w:pPr>
      <w:r w:rsidRPr="005C7E37">
        <w:rPr>
          <w:rFonts w:cs="Arial"/>
          <w:b/>
          <w:sz w:val="28"/>
          <w:szCs w:val="28"/>
        </w:rPr>
        <w:t>8.3. Šilumos energijos tiekimo veiklos sąnaudų struktūra</w:t>
      </w:r>
    </w:p>
    <w:p w14:paraId="1715C0D3" w14:textId="77777777" w:rsidR="00F614B9" w:rsidRDefault="00F614B9" w:rsidP="005C7E37">
      <w:pPr>
        <w:ind w:firstLine="1290"/>
        <w:jc w:val="both"/>
      </w:pPr>
    </w:p>
    <w:p w14:paraId="4FC8737C" w14:textId="1CE94E90" w:rsidR="005C7E37" w:rsidRPr="00B906B4" w:rsidRDefault="005C7E37" w:rsidP="006B3DD2">
      <w:pPr>
        <w:ind w:firstLine="680"/>
        <w:jc w:val="both"/>
      </w:pPr>
      <w:r>
        <w:t>Šilumos e</w:t>
      </w:r>
      <w:r w:rsidRPr="00B906B4">
        <w:t xml:space="preserve">nergijos gamybai </w:t>
      </w:r>
      <w:r>
        <w:t>20</w:t>
      </w:r>
      <w:r w:rsidR="003B557E">
        <w:t>20</w:t>
      </w:r>
      <w:r w:rsidRPr="00B906B4">
        <w:t xml:space="preserve"> metais suvartota:</w:t>
      </w:r>
    </w:p>
    <w:p w14:paraId="58033AAE" w14:textId="64774A19" w:rsidR="005C7E37" w:rsidRPr="006666CB" w:rsidRDefault="005C7E37" w:rsidP="006B3DD2">
      <w:pPr>
        <w:ind w:firstLine="680"/>
        <w:jc w:val="both"/>
      </w:pPr>
      <w:r w:rsidRPr="006666CB">
        <w:t>- g</w:t>
      </w:r>
      <w:r>
        <w:t>amtinių dujų (lygin. svoris kuro balanse 1</w:t>
      </w:r>
      <w:r w:rsidR="003B557E">
        <w:t>2,7</w:t>
      </w:r>
      <w:r>
        <w:t xml:space="preserve"> proc., 201</w:t>
      </w:r>
      <w:r w:rsidR="003B557E">
        <w:t>9</w:t>
      </w:r>
      <w:r>
        <w:t xml:space="preserve"> m. </w:t>
      </w:r>
      <w:r w:rsidR="003B557E">
        <w:t>–</w:t>
      </w:r>
      <w:r>
        <w:t xml:space="preserve"> </w:t>
      </w:r>
      <w:r w:rsidR="003B557E">
        <w:t>14,9</w:t>
      </w:r>
      <w:r>
        <w:t xml:space="preserve"> proc.) – </w:t>
      </w:r>
      <w:r w:rsidR="003B557E">
        <w:t>18</w:t>
      </w:r>
      <w:r>
        <w:t xml:space="preserve">,1 </w:t>
      </w:r>
      <w:proofErr w:type="spellStart"/>
      <w:r>
        <w:t>GWh</w:t>
      </w:r>
      <w:proofErr w:type="spellEnd"/>
      <w:r w:rsidRPr="006B3DD2">
        <w:t xml:space="preserve"> </w:t>
      </w:r>
      <w:r>
        <w:t xml:space="preserve">už </w:t>
      </w:r>
      <w:r w:rsidR="003B557E" w:rsidRPr="003B557E">
        <w:t>0,491</w:t>
      </w:r>
      <w:r w:rsidRPr="003B557E">
        <w:t xml:space="preserve"> </w:t>
      </w:r>
      <w:r>
        <w:t>mln. Eur, (201</w:t>
      </w:r>
      <w:r w:rsidR="003B557E">
        <w:t>9</w:t>
      </w:r>
      <w:r>
        <w:t xml:space="preserve"> m. – </w:t>
      </w:r>
      <w:r w:rsidR="003B557E">
        <w:t>2</w:t>
      </w:r>
      <w:r>
        <w:t>2,</w:t>
      </w:r>
      <w:r w:rsidR="003B557E">
        <w:t>1</w:t>
      </w:r>
      <w:r>
        <w:t xml:space="preserve"> </w:t>
      </w:r>
      <w:proofErr w:type="spellStart"/>
      <w:r>
        <w:t>GWh</w:t>
      </w:r>
      <w:proofErr w:type="spellEnd"/>
      <w:r w:rsidRPr="006B3DD2">
        <w:t xml:space="preserve"> </w:t>
      </w:r>
      <w:r>
        <w:t>už 1,</w:t>
      </w:r>
      <w:r w:rsidR="003B557E">
        <w:t>009</w:t>
      </w:r>
      <w:r w:rsidRPr="006666CB">
        <w:t xml:space="preserve"> mln.</w:t>
      </w:r>
      <w:r>
        <w:t xml:space="preserve"> Eur</w:t>
      </w:r>
      <w:r w:rsidRPr="006666CB">
        <w:t>). Vidutinė</w:t>
      </w:r>
      <w:r>
        <w:t xml:space="preserve"> gamtinių</w:t>
      </w:r>
      <w:r w:rsidRPr="006666CB">
        <w:t xml:space="preserve"> dujų kaina su transportavimu</w:t>
      </w:r>
      <w:r>
        <w:t xml:space="preserve"> </w:t>
      </w:r>
      <w:r w:rsidR="003B557E">
        <w:t>27,0</w:t>
      </w:r>
      <w:r>
        <w:t xml:space="preserve"> Eur/MWh be PVM</w:t>
      </w:r>
      <w:r w:rsidR="003B557E">
        <w:t>.</w:t>
      </w:r>
      <w:r>
        <w:t xml:space="preserve"> </w:t>
      </w:r>
    </w:p>
    <w:p w14:paraId="0EEF0EDD" w14:textId="5063E79B" w:rsidR="005C7E37" w:rsidRDefault="005C7E37" w:rsidP="006B3DD2">
      <w:pPr>
        <w:ind w:firstLine="680"/>
        <w:jc w:val="both"/>
      </w:pPr>
      <w:r w:rsidRPr="006B3DD2">
        <w:t xml:space="preserve">- </w:t>
      </w:r>
      <w:r w:rsidRPr="00B74362">
        <w:t>med</w:t>
      </w:r>
      <w:r>
        <w:t>ienos</w:t>
      </w:r>
      <w:r w:rsidRPr="00B74362">
        <w:t xml:space="preserve"> </w:t>
      </w:r>
      <w:r>
        <w:t>k</w:t>
      </w:r>
      <w:r w:rsidRPr="00B74362">
        <w:t xml:space="preserve">ilmės </w:t>
      </w:r>
      <w:r>
        <w:t>granulių (0,</w:t>
      </w:r>
      <w:r w:rsidR="003B557E">
        <w:t>2</w:t>
      </w:r>
      <w:r>
        <w:t xml:space="preserve"> proc. kuro balanse) – </w:t>
      </w:r>
      <w:r w:rsidR="003B557E">
        <w:t>26,4</w:t>
      </w:r>
      <w:r>
        <w:t xml:space="preserve"> </w:t>
      </w:r>
      <w:proofErr w:type="spellStart"/>
      <w:r>
        <w:t>tne</w:t>
      </w:r>
      <w:proofErr w:type="spellEnd"/>
      <w:r>
        <w:t xml:space="preserve"> už </w:t>
      </w:r>
      <w:r w:rsidR="003B557E">
        <w:t>9,2</w:t>
      </w:r>
      <w:r>
        <w:t xml:space="preserve"> tūkst. Eur. Granulių </w:t>
      </w:r>
      <w:r w:rsidRPr="00E16C63">
        <w:t xml:space="preserve">kaina </w:t>
      </w:r>
      <w:r w:rsidR="003B557E">
        <w:t>348</w:t>
      </w:r>
      <w:r w:rsidRPr="00E16C63">
        <w:t xml:space="preserve"> Eur/</w:t>
      </w:r>
      <w:proofErr w:type="spellStart"/>
      <w:r w:rsidRPr="00E16C63">
        <w:t>t</w:t>
      </w:r>
      <w:r w:rsidRPr="006B3DD2">
        <w:t>ne</w:t>
      </w:r>
      <w:proofErr w:type="spellEnd"/>
      <w:r w:rsidRPr="00E16C63">
        <w:t>.</w:t>
      </w:r>
    </w:p>
    <w:p w14:paraId="0419EC1C" w14:textId="4E199FA3" w:rsidR="005C7E37" w:rsidRDefault="005C7E37" w:rsidP="006B3DD2">
      <w:pPr>
        <w:ind w:firstLine="680"/>
        <w:jc w:val="both"/>
      </w:pPr>
      <w:r>
        <w:t xml:space="preserve">- biokuro mišinio (lygin. svoris kuro balanse </w:t>
      </w:r>
      <w:r w:rsidR="00B963AC">
        <w:t>87,0</w:t>
      </w:r>
      <w:r>
        <w:t xml:space="preserve"> proc., 201</w:t>
      </w:r>
      <w:r w:rsidR="003B557E">
        <w:t>9</w:t>
      </w:r>
      <w:r>
        <w:t xml:space="preserve"> m. </w:t>
      </w:r>
      <w:r w:rsidR="003B557E">
        <w:t>–</w:t>
      </w:r>
      <w:r>
        <w:t xml:space="preserve"> </w:t>
      </w:r>
      <w:r w:rsidR="003B557E">
        <w:t>84,8</w:t>
      </w:r>
      <w:r>
        <w:t xml:space="preserve"> proc.) – </w:t>
      </w:r>
      <w:r w:rsidR="00B963AC">
        <w:t>9611,3</w:t>
      </w:r>
      <w:r>
        <w:t xml:space="preserve"> </w:t>
      </w:r>
      <w:proofErr w:type="spellStart"/>
      <w:r>
        <w:t>t</w:t>
      </w:r>
      <w:r w:rsidRPr="006B3DD2">
        <w:t>ne</w:t>
      </w:r>
      <w:proofErr w:type="spellEnd"/>
      <w:r>
        <w:t xml:space="preserve"> už 1,</w:t>
      </w:r>
      <w:r w:rsidR="00B963AC">
        <w:t>3</w:t>
      </w:r>
      <w:r>
        <w:t xml:space="preserve"> mln. Eur. Vidutinė biokuro mišinio kaina, įskaitant transportavimo kaštus </w:t>
      </w:r>
      <w:r w:rsidR="00B963AC">
        <w:t>133</w:t>
      </w:r>
      <w:r>
        <w:t xml:space="preserve"> Eur/</w:t>
      </w:r>
      <w:proofErr w:type="spellStart"/>
      <w:r>
        <w:t>t</w:t>
      </w:r>
      <w:r w:rsidRPr="006B3DD2">
        <w:t>ne</w:t>
      </w:r>
      <w:proofErr w:type="spellEnd"/>
      <w:r>
        <w:t>, 201</w:t>
      </w:r>
      <w:r w:rsidR="00B963AC">
        <w:t>9</w:t>
      </w:r>
      <w:r>
        <w:t xml:space="preserve"> m. biokuro kaina – 168,</w:t>
      </w:r>
      <w:r w:rsidR="00B963AC">
        <w:t>84</w:t>
      </w:r>
      <w:r>
        <w:t xml:space="preserve"> Eur/</w:t>
      </w:r>
      <w:proofErr w:type="spellStart"/>
      <w:r>
        <w:t>t</w:t>
      </w:r>
      <w:r w:rsidRPr="006B3DD2">
        <w:t>ne</w:t>
      </w:r>
      <w:proofErr w:type="spellEnd"/>
      <w:r>
        <w:t xml:space="preserve">. Biokuro kaina </w:t>
      </w:r>
      <w:r w:rsidR="00B963AC">
        <w:t>-21,2</w:t>
      </w:r>
      <w:r w:rsidRPr="004D646F">
        <w:t xml:space="preserve"> </w:t>
      </w:r>
      <w:r>
        <w:t xml:space="preserve">proc. </w:t>
      </w:r>
      <w:r w:rsidR="00B963AC">
        <w:t>žemesnė</w:t>
      </w:r>
      <w:r>
        <w:t xml:space="preserve"> nei praėjusiais metais.</w:t>
      </w:r>
    </w:p>
    <w:p w14:paraId="7183AE02" w14:textId="6494CFFD" w:rsidR="005C7E37" w:rsidRPr="00251E1A" w:rsidRDefault="005C7E37" w:rsidP="006B3DD2">
      <w:pPr>
        <w:ind w:firstLine="680"/>
        <w:jc w:val="both"/>
      </w:pPr>
      <w:r>
        <w:t>20</w:t>
      </w:r>
      <w:r w:rsidR="00694B0A">
        <w:t>20</w:t>
      </w:r>
      <w:r w:rsidRPr="00251E1A">
        <w:t xml:space="preserve"> m. technologini</w:t>
      </w:r>
      <w:r>
        <w:t>o</w:t>
      </w:r>
      <w:r w:rsidRPr="00251E1A">
        <w:t xml:space="preserve"> kur</w:t>
      </w:r>
      <w:r>
        <w:t>o</w:t>
      </w:r>
      <w:r w:rsidRPr="00251E1A">
        <w:t xml:space="preserve"> </w:t>
      </w:r>
      <w:r>
        <w:t>šilumai gaminti</w:t>
      </w:r>
      <w:r w:rsidRPr="00251E1A">
        <w:t xml:space="preserve"> </w:t>
      </w:r>
      <w:r>
        <w:t>sąnaudos</w:t>
      </w:r>
      <w:r w:rsidRPr="00251E1A">
        <w:t xml:space="preserve"> </w:t>
      </w:r>
      <w:r w:rsidR="00694B0A">
        <w:t>1,8</w:t>
      </w:r>
      <w:r w:rsidRPr="00251E1A">
        <w:t xml:space="preserve"> mln. Eur, 201</w:t>
      </w:r>
      <w:r w:rsidR="00B963AC">
        <w:t>9</w:t>
      </w:r>
      <w:r w:rsidRPr="00251E1A">
        <w:t xml:space="preserve"> m. – 2,</w:t>
      </w:r>
      <w:r w:rsidR="00694B0A">
        <w:t>7</w:t>
      </w:r>
      <w:r w:rsidRPr="00251E1A">
        <w:t xml:space="preserve"> mln. Eur. Sąnaudos technologiniam kurui sudaro </w:t>
      </w:r>
      <w:r w:rsidR="00694B0A">
        <w:t>40,</w:t>
      </w:r>
      <w:r w:rsidR="00057001">
        <w:t>2</w:t>
      </w:r>
      <w:r w:rsidRPr="00251E1A">
        <w:t xml:space="preserve"> proc. prekių ir paslaugų pardavimo savikainos</w:t>
      </w:r>
      <w:r w:rsidR="00057001">
        <w:t>.</w:t>
      </w:r>
    </w:p>
    <w:p w14:paraId="63B779A3" w14:textId="0FEC5A27" w:rsidR="005C7E37" w:rsidRPr="00251E1A" w:rsidRDefault="005C7E37" w:rsidP="006B3DD2">
      <w:pPr>
        <w:ind w:firstLine="680"/>
        <w:jc w:val="both"/>
      </w:pPr>
      <w:r>
        <w:t>20</w:t>
      </w:r>
      <w:r w:rsidR="00694B0A">
        <w:t>20</w:t>
      </w:r>
      <w:r w:rsidRPr="00251E1A">
        <w:t xml:space="preserve"> m. kurui išleista 0,</w:t>
      </w:r>
      <w:r w:rsidR="00694B0A">
        <w:t>9</w:t>
      </w:r>
      <w:r w:rsidRPr="00251E1A">
        <w:t xml:space="preserve"> mln. Eur arba </w:t>
      </w:r>
      <w:r w:rsidR="00694B0A">
        <w:t>-33,3</w:t>
      </w:r>
      <w:r w:rsidRPr="006B3DD2">
        <w:t xml:space="preserve"> </w:t>
      </w:r>
      <w:r w:rsidRPr="00251E1A">
        <w:t xml:space="preserve">proc. </w:t>
      </w:r>
      <w:r>
        <w:t>mažiau</w:t>
      </w:r>
      <w:r w:rsidRPr="00251E1A">
        <w:t xml:space="preserve"> nei 201</w:t>
      </w:r>
      <w:r w:rsidR="00694B0A">
        <w:t>9</w:t>
      </w:r>
      <w:r w:rsidRPr="00251E1A">
        <w:t xml:space="preserve"> m. Pagrindinė priežastis</w:t>
      </w:r>
      <w:r>
        <w:t xml:space="preserve"> </w:t>
      </w:r>
      <w:r w:rsidR="00694B0A">
        <w:t>–</w:t>
      </w:r>
      <w:r>
        <w:t xml:space="preserve"> </w:t>
      </w:r>
      <w:r w:rsidR="00694B0A">
        <w:t xml:space="preserve">ženklūs </w:t>
      </w:r>
      <w:r>
        <w:t xml:space="preserve">kuro struktūros </w:t>
      </w:r>
      <w:r w:rsidR="00694B0A">
        <w:t>pokyčiai</w:t>
      </w:r>
      <w:r>
        <w:t>. Išaugo biokuro naudojimo šilumos gamybai kiekiai.</w:t>
      </w:r>
    </w:p>
    <w:p w14:paraId="10C2463F" w14:textId="06B239A5" w:rsidR="005C7E37" w:rsidRPr="005C0C85" w:rsidRDefault="005C7E37" w:rsidP="006B3DD2">
      <w:pPr>
        <w:ind w:firstLine="680"/>
        <w:jc w:val="both"/>
      </w:pPr>
      <w:r w:rsidRPr="00CD5AC0">
        <w:t xml:space="preserve">Sąlyginio kuro 1 tonos kaina </w:t>
      </w:r>
      <w:r>
        <w:t>20</w:t>
      </w:r>
      <w:r w:rsidR="006B3DD2">
        <w:t>20</w:t>
      </w:r>
      <w:r w:rsidRPr="00CD5AC0">
        <w:t xml:space="preserve"> m. </w:t>
      </w:r>
      <w:r w:rsidR="006B3DD2">
        <w:t>161,04</w:t>
      </w:r>
      <w:r w:rsidRPr="00CD5AC0">
        <w:t xml:space="preserve"> Eur</w:t>
      </w:r>
      <w:r>
        <w:t xml:space="preserve"> be PVM, 201</w:t>
      </w:r>
      <w:r w:rsidR="006B3DD2">
        <w:t>9</w:t>
      </w:r>
      <w:r w:rsidRPr="00CD5AC0">
        <w:t xml:space="preserve"> m. – </w:t>
      </w:r>
      <w:r w:rsidR="006B3DD2">
        <w:t>232,0</w:t>
      </w:r>
      <w:r w:rsidRPr="00CD5AC0">
        <w:t xml:space="preserve"> Eur be PVM.</w:t>
      </w:r>
    </w:p>
    <w:p w14:paraId="080DA52C" w14:textId="069876B3" w:rsidR="005C7E37" w:rsidRPr="00B1712E" w:rsidRDefault="005C7E37" w:rsidP="006B3DD2">
      <w:pPr>
        <w:ind w:firstLine="680"/>
        <w:jc w:val="both"/>
      </w:pPr>
      <w:r w:rsidRPr="00B1712E">
        <w:t xml:space="preserve">Didžiausią dalį šilumos tiekimo veiklos savikainoje </w:t>
      </w:r>
      <w:r w:rsidR="00057001" w:rsidRPr="00B1712E">
        <w:t>40,9</w:t>
      </w:r>
      <w:r w:rsidRPr="00B1712E">
        <w:t xml:space="preserve"> proc. (</w:t>
      </w:r>
      <w:r w:rsidR="00963A87" w:rsidRPr="00B1712E">
        <w:t>1803,4</w:t>
      </w:r>
      <w:r w:rsidRPr="00B1712E">
        <w:t xml:space="preserve"> tūkst. Eur) sudaro kuro technologijai ir kitos su kuru susijusios sąnaudos (201</w:t>
      </w:r>
      <w:r w:rsidR="00963A87" w:rsidRPr="00B1712E">
        <w:t>9</w:t>
      </w:r>
      <w:r w:rsidRPr="00B1712E">
        <w:t xml:space="preserve"> m. </w:t>
      </w:r>
      <w:r w:rsidR="00057001" w:rsidRPr="00B1712E">
        <w:t xml:space="preserve">šios </w:t>
      </w:r>
      <w:r w:rsidRPr="00B1712E">
        <w:t xml:space="preserve">sąnaudos sudarė </w:t>
      </w:r>
      <w:r w:rsidR="00963A87" w:rsidRPr="00B1712E">
        <w:t>2767,1</w:t>
      </w:r>
      <w:r w:rsidRPr="00B1712E">
        <w:t xml:space="preserve"> tūkst. Eur arba 54,8 proc. visų sąnaudų), </w:t>
      </w:r>
      <w:r w:rsidR="00963A87" w:rsidRPr="00B1712E">
        <w:t>208,3</w:t>
      </w:r>
      <w:r w:rsidRPr="00B1712E">
        <w:t xml:space="preserve"> tūkst. Eur (</w:t>
      </w:r>
      <w:r w:rsidR="00963A87" w:rsidRPr="00B1712E">
        <w:t>4,7</w:t>
      </w:r>
      <w:r w:rsidRPr="00B1712E">
        <w:t xml:space="preserve"> proc.) - einamojo remonto ir aptarnavimo sąnaudos, </w:t>
      </w:r>
      <w:r w:rsidR="00057001" w:rsidRPr="00B1712E">
        <w:t>200,9</w:t>
      </w:r>
      <w:r w:rsidRPr="00B1712E">
        <w:t xml:space="preserve"> tūkst. Eur (</w:t>
      </w:r>
      <w:r w:rsidR="00B1712E" w:rsidRPr="00B1712E">
        <w:t>4,6</w:t>
      </w:r>
      <w:r w:rsidRPr="00B1712E">
        <w:t xml:space="preserve"> proc.) – mokesčių ir kitų materialinių ir joms prilygintų sąnaudų suma, </w:t>
      </w:r>
      <w:r w:rsidR="00963A87" w:rsidRPr="00B1712E">
        <w:t>853,5</w:t>
      </w:r>
      <w:r w:rsidRPr="00B1712E">
        <w:t>,0 tūkst. Eur (1</w:t>
      </w:r>
      <w:r w:rsidR="00963A87" w:rsidRPr="00B1712E">
        <w:t>9,3</w:t>
      </w:r>
      <w:r w:rsidRPr="00B1712E">
        <w:t xml:space="preserve"> proc.) – ilgalaikio turto nusidėvėjimo ir amortizacijos sąnaudos, personalo sąnaudos, </w:t>
      </w:r>
      <w:proofErr w:type="spellStart"/>
      <w:r w:rsidRPr="00B1712E">
        <w:t>įsk</w:t>
      </w:r>
      <w:proofErr w:type="spellEnd"/>
      <w:r w:rsidRPr="00B1712E">
        <w:t xml:space="preserve">. veiklos darbuotojus, – </w:t>
      </w:r>
      <w:r w:rsidR="00963A87" w:rsidRPr="00B1712E">
        <w:t>1099,8</w:t>
      </w:r>
      <w:r w:rsidRPr="00B1712E">
        <w:t xml:space="preserve"> tūkst. Eur (</w:t>
      </w:r>
      <w:r w:rsidR="00963A87" w:rsidRPr="00B1712E">
        <w:t>24,9</w:t>
      </w:r>
      <w:r w:rsidRPr="00B1712E">
        <w:t xml:space="preserve"> proc.), el. energijos technologinėms reikmėms įsigijimo sąnaudos – 19</w:t>
      </w:r>
      <w:r w:rsidR="00963A87" w:rsidRPr="00B1712E">
        <w:t>5,5</w:t>
      </w:r>
      <w:r w:rsidRPr="00B1712E">
        <w:t xml:space="preserve"> tūkst. Eur (</w:t>
      </w:r>
      <w:r w:rsidR="00963A87" w:rsidRPr="00B1712E">
        <w:t>4,4</w:t>
      </w:r>
      <w:r w:rsidRPr="00B1712E">
        <w:t xml:space="preserve"> proc.), vandens technologinėms reikmėms įsigijimo sąnaudos </w:t>
      </w:r>
      <w:r w:rsidR="00963A87" w:rsidRPr="00B1712E">
        <w:t>51,4</w:t>
      </w:r>
      <w:r w:rsidRPr="00B1712E">
        <w:t xml:space="preserve"> tūkst. Eur (1,</w:t>
      </w:r>
      <w:r w:rsidR="00963A87" w:rsidRPr="00B1712E">
        <w:t>2</w:t>
      </w:r>
      <w:r w:rsidRPr="00B1712E">
        <w:t xml:space="preserve"> proc.).</w:t>
      </w:r>
    </w:p>
    <w:p w14:paraId="0E864B00" w14:textId="07DE0B7C" w:rsidR="005C7E37" w:rsidRDefault="005C7E37" w:rsidP="006B3DD2">
      <w:pPr>
        <w:ind w:firstLine="680"/>
        <w:jc w:val="both"/>
      </w:pPr>
      <w:r>
        <w:t xml:space="preserve">Bendrosios (veiklos) sąnaudos, priskirtos šilumos tiekimo veiklai, sudaro </w:t>
      </w:r>
      <w:r w:rsidR="006B3DD2">
        <w:t>6,0</w:t>
      </w:r>
      <w:r>
        <w:t xml:space="preserve"> proc. visų sąnaudų ir siekia </w:t>
      </w:r>
      <w:r w:rsidR="006B3DD2">
        <w:t>266,1</w:t>
      </w:r>
      <w:r>
        <w:t xml:space="preserve"> tūkst. Eur. Bendrosios (veiklos) sąnaudos įskaičiuotos į kiekvieną sąnaudų grupę.</w:t>
      </w:r>
    </w:p>
    <w:p w14:paraId="599DC7B6" w14:textId="77777777" w:rsidR="00EC293C" w:rsidRDefault="00EC293C" w:rsidP="005C7E37">
      <w:pPr>
        <w:ind w:firstLine="1296"/>
        <w:jc w:val="right"/>
      </w:pPr>
    </w:p>
    <w:p w14:paraId="3F140BB6" w14:textId="77777777" w:rsidR="00EC293C" w:rsidRDefault="00EC293C" w:rsidP="005C7E37">
      <w:pPr>
        <w:ind w:firstLine="1296"/>
        <w:jc w:val="right"/>
      </w:pPr>
    </w:p>
    <w:p w14:paraId="745A38C3" w14:textId="76262C27" w:rsidR="00EC293C" w:rsidRDefault="00EC293C" w:rsidP="005C7E37">
      <w:pPr>
        <w:ind w:firstLine="1296"/>
        <w:jc w:val="right"/>
      </w:pPr>
    </w:p>
    <w:p w14:paraId="3178C935" w14:textId="01CBC59B" w:rsidR="00BB28EE" w:rsidRDefault="00BB28EE" w:rsidP="005C7E37">
      <w:pPr>
        <w:ind w:firstLine="1296"/>
        <w:jc w:val="right"/>
      </w:pPr>
    </w:p>
    <w:p w14:paraId="6E829128" w14:textId="246A97FA" w:rsidR="00EC293C" w:rsidRDefault="00EC293C" w:rsidP="00BB28EE"/>
    <w:p w14:paraId="2855230B" w14:textId="77777777" w:rsidR="00BB28EE" w:rsidRDefault="00BB28EE" w:rsidP="00BB28EE"/>
    <w:p w14:paraId="5B1F613D" w14:textId="74B568CE" w:rsidR="005C7E37" w:rsidRDefault="005C7E37" w:rsidP="00166EE0">
      <w:pPr>
        <w:ind w:left="5184" w:firstLine="1296"/>
        <w:jc w:val="center"/>
      </w:pPr>
      <w:r>
        <w:t>6 grafikas</w:t>
      </w:r>
    </w:p>
    <w:p w14:paraId="5DE25A9E" w14:textId="77777777" w:rsidR="005C7E37" w:rsidRDefault="005C7E37" w:rsidP="005C7E37">
      <w:pPr>
        <w:ind w:firstLine="1296"/>
        <w:jc w:val="both"/>
      </w:pPr>
    </w:p>
    <w:p w14:paraId="4FBB4A18" w14:textId="52CA379C" w:rsidR="005C7E37" w:rsidRDefault="00963A87" w:rsidP="005C7E37">
      <w:pPr>
        <w:jc w:val="both"/>
      </w:pPr>
      <w:r>
        <w:rPr>
          <w:noProof/>
        </w:rPr>
        <w:drawing>
          <wp:inline distT="0" distB="0" distL="0" distR="0" wp14:anchorId="32C44386" wp14:editId="6DCDCE04">
            <wp:extent cx="6276975" cy="3857625"/>
            <wp:effectExtent l="0" t="0" r="9525" b="9525"/>
            <wp:docPr id="32" name="Chart 32">
              <a:extLst xmlns:a="http://schemas.openxmlformats.org/drawingml/2006/main">
                <a:ext uri="{FF2B5EF4-FFF2-40B4-BE49-F238E27FC236}">
                  <a16:creationId xmlns:a16="http://schemas.microsoft.com/office/drawing/2014/main" id="{C99F7957-0BC7-4B58-9DE5-74F49F15A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D8EFCD" w14:textId="77777777" w:rsidR="00007D81" w:rsidRDefault="00007D81" w:rsidP="009B1595">
      <w:pPr>
        <w:widowControl w:val="0"/>
        <w:spacing w:before="120"/>
      </w:pPr>
    </w:p>
    <w:p w14:paraId="7A7C982A" w14:textId="34ADDBE0" w:rsidR="005C7E37" w:rsidRPr="00B906B4" w:rsidRDefault="005C7E37" w:rsidP="00163292">
      <w:pPr>
        <w:widowControl w:val="0"/>
        <w:spacing w:before="120"/>
        <w:ind w:left="5184" w:firstLine="1296"/>
        <w:jc w:val="center"/>
      </w:pPr>
      <w:r>
        <w:t>7 grafikas</w:t>
      </w:r>
    </w:p>
    <w:p w14:paraId="18E67F6B" w14:textId="71296D2C" w:rsidR="005C7E37" w:rsidRDefault="005C7E37" w:rsidP="005C7E37">
      <w:pPr>
        <w:ind w:left="57" w:hanging="57"/>
        <w:jc w:val="center"/>
      </w:pPr>
      <w:r>
        <w:rPr>
          <w:noProof/>
        </w:rPr>
        <w:drawing>
          <wp:inline distT="0" distB="0" distL="0" distR="0" wp14:anchorId="073B5F02" wp14:editId="7BE084BE">
            <wp:extent cx="6296025" cy="3563620"/>
            <wp:effectExtent l="0" t="0" r="0" b="0"/>
            <wp:docPr id="27" name="Objekta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126C4C" w14:textId="77777777" w:rsidR="005C7E37" w:rsidRDefault="005C7E37" w:rsidP="00BB28EE">
      <w:pPr>
        <w:jc w:val="both"/>
      </w:pPr>
    </w:p>
    <w:p w14:paraId="07D17BDA" w14:textId="6B03C014" w:rsidR="005C7E37" w:rsidRDefault="005C7E37" w:rsidP="001D3DF0">
      <w:pPr>
        <w:ind w:firstLine="680"/>
        <w:jc w:val="both"/>
      </w:pPr>
      <w:r w:rsidRPr="003413CF">
        <w:t>20</w:t>
      </w:r>
      <w:r w:rsidR="00E95D18">
        <w:t>20</w:t>
      </w:r>
      <w:r w:rsidRPr="003413CF">
        <w:t xml:space="preserve"> metų eigoje gamtinių </w:t>
      </w:r>
      <w:r>
        <w:t xml:space="preserve">dujų kainos svyravo gana žymiai: metų pradžioje </w:t>
      </w:r>
      <w:r w:rsidR="00FE2E1D">
        <w:t xml:space="preserve">gamtinės </w:t>
      </w:r>
      <w:r>
        <w:t xml:space="preserve">dujos </w:t>
      </w:r>
      <w:r w:rsidR="0042756B">
        <w:t xml:space="preserve">(žaliava) </w:t>
      </w:r>
      <w:r>
        <w:t xml:space="preserve">kainavo </w:t>
      </w:r>
      <w:r w:rsidR="0042756B">
        <w:t>15,41</w:t>
      </w:r>
      <w:r>
        <w:t xml:space="preserve"> Eur/MWh (</w:t>
      </w:r>
      <w:proofErr w:type="spellStart"/>
      <w:r>
        <w:t>įsk</w:t>
      </w:r>
      <w:proofErr w:type="spellEnd"/>
      <w:r>
        <w:t xml:space="preserve">. akcizą), metų viduryje kaina nukrito iki </w:t>
      </w:r>
      <w:r w:rsidR="0042756B">
        <w:t>5,73</w:t>
      </w:r>
      <w:r>
        <w:t xml:space="preserve"> Eur/MWh (</w:t>
      </w:r>
      <w:proofErr w:type="spellStart"/>
      <w:r>
        <w:t>įsk</w:t>
      </w:r>
      <w:proofErr w:type="spellEnd"/>
      <w:r>
        <w:t>. akcizą), prasidėjus šildymo sezonui spalio mėn. dujų kainos vėl ėmė kilti</w:t>
      </w:r>
      <w:r w:rsidR="0042756B">
        <w:t xml:space="preserve"> (gruodžio mėn. kaina – 14,65 Eur/MWh).</w:t>
      </w:r>
      <w:r>
        <w:t xml:space="preserve"> 100 proc. visų </w:t>
      </w:r>
      <w:r w:rsidR="0042756B">
        <w:t xml:space="preserve">gamtinių </w:t>
      </w:r>
      <w:r>
        <w:t>dujų nupirkta iš UAB „</w:t>
      </w:r>
      <w:proofErr w:type="spellStart"/>
      <w:r>
        <w:t>Ignitis</w:t>
      </w:r>
      <w:proofErr w:type="spellEnd"/>
      <w:r>
        <w:t xml:space="preserve">“. Biokuro kainos didžiausios buvo metų pradžioje, vėliau biokuras pigo. Biokuras įsigyjamas tik iš </w:t>
      </w:r>
      <w:r w:rsidR="00E82F09">
        <w:t xml:space="preserve">energijos išteklių </w:t>
      </w:r>
      <w:r>
        <w:t>biržos.</w:t>
      </w:r>
    </w:p>
    <w:p w14:paraId="0A88FE50" w14:textId="249A1FCC" w:rsidR="005C7E37" w:rsidRDefault="005C7E37" w:rsidP="001D3DF0">
      <w:pPr>
        <w:ind w:firstLine="680"/>
        <w:jc w:val="both"/>
      </w:pPr>
      <w:r w:rsidRPr="00534A83">
        <w:t xml:space="preserve">Lyginamosios kuro </w:t>
      </w:r>
      <w:r w:rsidRPr="00787D9D">
        <w:t xml:space="preserve">sąnaudos </w:t>
      </w:r>
      <w:r>
        <w:t>20</w:t>
      </w:r>
      <w:r w:rsidR="00E82F09">
        <w:t>20</w:t>
      </w:r>
      <w:r w:rsidRPr="00787D9D">
        <w:t xml:space="preserve"> m. – </w:t>
      </w:r>
      <w:r>
        <w:t>90,</w:t>
      </w:r>
      <w:r w:rsidR="00E82F09">
        <w:t>8</w:t>
      </w:r>
      <w:r w:rsidRPr="00787D9D">
        <w:t xml:space="preserve"> kg sąlyginio kuro 1 MWh šilumos pagami</w:t>
      </w:r>
      <w:r>
        <w:t>nti, 201</w:t>
      </w:r>
      <w:r w:rsidR="00E82F09">
        <w:t>9</w:t>
      </w:r>
      <w:r w:rsidRPr="00787D9D">
        <w:t xml:space="preserve"> m. šis rodiklis buvo </w:t>
      </w:r>
      <w:r w:rsidR="00E82F09">
        <w:t>0,4</w:t>
      </w:r>
      <w:r>
        <w:t xml:space="preserve"> </w:t>
      </w:r>
      <w:proofErr w:type="spellStart"/>
      <w:r>
        <w:t>kg</w:t>
      </w:r>
      <w:r w:rsidRPr="00BD59D8">
        <w:rPr>
          <w:vertAlign w:val="subscript"/>
        </w:rPr>
        <w:t>ne</w:t>
      </w:r>
      <w:proofErr w:type="spellEnd"/>
      <w:r>
        <w:t xml:space="preserve"> mažesnis</w:t>
      </w:r>
      <w:r w:rsidRPr="00787D9D">
        <w:t xml:space="preserve"> – </w:t>
      </w:r>
      <w:r w:rsidR="00E82F09">
        <w:t>90,4</w:t>
      </w:r>
      <w:r w:rsidRPr="00787D9D">
        <w:t xml:space="preserve"> </w:t>
      </w:r>
      <w:proofErr w:type="spellStart"/>
      <w:r w:rsidRPr="00787D9D">
        <w:t>kg</w:t>
      </w:r>
      <w:r w:rsidRPr="00BD59D8">
        <w:rPr>
          <w:vertAlign w:val="subscript"/>
        </w:rPr>
        <w:t>ne</w:t>
      </w:r>
      <w:proofErr w:type="spellEnd"/>
      <w:r w:rsidRPr="00787D9D">
        <w:t>/MWh.</w:t>
      </w:r>
      <w:r w:rsidR="00E82F09">
        <w:t xml:space="preserve"> Bazinėje kainoje įvertintas 81,8 </w:t>
      </w:r>
      <w:proofErr w:type="spellStart"/>
      <w:r w:rsidR="00E82F09">
        <w:t>kg</w:t>
      </w:r>
      <w:r w:rsidR="00E82F09" w:rsidRPr="00BD59D8">
        <w:rPr>
          <w:vertAlign w:val="subscript"/>
        </w:rPr>
        <w:t>ne</w:t>
      </w:r>
      <w:proofErr w:type="spellEnd"/>
      <w:r w:rsidR="00E82F09">
        <w:t xml:space="preserve"> kuro 1 MWh šilumos energijos pagaminti sąnaudų dydis</w:t>
      </w:r>
      <w:r w:rsidR="006E00EB">
        <w:t xml:space="preserve">. </w:t>
      </w:r>
      <w:r w:rsidR="00BD59D8">
        <w:t>Nepagrįstai n</w:t>
      </w:r>
      <w:r w:rsidR="006E00EB">
        <w:t>us</w:t>
      </w:r>
      <w:r w:rsidR="00BD59D8">
        <w:t>ta</w:t>
      </w:r>
      <w:r w:rsidR="006E00EB">
        <w:t xml:space="preserve">tytas </w:t>
      </w:r>
      <w:r w:rsidR="00BD59D8">
        <w:t xml:space="preserve">žemas </w:t>
      </w:r>
      <w:r w:rsidR="006E00EB">
        <w:t>kuro sąnaudų rodiklis</w:t>
      </w:r>
      <w:r w:rsidR="00BD59D8">
        <w:t xml:space="preserve"> nepadengia faktinių kuro šilumos gamybai sąnaudų.</w:t>
      </w:r>
    </w:p>
    <w:p w14:paraId="44910BAB" w14:textId="1C37B3A6" w:rsidR="005C7E37" w:rsidRDefault="002560C1" w:rsidP="001D3DF0">
      <w:pPr>
        <w:ind w:firstLine="680"/>
        <w:jc w:val="both"/>
      </w:pPr>
      <w:r>
        <w:t>91,5</w:t>
      </w:r>
      <w:r w:rsidR="005C7E37" w:rsidRPr="002E5F6D">
        <w:t xml:space="preserve"> proc. </w:t>
      </w:r>
      <w:r w:rsidR="005C7E37">
        <w:t>(11</w:t>
      </w:r>
      <w:r>
        <w:t>3,6</w:t>
      </w:r>
      <w:r w:rsidR="005C7E37">
        <w:t xml:space="preserve"> </w:t>
      </w:r>
      <w:proofErr w:type="spellStart"/>
      <w:r w:rsidR="005C7E37">
        <w:t>GWh</w:t>
      </w:r>
      <w:proofErr w:type="spellEnd"/>
      <w:r w:rsidR="005C7E37">
        <w:t>) šilumos energijos buvo pagaminta Girelės RK, naudojant medienos kilmės biokuro mišinį, efektyviai dirbo biokuru kūrenami vandens šildymo katilai, 1</w:t>
      </w:r>
      <w:r w:rsidR="00DD1543">
        <w:t>6,6</w:t>
      </w:r>
      <w:r w:rsidR="005C7E37">
        <w:t xml:space="preserve"> tūkst. MWh (14,</w:t>
      </w:r>
      <w:r w:rsidR="00DD1543">
        <w:t>6</w:t>
      </w:r>
      <w:r w:rsidR="005C7E37">
        <w:t xml:space="preserve"> proc. katilinėje pagamintos šilumos) pagaminta ekonomaizeryje iš išeinančių dūmų. Katilų, šilumą gaminančių iš medienos kilmės biokuro, naudingo veikimo koeficientas yra 1,0</w:t>
      </w:r>
      <w:r>
        <w:t>2</w:t>
      </w:r>
      <w:r w:rsidR="000807EC">
        <w:t xml:space="preserve">, </w:t>
      </w:r>
      <w:proofErr w:type="spellStart"/>
      <w:r w:rsidR="000807EC">
        <w:t>t.y</w:t>
      </w:r>
      <w:proofErr w:type="spellEnd"/>
      <w:r w:rsidR="000807EC">
        <w:t>. katilai dirba efektyviai.</w:t>
      </w:r>
    </w:p>
    <w:p w14:paraId="0B797957" w14:textId="77777777" w:rsidR="005C7E37" w:rsidRPr="00674FCA" w:rsidRDefault="005C7E37" w:rsidP="005C7E37">
      <w:pPr>
        <w:ind w:firstLine="1290"/>
        <w:jc w:val="both"/>
      </w:pPr>
      <w:r>
        <w:tab/>
      </w:r>
      <w:r>
        <w:tab/>
      </w:r>
      <w:r>
        <w:tab/>
      </w:r>
      <w:r>
        <w:tab/>
      </w:r>
      <w:r>
        <w:tab/>
      </w:r>
      <w:r>
        <w:tab/>
        <w:t>8 grafikas</w:t>
      </w:r>
    </w:p>
    <w:p w14:paraId="4E30A664" w14:textId="76D8FFEF" w:rsidR="005C7E37" w:rsidRDefault="00987F00" w:rsidP="005C7E37">
      <w:pPr>
        <w:jc w:val="both"/>
      </w:pPr>
      <w:r>
        <w:rPr>
          <w:noProof/>
        </w:rPr>
        <w:drawing>
          <wp:inline distT="0" distB="0" distL="0" distR="0" wp14:anchorId="7DDF7B84" wp14:editId="6F9AF063">
            <wp:extent cx="6219825" cy="2524125"/>
            <wp:effectExtent l="0" t="0" r="9525" b="9525"/>
            <wp:docPr id="33" name="Chart 33">
              <a:extLst xmlns:a="http://schemas.openxmlformats.org/drawingml/2006/main">
                <a:ext uri="{FF2B5EF4-FFF2-40B4-BE49-F238E27FC236}">
                  <a16:creationId xmlns:a16="http://schemas.microsoft.com/office/drawing/2014/main" id="{E79F035D-60C3-49DF-A743-C124B44E6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6C357A" w14:textId="77777777" w:rsidR="005C7E37" w:rsidRDefault="005C7E37" w:rsidP="005C7E37">
      <w:pPr>
        <w:ind w:firstLine="840"/>
        <w:jc w:val="both"/>
      </w:pPr>
    </w:p>
    <w:p w14:paraId="414C596B" w14:textId="5348428E" w:rsidR="005C7E37" w:rsidRDefault="005C7E37" w:rsidP="00E1782D">
      <w:pPr>
        <w:ind w:firstLine="680"/>
        <w:jc w:val="both"/>
      </w:pPr>
      <w:r w:rsidRPr="00A61C75">
        <w:t>Elekt</w:t>
      </w:r>
      <w:r>
        <w:t>ros energijos įsigijimo technologinėms reikmėms sąnaudos, lyginant su 201</w:t>
      </w:r>
      <w:r w:rsidR="0034447F">
        <w:t>9</w:t>
      </w:r>
      <w:r w:rsidRPr="00A61C75">
        <w:t xml:space="preserve"> m., </w:t>
      </w:r>
      <w:r>
        <w:t>išaugo</w:t>
      </w:r>
      <w:r w:rsidRPr="00A61C75">
        <w:t xml:space="preserve"> </w:t>
      </w:r>
      <w:r w:rsidR="0034447F">
        <w:t>0,9</w:t>
      </w:r>
      <w:r w:rsidRPr="00A61C75">
        <w:t xml:space="preserve"> tūkst. eurų iki </w:t>
      </w:r>
      <w:r>
        <w:t>19</w:t>
      </w:r>
      <w:r w:rsidR="0034447F">
        <w:t>5,5</w:t>
      </w:r>
      <w:r w:rsidRPr="00A61C75">
        <w:t xml:space="preserve"> tūkst. Eur</w:t>
      </w:r>
      <w:r>
        <w:t xml:space="preserve"> (201</w:t>
      </w:r>
      <w:r w:rsidR="0034447F">
        <w:t>9</w:t>
      </w:r>
      <w:r w:rsidRPr="00A61C75">
        <w:t xml:space="preserve"> m. – </w:t>
      </w:r>
      <w:r w:rsidR="0034447F">
        <w:t>194,6</w:t>
      </w:r>
      <w:r w:rsidRPr="00A61C75">
        <w:t xml:space="preserve"> </w:t>
      </w:r>
      <w:proofErr w:type="spellStart"/>
      <w:r w:rsidRPr="00A61C75">
        <w:t>tūkst.Eur</w:t>
      </w:r>
      <w:proofErr w:type="spellEnd"/>
      <w:r w:rsidRPr="00A61C75">
        <w:t xml:space="preserve">). </w:t>
      </w:r>
      <w:r>
        <w:t>20</w:t>
      </w:r>
      <w:r w:rsidR="0034447F">
        <w:t>20</w:t>
      </w:r>
      <w:r w:rsidRPr="00A61C75">
        <w:t xml:space="preserve"> m. suvartota </w:t>
      </w:r>
      <w:r>
        <w:t>1</w:t>
      </w:r>
      <w:r w:rsidR="0034447F">
        <w:t>894,8</w:t>
      </w:r>
      <w:r>
        <w:t xml:space="preserve"> MWh elektros energijos ir </w:t>
      </w:r>
      <w:proofErr w:type="spellStart"/>
      <w:r>
        <w:t>t.y</w:t>
      </w:r>
      <w:proofErr w:type="spellEnd"/>
      <w:r>
        <w:t xml:space="preserve">. </w:t>
      </w:r>
      <w:r w:rsidR="0034447F">
        <w:t>81,2</w:t>
      </w:r>
      <w:r w:rsidRPr="00E1782D">
        <w:t xml:space="preserve"> </w:t>
      </w:r>
      <w:r w:rsidRPr="00A61C75">
        <w:t>MWh elektro</w:t>
      </w:r>
      <w:r>
        <w:t xml:space="preserve">s </w:t>
      </w:r>
      <w:r w:rsidR="0034447F">
        <w:t>mažiau</w:t>
      </w:r>
      <w:r>
        <w:t xml:space="preserve"> </w:t>
      </w:r>
      <w:r w:rsidRPr="00A61C75">
        <w:t>nei praėjusiais metais (</w:t>
      </w:r>
      <w:r w:rsidR="0034447F">
        <w:t>1976,0</w:t>
      </w:r>
      <w:r>
        <w:t xml:space="preserve"> MWh)</w:t>
      </w:r>
      <w:r w:rsidRPr="00A61C75">
        <w:t>. 1 MWh šilumos pagaminti sunaudota 1</w:t>
      </w:r>
      <w:r>
        <w:t>5,</w:t>
      </w:r>
      <w:r w:rsidR="0034447F">
        <w:t>6</w:t>
      </w:r>
      <w:r w:rsidRPr="00A61C75">
        <w:t xml:space="preserve"> kWh el. </w:t>
      </w:r>
      <w:r>
        <w:t>energijos. 201</w:t>
      </w:r>
      <w:r w:rsidR="0034447F">
        <w:t>9</w:t>
      </w:r>
      <w:r w:rsidRPr="00A61C75">
        <w:t xml:space="preserve"> m. lyginamosios el. energijos sąnaudos</w:t>
      </w:r>
      <w:r>
        <w:t xml:space="preserve"> buvo </w:t>
      </w:r>
      <w:r w:rsidR="0034447F">
        <w:t>15,5</w:t>
      </w:r>
      <w:r w:rsidRPr="00A61C75">
        <w:t xml:space="preserve"> </w:t>
      </w:r>
      <w:proofErr w:type="spellStart"/>
      <w:r w:rsidRPr="00A61C75">
        <w:t>kWh</w:t>
      </w:r>
      <w:r w:rsidRPr="00E1782D">
        <w:t>e</w:t>
      </w:r>
      <w:proofErr w:type="spellEnd"/>
      <w:r w:rsidRPr="00A61C75">
        <w:t>/</w:t>
      </w:r>
      <w:proofErr w:type="spellStart"/>
      <w:r w:rsidRPr="00A61C75">
        <w:t>MWh</w:t>
      </w:r>
      <w:r w:rsidRPr="00E1782D">
        <w:t>š</w:t>
      </w:r>
      <w:proofErr w:type="spellEnd"/>
      <w:r w:rsidRPr="00A61C75">
        <w:t>. Vidutinė pirktos elektros energijos</w:t>
      </w:r>
      <w:r>
        <w:t xml:space="preserve"> kaina 10,</w:t>
      </w:r>
      <w:r w:rsidR="0034447F">
        <w:t>3</w:t>
      </w:r>
      <w:r>
        <w:t xml:space="preserve"> ct/kWh be PVM, praėjusiais metais el. energijos vienetas kainavo – </w:t>
      </w:r>
      <w:r w:rsidR="0034447F">
        <w:t>10,0</w:t>
      </w:r>
      <w:r>
        <w:t xml:space="preserve"> ct/kWh.</w:t>
      </w:r>
    </w:p>
    <w:p w14:paraId="290F3E61" w14:textId="742EC081" w:rsidR="005C7E37" w:rsidRDefault="005C7E37" w:rsidP="00163292">
      <w:pPr>
        <w:pStyle w:val="Sraopastraipa"/>
        <w:numPr>
          <w:ilvl w:val="0"/>
          <w:numId w:val="26"/>
        </w:numPr>
      </w:pPr>
      <w:r>
        <w:t>grafikas</w:t>
      </w:r>
    </w:p>
    <w:p w14:paraId="442D790B" w14:textId="128DBA96" w:rsidR="005C7E37" w:rsidRPr="00E82F09" w:rsidRDefault="008B1633" w:rsidP="00E82F09">
      <w:pPr>
        <w:ind w:firstLine="57"/>
        <w:jc w:val="both"/>
      </w:pPr>
      <w:r>
        <w:rPr>
          <w:noProof/>
        </w:rPr>
        <w:drawing>
          <wp:inline distT="0" distB="0" distL="0" distR="0" wp14:anchorId="623BC9DB" wp14:editId="4E12E729">
            <wp:extent cx="6315075" cy="2743200"/>
            <wp:effectExtent l="0" t="0" r="9525" b="0"/>
            <wp:docPr id="34" name="Chart 34">
              <a:extLst xmlns:a="http://schemas.openxmlformats.org/drawingml/2006/main">
                <a:ext uri="{FF2B5EF4-FFF2-40B4-BE49-F238E27FC236}">
                  <a16:creationId xmlns:a16="http://schemas.microsoft.com/office/drawing/2014/main" id="{E2EE1B9B-4753-41FC-92BF-63D32558D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E42D9A" w14:textId="61B44071" w:rsidR="00EC293C" w:rsidRDefault="00EC293C" w:rsidP="00163292">
      <w:pPr>
        <w:rPr>
          <w:rFonts w:cs="Arial"/>
          <w:b/>
          <w:sz w:val="28"/>
          <w:szCs w:val="28"/>
        </w:rPr>
      </w:pPr>
    </w:p>
    <w:p w14:paraId="5B190930" w14:textId="77777777" w:rsidR="00163292" w:rsidRDefault="00163292" w:rsidP="00163292">
      <w:pPr>
        <w:rPr>
          <w:rFonts w:cs="Arial"/>
          <w:b/>
          <w:sz w:val="28"/>
          <w:szCs w:val="28"/>
        </w:rPr>
      </w:pPr>
    </w:p>
    <w:p w14:paraId="1F896434" w14:textId="2207A225" w:rsidR="005C7E37" w:rsidRPr="00E1782D" w:rsidRDefault="00E1782D" w:rsidP="00E1782D">
      <w:pPr>
        <w:ind w:left="360"/>
        <w:rPr>
          <w:rFonts w:cs="Arial"/>
          <w:b/>
          <w:sz w:val="28"/>
          <w:szCs w:val="28"/>
        </w:rPr>
      </w:pPr>
      <w:r w:rsidRPr="00E1782D">
        <w:rPr>
          <w:rFonts w:cs="Arial"/>
          <w:b/>
          <w:sz w:val="28"/>
          <w:szCs w:val="28"/>
        </w:rPr>
        <w:t xml:space="preserve">8.4. </w:t>
      </w:r>
      <w:r w:rsidR="005C7E37" w:rsidRPr="00E1782D">
        <w:rPr>
          <w:rFonts w:cs="Arial"/>
          <w:b/>
          <w:sz w:val="28"/>
          <w:szCs w:val="28"/>
        </w:rPr>
        <w:t>Karšto vandens daugiabučių namų vartotojams tiekimo veikla</w:t>
      </w:r>
    </w:p>
    <w:p w14:paraId="74D5E41F" w14:textId="77777777" w:rsidR="005C7E37" w:rsidRDefault="005C7E37" w:rsidP="005C7E37">
      <w:pPr>
        <w:jc w:val="both"/>
        <w:rPr>
          <w:b/>
        </w:rPr>
      </w:pPr>
    </w:p>
    <w:p w14:paraId="4C9D732B" w14:textId="1573F954" w:rsidR="005C7E37" w:rsidRDefault="005C7E37" w:rsidP="00694463">
      <w:pPr>
        <w:ind w:firstLine="680"/>
        <w:jc w:val="both"/>
      </w:pPr>
      <w:r w:rsidRPr="00AF1A21">
        <w:t xml:space="preserve">Vykdant 2006 balandžio 27 d. Jonavos rajono savivaldybės sprendimą, </w:t>
      </w:r>
      <w:r w:rsidR="00C76D4B">
        <w:t xml:space="preserve">Bendrovė </w:t>
      </w:r>
      <w:r w:rsidRPr="00AF1A21">
        <w:t>nuo 2006 m. gegužės 1 d. buvo įpareigota pirkti ša</w:t>
      </w:r>
      <w:r>
        <w:t>lt</w:t>
      </w:r>
      <w:r w:rsidRPr="00AF1A21">
        <w:t>ą vandenį gyventojų poreikiams iš UAB „Jonavos vandenys“ karštam vandeniui ruošti ir atsiskaityti pagal apskaitos prietaiso, įreng</w:t>
      </w:r>
      <w:r>
        <w:t>to prieš šilumokaitį, rodmenis.</w:t>
      </w:r>
    </w:p>
    <w:p w14:paraId="4F5826D7" w14:textId="3452FCB8" w:rsidR="005C7E37" w:rsidRDefault="005C7E37" w:rsidP="00694463">
      <w:pPr>
        <w:ind w:firstLine="680"/>
        <w:jc w:val="both"/>
      </w:pPr>
      <w:r>
        <w:t>Nuo 2011 m. rugpjūčio 1 d. už karšto vandens nuotekas taip pat atsiskaitoma pagal geriamojo vandens apskaitos prietaisų, įrengtų prieš šilumokaitį, rodmenis.</w:t>
      </w:r>
    </w:p>
    <w:p w14:paraId="6EB5E63F" w14:textId="49F3C59E" w:rsidR="006A058A" w:rsidRDefault="006A058A" w:rsidP="00694463">
      <w:pPr>
        <w:ind w:firstLine="680"/>
        <w:jc w:val="both"/>
      </w:pPr>
      <w:r>
        <w:t>Karšto vandens vartotojų skaičius 13552 vartotojai, iš jų 99,3 proc. – vartotoja</w:t>
      </w:r>
      <w:r w:rsidR="004C5DA7">
        <w:t>i</w:t>
      </w:r>
      <w:r>
        <w:t xml:space="preserve"> daugiabučiuose namuose.</w:t>
      </w:r>
    </w:p>
    <w:p w14:paraId="03D6E75E" w14:textId="68835F16" w:rsidR="005C7E37" w:rsidRPr="0042670A" w:rsidRDefault="005C7E37" w:rsidP="00694463">
      <w:pPr>
        <w:ind w:firstLine="680"/>
        <w:jc w:val="both"/>
      </w:pPr>
      <w:r>
        <w:t>20</w:t>
      </w:r>
      <w:r w:rsidR="00C76D4B">
        <w:t>20</w:t>
      </w:r>
      <w:r w:rsidRPr="00F7093E">
        <w:t xml:space="preserve"> m. nupirkta</w:t>
      </w:r>
      <w:r>
        <w:t xml:space="preserve"> 3</w:t>
      </w:r>
      <w:r w:rsidR="00C76D4B">
        <w:t>28,1</w:t>
      </w:r>
      <w:r w:rsidRPr="00AF1A21">
        <w:t xml:space="preserve"> tūkst. m</w:t>
      </w:r>
      <w:r w:rsidRPr="00C76D4B">
        <w:rPr>
          <w:vertAlign w:val="superscript"/>
        </w:rPr>
        <w:t>3</w:t>
      </w:r>
      <w:r w:rsidRPr="00AF1A21">
        <w:t xml:space="preserve"> geriamojo vandens, reikalingo k</w:t>
      </w:r>
      <w:r>
        <w:t xml:space="preserve">arštam vandeniui ruošti ir apmokėtas toks pats nuotekų kiekis, vartotojams daugiabučiuose namuose realizuota – </w:t>
      </w:r>
      <w:r w:rsidR="00C76D4B">
        <w:t>304,5</w:t>
      </w:r>
      <w:r>
        <w:t xml:space="preserve"> </w:t>
      </w:r>
      <w:r w:rsidRPr="00AF1A21">
        <w:t>tūkst. m</w:t>
      </w:r>
      <w:r w:rsidRPr="00C76D4B">
        <w:rPr>
          <w:vertAlign w:val="superscript"/>
        </w:rPr>
        <w:t>3</w:t>
      </w:r>
      <w:r>
        <w:t xml:space="preserve"> karšto vandens</w:t>
      </w:r>
      <w:r w:rsidRPr="00AF1A21">
        <w:t>, vandens netektys d</w:t>
      </w:r>
      <w:r>
        <w:t xml:space="preserve">augiabučių namų tinkluose – </w:t>
      </w:r>
      <w:r w:rsidR="00C76D4B">
        <w:t>23,7</w:t>
      </w:r>
      <w:r w:rsidRPr="00AF1A21">
        <w:t xml:space="preserve"> tūkst. m</w:t>
      </w:r>
      <w:r w:rsidRPr="00C76D4B">
        <w:rPr>
          <w:vertAlign w:val="superscript"/>
        </w:rPr>
        <w:t>3</w:t>
      </w:r>
      <w:r w:rsidRPr="00694463">
        <w:t xml:space="preserve"> </w:t>
      </w:r>
      <w:r>
        <w:t>(</w:t>
      </w:r>
      <w:r w:rsidR="00C76D4B">
        <w:t>7,2</w:t>
      </w:r>
      <w:r w:rsidRPr="00AF1A21">
        <w:t xml:space="preserve"> proc.).</w:t>
      </w:r>
      <w:r>
        <w:t xml:space="preserve"> 201</w:t>
      </w:r>
      <w:r w:rsidR="00C76D4B">
        <w:t>9</w:t>
      </w:r>
      <w:r>
        <w:t xml:space="preserve"> m. patirta 12,</w:t>
      </w:r>
      <w:r w:rsidR="00C76D4B">
        <w:t>9</w:t>
      </w:r>
      <w:r>
        <w:t xml:space="preserve"> tūkst. m</w:t>
      </w:r>
      <w:r w:rsidRPr="00C76D4B">
        <w:rPr>
          <w:vertAlign w:val="superscript"/>
        </w:rPr>
        <w:t>3</w:t>
      </w:r>
      <w:r>
        <w:t xml:space="preserve"> arba 4,</w:t>
      </w:r>
      <w:r w:rsidR="00C76D4B">
        <w:t>3</w:t>
      </w:r>
      <w:r>
        <w:t xml:space="preserve"> proc. netekčių. Šios netektys patiriamos daugiabučių gyvenamųjų namų karšto vandens sistemose, dėl vartotojų deklaruoto ir suvartoto karšto vandens kiekių skirtumo</w:t>
      </w:r>
      <w:r w:rsidRPr="005E2254">
        <w:t>.</w:t>
      </w:r>
      <w:r>
        <w:t xml:space="preserve"> Dė</w:t>
      </w:r>
      <w:r w:rsidR="00C76D4B">
        <w:t>l valstybės lygio ekstremalios situacijos, susijusios su pandemijos plitimu, nevykdoma</w:t>
      </w:r>
      <w:r w:rsidRPr="005E2254">
        <w:t xml:space="preserve"> karšto vandens rodmenų kontrolė</w:t>
      </w:r>
      <w:r w:rsidR="00C76D4B">
        <w:t xml:space="preserve"> karšto vandens vartotojų butuose</w:t>
      </w:r>
      <w:r w:rsidRPr="005E2254">
        <w:t xml:space="preserve">, </w:t>
      </w:r>
      <w:r w:rsidR="006D1756">
        <w:t>ne</w:t>
      </w:r>
      <w:r w:rsidRPr="005E2254">
        <w:t>reguliar</w:t>
      </w:r>
      <w:r w:rsidR="006D1756">
        <w:t>iai vykdoma</w:t>
      </w:r>
      <w:r w:rsidRPr="005E2254">
        <w:t xml:space="preserve"> metrologiškai tikrinamų vandens apskaitos prietaisų</w:t>
      </w:r>
      <w:r w:rsidR="006D1756">
        <w:t xml:space="preserve"> patikra. Dėl šių priežasčių</w:t>
      </w:r>
      <w:r w:rsidRPr="005E2254">
        <w:t xml:space="preserve"> karšto va</w:t>
      </w:r>
      <w:r>
        <w:t>ndens netektys, lyginant su 201</w:t>
      </w:r>
      <w:r w:rsidR="006D1756">
        <w:t>9</w:t>
      </w:r>
      <w:r>
        <w:t xml:space="preserve"> m., </w:t>
      </w:r>
      <w:r w:rsidR="006D1756">
        <w:t>išaugo 10,8 tūkst.</w:t>
      </w:r>
      <w:r w:rsidR="00D40811">
        <w:t xml:space="preserve"> </w:t>
      </w:r>
      <w:r w:rsidR="006D1756">
        <w:t>m</w:t>
      </w:r>
      <w:r w:rsidR="006D1756" w:rsidRPr="006D1756">
        <w:rPr>
          <w:vertAlign w:val="superscript"/>
        </w:rPr>
        <w:t>3</w:t>
      </w:r>
      <w:r w:rsidR="006D1756">
        <w:t>.</w:t>
      </w:r>
    </w:p>
    <w:p w14:paraId="6676ABC8" w14:textId="77777777" w:rsidR="005C7E37" w:rsidRDefault="005C7E37" w:rsidP="00694463">
      <w:pPr>
        <w:ind w:firstLine="680"/>
        <w:jc w:val="both"/>
      </w:pPr>
      <w:r>
        <w:t>Nuo 2007 metų rugpjūčio mėnesio keičiami/įrengiami vandens apskaitos prietaisai daugiabučių namų butuose, pagal kuriuos daugiabučių namų vartotojai atsiskaito už karštą vandenį ir nuotekas su UAB „Jonavos šilumos tinklai“. Apskaitos prietaisus montuoja UAB „Jonavos šilumos tinklai“ ir UAB „Jonavos vandenys“ pagal 2007-11-06 pasirašytą tarpusavio susitarimą.</w:t>
      </w:r>
    </w:p>
    <w:p w14:paraId="71A8FF0E" w14:textId="2024F049" w:rsidR="005C7E37" w:rsidRDefault="005C7E37" w:rsidP="00694463">
      <w:pPr>
        <w:ind w:firstLine="680"/>
        <w:jc w:val="both"/>
      </w:pPr>
      <w:r w:rsidRPr="00FE0F11">
        <w:t>20</w:t>
      </w:r>
      <w:r w:rsidR="00694463">
        <w:t>20</w:t>
      </w:r>
      <w:r w:rsidRPr="00FE0F11">
        <w:t xml:space="preserve"> m. pakeist</w:t>
      </w:r>
      <w:r>
        <w:t>i</w:t>
      </w:r>
      <w:r w:rsidRPr="00FE0F11">
        <w:t xml:space="preserve">, atlikus metrologinę patikrą, </w:t>
      </w:r>
      <w:r w:rsidR="001A03BD">
        <w:t>395</w:t>
      </w:r>
      <w:r w:rsidRPr="00FE0F11">
        <w:t xml:space="preserve"> vnt. karšto vandens ir </w:t>
      </w:r>
      <w:r w:rsidR="001A03BD">
        <w:t>365</w:t>
      </w:r>
      <w:r w:rsidRPr="00FE0F11">
        <w:t xml:space="preserve"> vnt. šalto vandens apskaitos prietais</w:t>
      </w:r>
      <w:r>
        <w:t>ai</w:t>
      </w:r>
      <w:r w:rsidRPr="00FE0F11">
        <w:t xml:space="preserve">. Vadovaujantis teisės aktais, nuo 2014 m. metrologinė patikra šių apskaitos </w:t>
      </w:r>
      <w:r>
        <w:t>prietaisų atliekama kas 6 metai.</w:t>
      </w:r>
    </w:p>
    <w:p w14:paraId="4A3ADB62" w14:textId="6A8263FB" w:rsidR="005C7E37" w:rsidRDefault="006D1756" w:rsidP="00F028B5">
      <w:pPr>
        <w:ind w:firstLine="680"/>
        <w:jc w:val="both"/>
      </w:pPr>
      <w:r>
        <w:t xml:space="preserve">Ataskaitinio </w:t>
      </w:r>
      <w:proofErr w:type="spellStart"/>
      <w:r>
        <w:t>laikotarpo</w:t>
      </w:r>
      <w:proofErr w:type="spellEnd"/>
      <w:r>
        <w:t xml:space="preserve"> pabaigoje</w:t>
      </w:r>
      <w:r w:rsidR="005C7E37">
        <w:t xml:space="preserve"> už karštą vandenį pagal apskaitos prietaisus atsiskaito 13</w:t>
      </w:r>
      <w:r w:rsidR="00C76D4B">
        <w:t>509</w:t>
      </w:r>
      <w:r w:rsidR="005C7E37">
        <w:t xml:space="preserve"> vartotojai.</w:t>
      </w:r>
    </w:p>
    <w:p w14:paraId="27428374" w14:textId="77777777" w:rsidR="00163292" w:rsidRDefault="00163292" w:rsidP="00F028B5">
      <w:pPr>
        <w:ind w:firstLine="680"/>
        <w:jc w:val="both"/>
      </w:pPr>
    </w:p>
    <w:p w14:paraId="2CA6E9B9" w14:textId="7819578D" w:rsidR="005C7E37" w:rsidRPr="00D40811" w:rsidRDefault="00E1782D" w:rsidP="00D40811">
      <w:pPr>
        <w:ind w:left="360"/>
        <w:rPr>
          <w:rFonts w:cs="Arial"/>
          <w:b/>
          <w:sz w:val="28"/>
          <w:szCs w:val="28"/>
        </w:rPr>
      </w:pPr>
      <w:r w:rsidRPr="00D40811">
        <w:rPr>
          <w:rFonts w:cs="Arial"/>
          <w:b/>
          <w:sz w:val="28"/>
          <w:szCs w:val="28"/>
        </w:rPr>
        <w:t xml:space="preserve">8.5. </w:t>
      </w:r>
      <w:r w:rsidR="005C7E37" w:rsidRPr="00D40811">
        <w:rPr>
          <w:rFonts w:cs="Arial"/>
          <w:b/>
          <w:sz w:val="28"/>
          <w:szCs w:val="28"/>
        </w:rPr>
        <w:t>Pastatų sistemų priežiūros veikla</w:t>
      </w:r>
    </w:p>
    <w:p w14:paraId="2885A00F" w14:textId="77777777" w:rsidR="000807EC" w:rsidRDefault="000807EC" w:rsidP="00BF33B3">
      <w:pPr>
        <w:jc w:val="both"/>
      </w:pPr>
    </w:p>
    <w:p w14:paraId="1BF85555" w14:textId="232211A5" w:rsidR="005C7E37" w:rsidRPr="00D11530" w:rsidRDefault="000807EC" w:rsidP="00F028B5">
      <w:pPr>
        <w:ind w:firstLine="680"/>
        <w:jc w:val="both"/>
      </w:pPr>
      <w:r>
        <w:t>Bendrovės vykdoma pastatų inžinerinių sistemų priežiūros veikla nėra reguliuojama Valstybinės energetikos reguliavimo tarybos. Šios veiklos sąnaudos</w:t>
      </w:r>
      <w:r w:rsidR="009B431C">
        <w:t xml:space="preserve"> </w:t>
      </w:r>
      <w:r w:rsidR="00BF33B3">
        <w:t xml:space="preserve">apskaitomos atskirai ir į šilumos kainą nėra įtraukiamos. </w:t>
      </w:r>
      <w:r w:rsidR="005C7E37">
        <w:t>20</w:t>
      </w:r>
      <w:r w:rsidR="00F3205E">
        <w:t>20</w:t>
      </w:r>
      <w:r w:rsidR="005C7E37" w:rsidRPr="00D51E52">
        <w:t xml:space="preserve"> m. už šilumos vartotojų pastatų sistemų p</w:t>
      </w:r>
      <w:r w:rsidR="005C7E37">
        <w:t xml:space="preserve">riežiūros paslaugas gauta </w:t>
      </w:r>
      <w:r w:rsidR="003D5F1D">
        <w:t>490,5</w:t>
      </w:r>
      <w:r w:rsidR="005C7E37">
        <w:t xml:space="preserve"> tūkst. Eur pajamų, 201</w:t>
      </w:r>
      <w:r w:rsidR="003D5F1D">
        <w:t>9</w:t>
      </w:r>
      <w:r w:rsidR="005C7E37">
        <w:t xml:space="preserve"> m. gauta </w:t>
      </w:r>
      <w:r w:rsidR="003D5F1D">
        <w:t>466,1</w:t>
      </w:r>
      <w:r w:rsidR="005C7E37">
        <w:t xml:space="preserve"> tūkst. Eur pajamų. Patirta </w:t>
      </w:r>
      <w:r w:rsidR="003D5F1D">
        <w:t>402,2</w:t>
      </w:r>
      <w:r w:rsidR="005C7E37">
        <w:t xml:space="preserve"> </w:t>
      </w:r>
      <w:r w:rsidR="005C7E37" w:rsidRPr="00D11530">
        <w:t>tūkst.</w:t>
      </w:r>
      <w:r w:rsidR="005C7E37">
        <w:t xml:space="preserve"> Eur sąnaudų: </w:t>
      </w:r>
      <w:r w:rsidR="005C7E37" w:rsidRPr="00083BF9">
        <w:t>1</w:t>
      </w:r>
      <w:r w:rsidR="005C7E37">
        <w:t>1</w:t>
      </w:r>
      <w:r w:rsidR="003D5F1D">
        <w:t>2</w:t>
      </w:r>
      <w:r w:rsidR="005C7E37">
        <w:t>,</w:t>
      </w:r>
      <w:r w:rsidR="003D5F1D">
        <w:t>1</w:t>
      </w:r>
      <w:r w:rsidR="005C7E37" w:rsidRPr="00083BF9">
        <w:t xml:space="preserve"> </w:t>
      </w:r>
      <w:r w:rsidR="005C7E37" w:rsidRPr="00D11530">
        <w:t>tūkst.</w:t>
      </w:r>
      <w:r w:rsidR="005C7E37">
        <w:t xml:space="preserve"> Eur arba </w:t>
      </w:r>
      <w:r w:rsidR="003D5F1D">
        <w:t>27,9</w:t>
      </w:r>
      <w:r w:rsidR="005C7E37" w:rsidRPr="00D11530">
        <w:t xml:space="preserve"> proc. šios sumos sud</w:t>
      </w:r>
      <w:r w:rsidR="005C7E37">
        <w:t>aro medžiagų ir kitų materialių sąnaudų pastatų sistemų eksploatacijai sąnaudos, 2</w:t>
      </w:r>
      <w:r w:rsidR="003D5F1D">
        <w:t>09,9</w:t>
      </w:r>
      <w:r w:rsidR="005C7E37">
        <w:t xml:space="preserve"> tūkst. Eur arba 52,</w:t>
      </w:r>
      <w:r w:rsidR="003D5F1D">
        <w:t>2</w:t>
      </w:r>
      <w:r w:rsidR="005C7E37">
        <w:t xml:space="preserve"> </w:t>
      </w:r>
      <w:r w:rsidR="005C7E37" w:rsidRPr="00D11530">
        <w:t>proc. - sąnaudos darbui apmokėt</w:t>
      </w:r>
      <w:r w:rsidR="005C7E37">
        <w:t xml:space="preserve">i ir socialiniam draudimui, </w:t>
      </w:r>
      <w:r w:rsidR="003D5F1D">
        <w:t>20,5</w:t>
      </w:r>
      <w:r w:rsidR="005C7E37" w:rsidRPr="00D11530">
        <w:t xml:space="preserve"> tūkst. </w:t>
      </w:r>
      <w:r w:rsidR="005C7E37">
        <w:t>Eur</w:t>
      </w:r>
      <w:r w:rsidR="005C7E37" w:rsidRPr="00D11530">
        <w:t xml:space="preserve">- </w:t>
      </w:r>
      <w:r w:rsidR="005C7E37">
        <w:t xml:space="preserve">ilgalaikio </w:t>
      </w:r>
      <w:r w:rsidR="005C7E37" w:rsidRPr="00D11530">
        <w:t xml:space="preserve">turto nusidėvėjimo </w:t>
      </w:r>
      <w:r w:rsidR="005C7E37">
        <w:t xml:space="preserve">sąnaudos, </w:t>
      </w:r>
      <w:r w:rsidR="003D5F1D">
        <w:t>13,7</w:t>
      </w:r>
      <w:r w:rsidR="005C7E37">
        <w:t xml:space="preserve"> tūkst. Eur (</w:t>
      </w:r>
      <w:r w:rsidR="003D5F1D">
        <w:t>3,4</w:t>
      </w:r>
      <w:r w:rsidR="005C7E37">
        <w:t xml:space="preserve"> </w:t>
      </w:r>
      <w:r w:rsidR="005C7E37" w:rsidRPr="00D11530">
        <w:t>proc.) rem</w:t>
      </w:r>
      <w:r w:rsidR="005C7E37">
        <w:t xml:space="preserve">onto ir perkamų remonto paslaugų sąnaudos, </w:t>
      </w:r>
      <w:r w:rsidR="003D5F1D">
        <w:t>46,0</w:t>
      </w:r>
      <w:r w:rsidR="005C7E37">
        <w:t xml:space="preserve"> </w:t>
      </w:r>
      <w:r w:rsidR="005C7E37" w:rsidRPr="00D11530">
        <w:t xml:space="preserve">tūkst. </w:t>
      </w:r>
      <w:r w:rsidR="005C7E37">
        <w:t>Eur (</w:t>
      </w:r>
      <w:r w:rsidR="003D5F1D">
        <w:t>11,4</w:t>
      </w:r>
      <w:r w:rsidR="005C7E37">
        <w:t xml:space="preserve"> proc.)</w:t>
      </w:r>
      <w:r w:rsidR="005C7E37" w:rsidRPr="00D11530">
        <w:t xml:space="preserve"> - v</w:t>
      </w:r>
      <w:r w:rsidR="005C7E37">
        <w:t>eiklos sąnaudos, priskirtos pastatų šilumos ir karšto vandens sistemų techninės priežiūros veiklai.</w:t>
      </w:r>
      <w:r w:rsidR="005C7E37" w:rsidRPr="00D11530">
        <w:t xml:space="preserve"> </w:t>
      </w:r>
      <w:r w:rsidR="005C7E37">
        <w:t>Ataskaitiniais metais žymiai sumažėjo ilgalaikio turto remonto sąnaudos, nusidėvėjimo (amortizacijos) sąnaudos. Iš šios veiklos 20</w:t>
      </w:r>
      <w:r w:rsidR="003D5F1D">
        <w:t>20</w:t>
      </w:r>
      <w:r w:rsidR="005C7E37">
        <w:t xml:space="preserve"> m. uždirbta +</w:t>
      </w:r>
      <w:r w:rsidR="003D5F1D">
        <w:t>88,3</w:t>
      </w:r>
      <w:r w:rsidR="005C7E37">
        <w:t xml:space="preserve"> tūkst. Eur pelno, 201</w:t>
      </w:r>
      <w:r w:rsidR="003D5F1D">
        <w:t>9</w:t>
      </w:r>
      <w:r w:rsidR="005C7E37">
        <w:t xml:space="preserve"> m. šios veiklos rezultatas </w:t>
      </w:r>
      <w:r w:rsidR="003D5F1D">
        <w:t>+51,8</w:t>
      </w:r>
      <w:r w:rsidR="005C7E37">
        <w:t xml:space="preserve"> tūkst. Eur </w:t>
      </w:r>
      <w:r w:rsidR="003D5F1D">
        <w:t>pelno.</w:t>
      </w:r>
    </w:p>
    <w:p w14:paraId="20EE50C2" w14:textId="77777777" w:rsidR="005C7E37" w:rsidRDefault="005C7E37" w:rsidP="00F028B5">
      <w:pPr>
        <w:ind w:firstLine="680"/>
        <w:jc w:val="both"/>
      </w:pPr>
      <w:r>
        <w:t>Nuo 2012 m. pradžios taikomi nauji pastatų šildymo ir karšto vandens sistemų priežiūros tarifai ir nauja išlaidų techninei priežiūrai apskaitos tvarka. Bendrovė už lėšas, gautas už pastatų sistemų priežiūrą, atnaujina susidėvėjusius daugiabučių gyvenamųjų namų šilumos punktus, jų dalis, daugiabučių namų šildymo ir karšto vandens vamzdynus.</w:t>
      </w:r>
    </w:p>
    <w:p w14:paraId="719CE2C3" w14:textId="51B4AB1B" w:rsidR="005C7E37" w:rsidRDefault="005C7E37" w:rsidP="00F028B5">
      <w:pPr>
        <w:ind w:firstLine="680"/>
        <w:jc w:val="both"/>
      </w:pPr>
      <w:r w:rsidRPr="005E2254">
        <w:t>Suderinus su daugiabučių gyvenamųjų namų administratoriumi, renovuo</w:t>
      </w:r>
      <w:r>
        <w:t>ti pasirenkami</w:t>
      </w:r>
      <w:r w:rsidRPr="005E2254">
        <w:t xml:space="preserve"> seniausi, labiausiai susidėvėję </w:t>
      </w:r>
      <w:r>
        <w:t xml:space="preserve">šilumos </w:t>
      </w:r>
      <w:r w:rsidR="003D5F1D">
        <w:t>punktai ir sistemos.</w:t>
      </w:r>
    </w:p>
    <w:p w14:paraId="1B1517AF" w14:textId="133A4521" w:rsidR="00033327" w:rsidRDefault="00033327" w:rsidP="00F028B5">
      <w:pPr>
        <w:ind w:firstLine="680"/>
        <w:jc w:val="both"/>
      </w:pPr>
    </w:p>
    <w:p w14:paraId="03858CED" w14:textId="2D0F43F5" w:rsidR="00033327" w:rsidRPr="00033327" w:rsidRDefault="00033327" w:rsidP="00033327">
      <w:pPr>
        <w:ind w:left="360"/>
        <w:rPr>
          <w:rFonts w:cs="Arial"/>
          <w:b/>
          <w:sz w:val="28"/>
          <w:szCs w:val="28"/>
        </w:rPr>
      </w:pPr>
      <w:bookmarkStart w:id="4" w:name="_Toc477265703"/>
      <w:r w:rsidRPr="00033327">
        <w:rPr>
          <w:rFonts w:cs="Arial"/>
          <w:b/>
          <w:sz w:val="28"/>
          <w:szCs w:val="28"/>
        </w:rPr>
        <w:t>8.6. Vartotojų įsiskolinimas už šilumos energiją ir sistemų priežiūrą</w:t>
      </w:r>
      <w:bookmarkEnd w:id="4"/>
    </w:p>
    <w:p w14:paraId="357C03B1" w14:textId="77777777" w:rsidR="00033327" w:rsidRPr="00561DC8" w:rsidRDefault="00033327" w:rsidP="00033327">
      <w:pPr>
        <w:ind w:firstLine="1290"/>
        <w:jc w:val="both"/>
      </w:pPr>
    </w:p>
    <w:p w14:paraId="71A65B7D" w14:textId="0C89B82C" w:rsidR="00033327" w:rsidRDefault="00033327" w:rsidP="00033327">
      <w:pPr>
        <w:ind w:firstLine="680"/>
        <w:jc w:val="both"/>
      </w:pPr>
      <w:r w:rsidRPr="003161D2">
        <w:t>20</w:t>
      </w:r>
      <w:r w:rsidR="000B5C29" w:rsidRPr="003161D2">
        <w:t>20</w:t>
      </w:r>
      <w:r w:rsidRPr="003161D2">
        <w:t xml:space="preserve">-12-31 d. bendrovės teikiamų paslaugų vartotojų skolos, kurių mokėjimo terminas yra suėjęs, sudarė – </w:t>
      </w:r>
      <w:r w:rsidR="000B5C29" w:rsidRPr="003161D2">
        <w:t>1 128,8</w:t>
      </w:r>
      <w:r w:rsidRPr="003161D2">
        <w:t xml:space="preserve"> tūkst. Eur. Tame skaičiuje </w:t>
      </w:r>
      <w:r w:rsidR="000B5C29" w:rsidRPr="003161D2">
        <w:t>948,5</w:t>
      </w:r>
      <w:r w:rsidRPr="003161D2">
        <w:t xml:space="preserve"> tūkst. Eur (arba </w:t>
      </w:r>
      <w:r w:rsidR="000B5C29" w:rsidRPr="003161D2">
        <w:t>84,0</w:t>
      </w:r>
      <w:r w:rsidRPr="003161D2">
        <w:t xml:space="preserve"> proc. visos skolų sumos) </w:t>
      </w:r>
      <w:r w:rsidR="000B5C29" w:rsidRPr="003161D2">
        <w:t>vartotojų skola už šiluminę energiją</w:t>
      </w:r>
      <w:r w:rsidRPr="003161D2">
        <w:t xml:space="preserve">. </w:t>
      </w:r>
      <w:r w:rsidR="000B5C29" w:rsidRPr="003161D2">
        <w:t>Vartotojų skolos už</w:t>
      </w:r>
      <w:r w:rsidRPr="003161D2">
        <w:t xml:space="preserve"> sistemų techninę priežiūrą – </w:t>
      </w:r>
      <w:r w:rsidR="000B5C29" w:rsidRPr="003161D2">
        <w:t>136,1</w:t>
      </w:r>
      <w:r w:rsidRPr="003161D2">
        <w:t xml:space="preserve"> tūkst. Eur (</w:t>
      </w:r>
      <w:r w:rsidR="000B5C29" w:rsidRPr="003161D2">
        <w:t>12,1</w:t>
      </w:r>
      <w:r w:rsidRPr="003161D2">
        <w:t xml:space="preserve"> proc. visos skolų sumos), </w:t>
      </w:r>
      <w:r w:rsidR="000B5C29" w:rsidRPr="003161D2">
        <w:t>2,5</w:t>
      </w:r>
      <w:r w:rsidRPr="003161D2">
        <w:t xml:space="preserve"> proc.  skolų </w:t>
      </w:r>
      <w:r w:rsidR="000B5C29" w:rsidRPr="003161D2">
        <w:t xml:space="preserve">vertės </w:t>
      </w:r>
      <w:r w:rsidRPr="003161D2">
        <w:t xml:space="preserve">arba </w:t>
      </w:r>
      <w:r w:rsidR="000B5C29" w:rsidRPr="003161D2">
        <w:t>28,7</w:t>
      </w:r>
      <w:r w:rsidRPr="003161D2">
        <w:t xml:space="preserve"> tūkst. Eur </w:t>
      </w:r>
      <w:r w:rsidR="000B5C29" w:rsidRPr="003161D2">
        <w:t>- kompensacijos socialiai remtiniems asmenims.</w:t>
      </w:r>
    </w:p>
    <w:p w14:paraId="34E3A8C1" w14:textId="77777777" w:rsidR="00C50D5D" w:rsidRDefault="00EC5941" w:rsidP="00C50D5D">
      <w:pPr>
        <w:ind w:firstLine="680"/>
        <w:jc w:val="both"/>
      </w:pPr>
      <w:r>
        <w:t>Pagal skolų susidarymo amžių didžiausią dalį (38,9 proc.) sudaro 1 metų trukmės skolos, 7,9 proc. 181</w:t>
      </w:r>
      <w:r w:rsidR="002B2839">
        <w:t xml:space="preserve"> </w:t>
      </w:r>
      <w:r>
        <w:t>-</w:t>
      </w:r>
      <w:r w:rsidR="002B2839">
        <w:t xml:space="preserve"> </w:t>
      </w:r>
      <w:r>
        <w:t>360 d. trukmės skolos, 5,1 proc. – 31-60 d. skolos, likusi dalis 61-180 d.</w:t>
      </w:r>
      <w:r w:rsidR="00F401D1">
        <w:t xml:space="preserve"> trukmės skolos.</w:t>
      </w:r>
    </w:p>
    <w:p w14:paraId="5BC18869" w14:textId="4D96BE25" w:rsidR="00C50D5D" w:rsidRDefault="00033327" w:rsidP="00C50D5D">
      <w:pPr>
        <w:ind w:firstLine="680"/>
        <w:jc w:val="both"/>
      </w:pPr>
      <w:r w:rsidRPr="00EC5941">
        <w:t>Per vienerius metus skol</w:t>
      </w:r>
      <w:r w:rsidR="00EC5941" w:rsidRPr="00EC5941">
        <w:t xml:space="preserve">ų balansinė vertė </w:t>
      </w:r>
      <w:r w:rsidRPr="00EC5941">
        <w:t xml:space="preserve">sumažėjo </w:t>
      </w:r>
      <w:r w:rsidR="00EC5941" w:rsidRPr="00EC5941">
        <w:t>-362,36</w:t>
      </w:r>
      <w:r w:rsidRPr="00EC5941">
        <w:t xml:space="preserve"> tūkst. </w:t>
      </w:r>
      <w:r w:rsidR="00A9745D">
        <w:t xml:space="preserve">Eur </w:t>
      </w:r>
      <w:r w:rsidRPr="00EC5941">
        <w:t>arba -</w:t>
      </w:r>
      <w:r w:rsidR="00EC5941" w:rsidRPr="00EC5941">
        <w:t>24,3</w:t>
      </w:r>
      <w:r w:rsidRPr="00EC5941">
        <w:t xml:space="preserve"> proc.</w:t>
      </w:r>
    </w:p>
    <w:p w14:paraId="1BDB0A90" w14:textId="3D0FD96C" w:rsidR="00033327" w:rsidRPr="00C50D5D" w:rsidRDefault="00033327" w:rsidP="00C50D5D">
      <w:pPr>
        <w:ind w:firstLine="680"/>
        <w:jc w:val="both"/>
      </w:pPr>
      <w:r w:rsidRPr="00C50D5D">
        <w:t xml:space="preserve">Gyventojų skolos sumažėjo </w:t>
      </w:r>
      <w:r w:rsidR="00C50D5D" w:rsidRPr="00C50D5D">
        <w:t>102,3</w:t>
      </w:r>
      <w:r w:rsidRPr="00C50D5D">
        <w:t xml:space="preserve"> tūkst. Eur arba -</w:t>
      </w:r>
      <w:r w:rsidR="00C50D5D" w:rsidRPr="00C50D5D">
        <w:t>8,4</w:t>
      </w:r>
      <w:r w:rsidRPr="00C50D5D">
        <w:t xml:space="preserve"> proc., lyginant su praėjusių metų tuo pačiu laikotarpiu, sumažėjo ir savivaldybės būsto nuomininkų skola. Metų gale socialinio būsto nuomininkai liko skolingi </w:t>
      </w:r>
      <w:r w:rsidR="00C50D5D">
        <w:t xml:space="preserve">180,0 </w:t>
      </w:r>
      <w:proofErr w:type="spellStart"/>
      <w:r w:rsidR="00C50D5D">
        <w:t>tūkst</w:t>
      </w:r>
      <w:proofErr w:type="spellEnd"/>
      <w:r w:rsidRPr="00C50D5D">
        <w:t xml:space="preserve"> </w:t>
      </w:r>
      <w:r w:rsidR="00C50D5D">
        <w:t>Eur</w:t>
      </w:r>
      <w:r w:rsidRPr="00C50D5D">
        <w:t>.</w:t>
      </w:r>
    </w:p>
    <w:p w14:paraId="0B75BEF2" w14:textId="607E836E" w:rsidR="003C5216" w:rsidRDefault="003C5216" w:rsidP="00C330FF">
      <w:pPr>
        <w:spacing w:line="276" w:lineRule="auto"/>
        <w:ind w:firstLine="680"/>
      </w:pPr>
      <w:bookmarkStart w:id="5" w:name="_Hlk68081344"/>
      <w:r w:rsidRPr="000B5C29">
        <w:t>Gautinos sumos iš pirkėjų balanse atvaizduotos atėmus abejotinas pirkėjų skolas</w:t>
      </w:r>
      <w:r w:rsidR="00C330FF">
        <w:t xml:space="preserve"> (6 lentelė).</w:t>
      </w:r>
    </w:p>
    <w:p w14:paraId="42231F5B" w14:textId="3AAB23F4" w:rsidR="00C330FF" w:rsidRPr="000B5C29" w:rsidRDefault="00C330FF" w:rsidP="00C330FF">
      <w:pPr>
        <w:spacing w:line="276" w:lineRule="auto"/>
        <w:ind w:firstLine="1296"/>
      </w:pPr>
      <w:r>
        <w:t>6 lentelė. Gautinų sumų balansinė vertė</w:t>
      </w:r>
    </w:p>
    <w:tbl>
      <w:tblPr>
        <w:tblW w:w="10103" w:type="dxa"/>
        <w:tblInd w:w="-82" w:type="dxa"/>
        <w:tblLayout w:type="fixed"/>
        <w:tblLook w:val="0000" w:firstRow="0" w:lastRow="0" w:firstColumn="0" w:lastColumn="0" w:noHBand="0" w:noVBand="0"/>
      </w:tblPr>
      <w:tblGrid>
        <w:gridCol w:w="5425"/>
        <w:gridCol w:w="1559"/>
        <w:gridCol w:w="1560"/>
        <w:gridCol w:w="1559"/>
      </w:tblGrid>
      <w:tr w:rsidR="000B5C29" w:rsidRPr="000B5C29" w14:paraId="01674BA3" w14:textId="77777777" w:rsidTr="00C3509F">
        <w:trPr>
          <w:trHeight w:val="255"/>
        </w:trPr>
        <w:tc>
          <w:tcPr>
            <w:tcW w:w="5425" w:type="dxa"/>
            <w:vMerge w:val="restart"/>
            <w:tcBorders>
              <w:top w:val="single" w:sz="8" w:space="0" w:color="auto"/>
              <w:left w:val="single" w:sz="8" w:space="0" w:color="auto"/>
              <w:bottom w:val="single" w:sz="8" w:space="0" w:color="000000"/>
              <w:right w:val="single" w:sz="4" w:space="0" w:color="000000"/>
            </w:tcBorders>
            <w:shd w:val="clear" w:color="auto" w:fill="FFFFFF"/>
            <w:vAlign w:val="center"/>
          </w:tcPr>
          <w:p w14:paraId="51200F17" w14:textId="77777777" w:rsidR="003C5216" w:rsidRPr="000B5C29" w:rsidRDefault="003C5216" w:rsidP="00DC7E8C">
            <w:pPr>
              <w:jc w:val="center"/>
              <w:rPr>
                <w:b/>
                <w:bCs/>
              </w:rPr>
            </w:pPr>
            <w:r w:rsidRPr="000B5C29">
              <w:rPr>
                <w:b/>
                <w:bCs/>
              </w:rPr>
              <w:t>Gautinų sumų grupė</w:t>
            </w:r>
          </w:p>
        </w:tc>
        <w:tc>
          <w:tcPr>
            <w:tcW w:w="1559" w:type="dxa"/>
            <w:vMerge w:val="restart"/>
            <w:tcBorders>
              <w:top w:val="single" w:sz="8" w:space="0" w:color="auto"/>
              <w:left w:val="single" w:sz="4" w:space="0" w:color="auto"/>
              <w:bottom w:val="single" w:sz="8" w:space="0" w:color="000000"/>
              <w:right w:val="single" w:sz="8" w:space="0" w:color="000000"/>
            </w:tcBorders>
            <w:shd w:val="clear" w:color="auto" w:fill="FFFFFF"/>
            <w:vAlign w:val="center"/>
          </w:tcPr>
          <w:p w14:paraId="55EFC0B1" w14:textId="77777777" w:rsidR="003C5216" w:rsidRPr="000B5C29" w:rsidRDefault="003C5216" w:rsidP="00DC7E8C">
            <w:pPr>
              <w:jc w:val="center"/>
              <w:rPr>
                <w:b/>
                <w:bCs/>
              </w:rPr>
            </w:pPr>
            <w:r w:rsidRPr="000B5C29">
              <w:rPr>
                <w:b/>
                <w:bCs/>
              </w:rPr>
              <w:t>Balansinė vertė (Eur)</w:t>
            </w:r>
          </w:p>
        </w:tc>
        <w:tc>
          <w:tcPr>
            <w:tcW w:w="1560" w:type="dxa"/>
            <w:tcBorders>
              <w:top w:val="single" w:sz="8" w:space="0" w:color="auto"/>
              <w:left w:val="single" w:sz="4" w:space="0" w:color="auto"/>
              <w:bottom w:val="single" w:sz="8" w:space="0" w:color="000000"/>
              <w:right w:val="single" w:sz="8" w:space="0" w:color="000000"/>
            </w:tcBorders>
            <w:shd w:val="clear" w:color="auto" w:fill="FFFFFF"/>
          </w:tcPr>
          <w:p w14:paraId="69C0303F" w14:textId="77777777" w:rsidR="003C5216" w:rsidRPr="000B5C29" w:rsidRDefault="003C5216" w:rsidP="00DC7E8C">
            <w:pPr>
              <w:jc w:val="center"/>
              <w:rPr>
                <w:b/>
                <w:bCs/>
              </w:rPr>
            </w:pPr>
            <w:r w:rsidRPr="000B5C29">
              <w:rPr>
                <w:b/>
                <w:bCs/>
              </w:rPr>
              <w:t>Balansinės vertės pokytis (Eur)</w:t>
            </w:r>
          </w:p>
        </w:tc>
        <w:tc>
          <w:tcPr>
            <w:tcW w:w="1559" w:type="dxa"/>
            <w:tcBorders>
              <w:top w:val="single" w:sz="8" w:space="0" w:color="auto"/>
              <w:left w:val="single" w:sz="4" w:space="0" w:color="auto"/>
              <w:bottom w:val="single" w:sz="8" w:space="0" w:color="000000"/>
              <w:right w:val="single" w:sz="8" w:space="0" w:color="000000"/>
            </w:tcBorders>
            <w:shd w:val="clear" w:color="auto" w:fill="FFFFFF"/>
          </w:tcPr>
          <w:p w14:paraId="0D07DAF3" w14:textId="04AC69BD" w:rsidR="003C5216" w:rsidRPr="000B5C29" w:rsidRDefault="003C5216" w:rsidP="00DC7E8C">
            <w:pPr>
              <w:jc w:val="center"/>
              <w:rPr>
                <w:b/>
                <w:bCs/>
              </w:rPr>
            </w:pPr>
            <w:r w:rsidRPr="000B5C29">
              <w:rPr>
                <w:b/>
                <w:bCs/>
              </w:rPr>
              <w:t>Abejotinos ir kontroliuoti</w:t>
            </w:r>
            <w:r w:rsidR="00C3509F" w:rsidRPr="000B5C29">
              <w:rPr>
                <w:b/>
                <w:bCs/>
              </w:rPr>
              <w:t>-</w:t>
            </w:r>
            <w:proofErr w:type="spellStart"/>
            <w:r w:rsidRPr="000B5C29">
              <w:rPr>
                <w:b/>
                <w:bCs/>
              </w:rPr>
              <w:t>nos</w:t>
            </w:r>
            <w:proofErr w:type="spellEnd"/>
            <w:r w:rsidRPr="000B5C29">
              <w:rPr>
                <w:b/>
                <w:bCs/>
              </w:rPr>
              <w:t xml:space="preserve"> skolos (Eur)</w:t>
            </w:r>
          </w:p>
        </w:tc>
      </w:tr>
      <w:tr w:rsidR="000B5C29" w:rsidRPr="000B5C29" w14:paraId="0723D9FE" w14:textId="77777777" w:rsidTr="00C3509F">
        <w:trPr>
          <w:trHeight w:val="255"/>
        </w:trPr>
        <w:tc>
          <w:tcPr>
            <w:tcW w:w="5425" w:type="dxa"/>
            <w:vMerge/>
            <w:tcBorders>
              <w:top w:val="single" w:sz="8" w:space="0" w:color="auto"/>
              <w:left w:val="single" w:sz="8" w:space="0" w:color="auto"/>
              <w:bottom w:val="single" w:sz="8" w:space="0" w:color="000000"/>
              <w:right w:val="single" w:sz="4" w:space="0" w:color="000000"/>
            </w:tcBorders>
            <w:shd w:val="clear" w:color="auto" w:fill="FFFFFF"/>
            <w:vAlign w:val="center"/>
          </w:tcPr>
          <w:p w14:paraId="72CD57E5" w14:textId="77777777" w:rsidR="003C5216" w:rsidRPr="000B5C29" w:rsidRDefault="003C5216" w:rsidP="00DC7E8C">
            <w:pPr>
              <w:rPr>
                <w:b/>
                <w:bCs/>
              </w:rPr>
            </w:pPr>
          </w:p>
        </w:tc>
        <w:tc>
          <w:tcPr>
            <w:tcW w:w="1559" w:type="dxa"/>
            <w:vMerge/>
            <w:tcBorders>
              <w:top w:val="single" w:sz="8" w:space="0" w:color="auto"/>
              <w:left w:val="single" w:sz="4" w:space="0" w:color="auto"/>
              <w:bottom w:val="single" w:sz="8" w:space="0" w:color="000000"/>
              <w:right w:val="single" w:sz="8" w:space="0" w:color="000000"/>
            </w:tcBorders>
            <w:shd w:val="clear" w:color="auto" w:fill="FFFFFF"/>
            <w:vAlign w:val="center"/>
          </w:tcPr>
          <w:p w14:paraId="4AB1E86C" w14:textId="77777777" w:rsidR="003C5216" w:rsidRPr="000B5C29" w:rsidRDefault="003C5216" w:rsidP="00DC7E8C">
            <w:pPr>
              <w:rPr>
                <w:b/>
                <w:bCs/>
              </w:rPr>
            </w:pPr>
          </w:p>
        </w:tc>
        <w:tc>
          <w:tcPr>
            <w:tcW w:w="1560" w:type="dxa"/>
            <w:tcBorders>
              <w:top w:val="single" w:sz="8" w:space="0" w:color="auto"/>
              <w:left w:val="single" w:sz="4" w:space="0" w:color="auto"/>
              <w:bottom w:val="single" w:sz="8" w:space="0" w:color="000000"/>
              <w:right w:val="single" w:sz="8" w:space="0" w:color="000000"/>
            </w:tcBorders>
            <w:shd w:val="clear" w:color="auto" w:fill="FFFFFF"/>
          </w:tcPr>
          <w:p w14:paraId="262E62C2" w14:textId="77777777" w:rsidR="003C5216" w:rsidRPr="000B5C29" w:rsidRDefault="003C5216" w:rsidP="00DC7E8C">
            <w:pPr>
              <w:jc w:val="center"/>
              <w:rPr>
                <w:b/>
                <w:bCs/>
              </w:rPr>
            </w:pPr>
            <w:r w:rsidRPr="000B5C29">
              <w:rPr>
                <w:b/>
                <w:bCs/>
              </w:rPr>
              <w:t>per 2020 m.</w:t>
            </w:r>
          </w:p>
        </w:tc>
        <w:tc>
          <w:tcPr>
            <w:tcW w:w="1559" w:type="dxa"/>
            <w:tcBorders>
              <w:top w:val="single" w:sz="8" w:space="0" w:color="auto"/>
              <w:left w:val="single" w:sz="4" w:space="0" w:color="auto"/>
              <w:bottom w:val="single" w:sz="8" w:space="0" w:color="000000"/>
              <w:right w:val="single" w:sz="8" w:space="0" w:color="000000"/>
            </w:tcBorders>
            <w:shd w:val="clear" w:color="auto" w:fill="FFFFFF"/>
          </w:tcPr>
          <w:p w14:paraId="5C8F790D" w14:textId="77777777" w:rsidR="003C5216" w:rsidRPr="000B5C29" w:rsidRDefault="003C5216" w:rsidP="00DC7E8C">
            <w:pPr>
              <w:jc w:val="center"/>
              <w:rPr>
                <w:b/>
                <w:bCs/>
              </w:rPr>
            </w:pPr>
            <w:r w:rsidRPr="000B5C29">
              <w:rPr>
                <w:b/>
                <w:bCs/>
              </w:rPr>
              <w:t>2020-12-31</w:t>
            </w:r>
          </w:p>
        </w:tc>
      </w:tr>
      <w:tr w:rsidR="000B5C29" w:rsidRPr="000B5C29" w14:paraId="0DBADA90" w14:textId="77777777" w:rsidTr="00C3509F">
        <w:trPr>
          <w:trHeight w:val="255"/>
        </w:trPr>
        <w:tc>
          <w:tcPr>
            <w:tcW w:w="5425" w:type="dxa"/>
            <w:tcBorders>
              <w:top w:val="single" w:sz="4" w:space="0" w:color="auto"/>
              <w:left w:val="single" w:sz="8" w:space="0" w:color="auto"/>
              <w:bottom w:val="single" w:sz="4" w:space="0" w:color="auto"/>
              <w:right w:val="single" w:sz="4" w:space="0" w:color="000000"/>
            </w:tcBorders>
            <w:shd w:val="clear" w:color="auto" w:fill="FFFFFF"/>
            <w:noWrap/>
            <w:vAlign w:val="bottom"/>
          </w:tcPr>
          <w:p w14:paraId="056E98D4" w14:textId="77777777" w:rsidR="003C5216" w:rsidRPr="000B5C29" w:rsidRDefault="003C5216" w:rsidP="00DC7E8C">
            <w:r w:rsidRPr="000B5C29">
              <w:t>Pirkėjų skola už šiluminę energiją</w:t>
            </w:r>
          </w:p>
        </w:tc>
        <w:tc>
          <w:tcPr>
            <w:tcW w:w="1559" w:type="dxa"/>
            <w:tcBorders>
              <w:top w:val="single" w:sz="4" w:space="0" w:color="auto"/>
              <w:left w:val="nil"/>
              <w:bottom w:val="single" w:sz="4" w:space="0" w:color="auto"/>
              <w:right w:val="single" w:sz="8" w:space="0" w:color="000000"/>
            </w:tcBorders>
            <w:shd w:val="clear" w:color="auto" w:fill="FFFFFF"/>
            <w:noWrap/>
            <w:vAlign w:val="bottom"/>
          </w:tcPr>
          <w:p w14:paraId="7EE9AF4A" w14:textId="77777777" w:rsidR="003C5216" w:rsidRPr="000B5C29" w:rsidRDefault="003C5216" w:rsidP="00DC7E8C">
            <w:pPr>
              <w:jc w:val="center"/>
            </w:pPr>
            <w:r w:rsidRPr="000B5C29">
              <w:t>948 454</w:t>
            </w:r>
          </w:p>
        </w:tc>
        <w:tc>
          <w:tcPr>
            <w:tcW w:w="1560" w:type="dxa"/>
            <w:tcBorders>
              <w:top w:val="single" w:sz="4" w:space="0" w:color="auto"/>
              <w:left w:val="nil"/>
              <w:bottom w:val="single" w:sz="4" w:space="0" w:color="auto"/>
              <w:right w:val="single" w:sz="8" w:space="0" w:color="000000"/>
            </w:tcBorders>
            <w:shd w:val="clear" w:color="auto" w:fill="FFFFFF"/>
          </w:tcPr>
          <w:p w14:paraId="65F6A583" w14:textId="77777777" w:rsidR="003C5216" w:rsidRPr="000B5C29" w:rsidRDefault="003C5216" w:rsidP="00DC7E8C">
            <w:pPr>
              <w:jc w:val="center"/>
            </w:pPr>
            <w:r w:rsidRPr="000B5C29">
              <w:t>-328 079</w:t>
            </w:r>
          </w:p>
        </w:tc>
        <w:tc>
          <w:tcPr>
            <w:tcW w:w="1559" w:type="dxa"/>
            <w:tcBorders>
              <w:top w:val="single" w:sz="4" w:space="0" w:color="auto"/>
              <w:left w:val="nil"/>
              <w:bottom w:val="single" w:sz="4" w:space="0" w:color="auto"/>
              <w:right w:val="single" w:sz="8" w:space="0" w:color="000000"/>
            </w:tcBorders>
            <w:shd w:val="clear" w:color="auto" w:fill="FFFFFF"/>
          </w:tcPr>
          <w:p w14:paraId="423887B4" w14:textId="77777777" w:rsidR="003C5216" w:rsidRPr="000B5C29" w:rsidRDefault="003C5216" w:rsidP="00DC7E8C">
            <w:pPr>
              <w:jc w:val="center"/>
            </w:pPr>
            <w:r w:rsidRPr="000B5C29">
              <w:t>870 980</w:t>
            </w:r>
          </w:p>
        </w:tc>
      </w:tr>
      <w:tr w:rsidR="000B5C29" w:rsidRPr="000B5C29" w14:paraId="2F974E55" w14:textId="77777777" w:rsidTr="00C3509F">
        <w:trPr>
          <w:trHeight w:val="255"/>
        </w:trPr>
        <w:tc>
          <w:tcPr>
            <w:tcW w:w="5425" w:type="dxa"/>
            <w:tcBorders>
              <w:top w:val="single" w:sz="4" w:space="0" w:color="auto"/>
              <w:left w:val="single" w:sz="8" w:space="0" w:color="auto"/>
              <w:bottom w:val="single" w:sz="4" w:space="0" w:color="auto"/>
              <w:right w:val="single" w:sz="4" w:space="0" w:color="000000"/>
            </w:tcBorders>
            <w:shd w:val="clear" w:color="auto" w:fill="FFFFFF"/>
            <w:noWrap/>
            <w:vAlign w:val="bottom"/>
          </w:tcPr>
          <w:p w14:paraId="545F7571" w14:textId="77777777" w:rsidR="003C5216" w:rsidRPr="000B5C29" w:rsidRDefault="003C5216" w:rsidP="00DC7E8C">
            <w:r w:rsidRPr="000B5C29">
              <w:t xml:space="preserve">Pirkėjų skola  už nuolatinę </w:t>
            </w:r>
            <w:proofErr w:type="spellStart"/>
            <w:r w:rsidRPr="000B5C29">
              <w:t>šil</w:t>
            </w:r>
            <w:proofErr w:type="spellEnd"/>
            <w:r w:rsidRPr="000B5C29">
              <w:t>. ir karšto vandens ruošimo sistemų  priežiūrą</w:t>
            </w:r>
          </w:p>
        </w:tc>
        <w:tc>
          <w:tcPr>
            <w:tcW w:w="1559" w:type="dxa"/>
            <w:tcBorders>
              <w:top w:val="single" w:sz="4" w:space="0" w:color="auto"/>
              <w:left w:val="nil"/>
              <w:bottom w:val="single" w:sz="4" w:space="0" w:color="auto"/>
              <w:right w:val="single" w:sz="8" w:space="0" w:color="000000"/>
            </w:tcBorders>
            <w:shd w:val="clear" w:color="auto" w:fill="FFFFFF"/>
            <w:noWrap/>
            <w:vAlign w:val="bottom"/>
          </w:tcPr>
          <w:p w14:paraId="6D29538E" w14:textId="77777777" w:rsidR="003C5216" w:rsidRPr="000B5C29" w:rsidRDefault="003C5216" w:rsidP="00DC7E8C">
            <w:pPr>
              <w:jc w:val="center"/>
            </w:pPr>
            <w:r w:rsidRPr="000B5C29">
              <w:t>136 066</w:t>
            </w:r>
          </w:p>
        </w:tc>
        <w:tc>
          <w:tcPr>
            <w:tcW w:w="1560" w:type="dxa"/>
            <w:tcBorders>
              <w:top w:val="single" w:sz="4" w:space="0" w:color="auto"/>
              <w:left w:val="nil"/>
              <w:bottom w:val="single" w:sz="4" w:space="0" w:color="auto"/>
              <w:right w:val="single" w:sz="8" w:space="0" w:color="000000"/>
            </w:tcBorders>
            <w:shd w:val="clear" w:color="auto" w:fill="FFFFFF"/>
          </w:tcPr>
          <w:p w14:paraId="657750D1" w14:textId="77777777" w:rsidR="003C5216" w:rsidRPr="000B5C29" w:rsidRDefault="003C5216" w:rsidP="00DC7E8C">
            <w:pPr>
              <w:jc w:val="center"/>
            </w:pPr>
          </w:p>
          <w:p w14:paraId="2D6440DD" w14:textId="77777777" w:rsidR="003C5216" w:rsidRPr="000B5C29" w:rsidRDefault="003C5216" w:rsidP="00DC7E8C">
            <w:pPr>
              <w:jc w:val="center"/>
            </w:pPr>
            <w:r w:rsidRPr="000B5C29">
              <w:t>-59 651</w:t>
            </w:r>
          </w:p>
        </w:tc>
        <w:tc>
          <w:tcPr>
            <w:tcW w:w="1559" w:type="dxa"/>
            <w:tcBorders>
              <w:top w:val="single" w:sz="4" w:space="0" w:color="auto"/>
              <w:left w:val="nil"/>
              <w:bottom w:val="single" w:sz="4" w:space="0" w:color="auto"/>
              <w:right w:val="single" w:sz="8" w:space="0" w:color="000000"/>
            </w:tcBorders>
            <w:shd w:val="clear" w:color="auto" w:fill="FFFFFF"/>
          </w:tcPr>
          <w:p w14:paraId="7A191714" w14:textId="77777777" w:rsidR="003C5216" w:rsidRPr="000B5C29" w:rsidRDefault="003C5216" w:rsidP="00DC7E8C">
            <w:pPr>
              <w:jc w:val="center"/>
            </w:pPr>
          </w:p>
        </w:tc>
      </w:tr>
      <w:tr w:rsidR="000B5C29" w:rsidRPr="000B5C29" w14:paraId="3E656220" w14:textId="77777777" w:rsidTr="00C3509F">
        <w:trPr>
          <w:trHeight w:val="255"/>
        </w:trPr>
        <w:tc>
          <w:tcPr>
            <w:tcW w:w="5425" w:type="dxa"/>
            <w:tcBorders>
              <w:top w:val="single" w:sz="4" w:space="0" w:color="auto"/>
              <w:left w:val="single" w:sz="8" w:space="0" w:color="auto"/>
              <w:bottom w:val="single" w:sz="4" w:space="0" w:color="auto"/>
              <w:right w:val="single" w:sz="4" w:space="0" w:color="000000"/>
            </w:tcBorders>
            <w:shd w:val="clear" w:color="auto" w:fill="FFFFFF"/>
            <w:noWrap/>
            <w:vAlign w:val="bottom"/>
          </w:tcPr>
          <w:p w14:paraId="5AA4D44A" w14:textId="77777777" w:rsidR="003C5216" w:rsidRPr="000B5C29" w:rsidRDefault="003C5216" w:rsidP="00DC7E8C">
            <w:r w:rsidRPr="000B5C29">
              <w:t>Kiti debitoriai</w:t>
            </w:r>
          </w:p>
        </w:tc>
        <w:tc>
          <w:tcPr>
            <w:tcW w:w="1559" w:type="dxa"/>
            <w:tcBorders>
              <w:top w:val="single" w:sz="4" w:space="0" w:color="auto"/>
              <w:left w:val="nil"/>
              <w:bottom w:val="single" w:sz="4" w:space="0" w:color="auto"/>
              <w:right w:val="single" w:sz="8" w:space="0" w:color="000000"/>
            </w:tcBorders>
            <w:shd w:val="clear" w:color="auto" w:fill="FFFFFF"/>
            <w:noWrap/>
            <w:vAlign w:val="bottom"/>
          </w:tcPr>
          <w:p w14:paraId="00710AAE" w14:textId="77777777" w:rsidR="003C5216" w:rsidRPr="000B5C29" w:rsidRDefault="003C5216" w:rsidP="00DC7E8C">
            <w:pPr>
              <w:jc w:val="center"/>
            </w:pPr>
            <w:r w:rsidRPr="000B5C29">
              <w:rPr>
                <w:bCs/>
              </w:rPr>
              <w:t xml:space="preserve"> 15 642</w:t>
            </w:r>
          </w:p>
        </w:tc>
        <w:tc>
          <w:tcPr>
            <w:tcW w:w="1560" w:type="dxa"/>
            <w:tcBorders>
              <w:top w:val="single" w:sz="4" w:space="0" w:color="auto"/>
              <w:left w:val="nil"/>
              <w:bottom w:val="single" w:sz="4" w:space="0" w:color="auto"/>
              <w:right w:val="single" w:sz="8" w:space="0" w:color="000000"/>
            </w:tcBorders>
            <w:shd w:val="clear" w:color="auto" w:fill="FFFFFF"/>
          </w:tcPr>
          <w:p w14:paraId="0BB368FD" w14:textId="77777777" w:rsidR="003C5216" w:rsidRPr="000B5C29" w:rsidRDefault="003C5216" w:rsidP="00DC7E8C">
            <w:pPr>
              <w:jc w:val="center"/>
            </w:pPr>
            <w:r w:rsidRPr="000B5C29">
              <w:t xml:space="preserve">  7 903</w:t>
            </w:r>
          </w:p>
        </w:tc>
        <w:tc>
          <w:tcPr>
            <w:tcW w:w="1559" w:type="dxa"/>
            <w:tcBorders>
              <w:top w:val="single" w:sz="4" w:space="0" w:color="auto"/>
              <w:left w:val="nil"/>
              <w:bottom w:val="single" w:sz="4" w:space="0" w:color="auto"/>
              <w:right w:val="single" w:sz="8" w:space="0" w:color="000000"/>
            </w:tcBorders>
            <w:shd w:val="clear" w:color="auto" w:fill="FFFFFF"/>
          </w:tcPr>
          <w:p w14:paraId="7CCF7917" w14:textId="77777777" w:rsidR="003C5216" w:rsidRPr="000B5C29" w:rsidRDefault="003C5216" w:rsidP="00DC7E8C">
            <w:pPr>
              <w:jc w:val="center"/>
            </w:pPr>
          </w:p>
        </w:tc>
      </w:tr>
      <w:tr w:rsidR="000B5C29" w:rsidRPr="000B5C29" w14:paraId="547728BA" w14:textId="77777777" w:rsidTr="00C3509F">
        <w:trPr>
          <w:trHeight w:val="255"/>
        </w:trPr>
        <w:tc>
          <w:tcPr>
            <w:tcW w:w="5425" w:type="dxa"/>
            <w:tcBorders>
              <w:top w:val="single" w:sz="4" w:space="0" w:color="auto"/>
              <w:left w:val="single" w:sz="8" w:space="0" w:color="auto"/>
              <w:bottom w:val="single" w:sz="4" w:space="0" w:color="auto"/>
              <w:right w:val="single" w:sz="4" w:space="0" w:color="000000"/>
            </w:tcBorders>
            <w:shd w:val="clear" w:color="auto" w:fill="FFFFFF"/>
            <w:noWrap/>
            <w:vAlign w:val="bottom"/>
          </w:tcPr>
          <w:p w14:paraId="5272441C" w14:textId="77777777" w:rsidR="003C5216" w:rsidRPr="000B5C29" w:rsidRDefault="003C5216" w:rsidP="00DC7E8C">
            <w:r w:rsidRPr="000B5C29">
              <w:t>Kompensacijos socialiai  remtiniems asmenims</w:t>
            </w:r>
          </w:p>
        </w:tc>
        <w:tc>
          <w:tcPr>
            <w:tcW w:w="1559" w:type="dxa"/>
            <w:tcBorders>
              <w:top w:val="single" w:sz="4" w:space="0" w:color="auto"/>
              <w:left w:val="nil"/>
              <w:bottom w:val="single" w:sz="4" w:space="0" w:color="auto"/>
              <w:right w:val="single" w:sz="8" w:space="0" w:color="000000"/>
            </w:tcBorders>
            <w:shd w:val="clear" w:color="auto" w:fill="FFFFFF"/>
            <w:noWrap/>
            <w:vAlign w:val="bottom"/>
          </w:tcPr>
          <w:p w14:paraId="04ABC1E3" w14:textId="77777777" w:rsidR="003C5216" w:rsidRPr="000B5C29" w:rsidRDefault="003C5216" w:rsidP="00DC7E8C">
            <w:pPr>
              <w:jc w:val="center"/>
              <w:rPr>
                <w:bCs/>
              </w:rPr>
            </w:pPr>
            <w:r w:rsidRPr="000B5C29">
              <w:t xml:space="preserve"> 28 687</w:t>
            </w:r>
          </w:p>
        </w:tc>
        <w:tc>
          <w:tcPr>
            <w:tcW w:w="1560" w:type="dxa"/>
            <w:tcBorders>
              <w:top w:val="single" w:sz="4" w:space="0" w:color="auto"/>
              <w:left w:val="nil"/>
              <w:bottom w:val="single" w:sz="4" w:space="0" w:color="auto"/>
              <w:right w:val="single" w:sz="8" w:space="0" w:color="000000"/>
            </w:tcBorders>
            <w:shd w:val="clear" w:color="auto" w:fill="FFFFFF"/>
          </w:tcPr>
          <w:p w14:paraId="4C39E187" w14:textId="77777777" w:rsidR="003C5216" w:rsidRPr="000B5C29" w:rsidRDefault="003C5216" w:rsidP="00DC7E8C">
            <w:pPr>
              <w:jc w:val="center"/>
              <w:rPr>
                <w:bCs/>
              </w:rPr>
            </w:pPr>
            <w:r w:rsidRPr="000B5C29">
              <w:t xml:space="preserve"> 17 505</w:t>
            </w:r>
          </w:p>
        </w:tc>
        <w:tc>
          <w:tcPr>
            <w:tcW w:w="1559" w:type="dxa"/>
            <w:tcBorders>
              <w:top w:val="single" w:sz="4" w:space="0" w:color="auto"/>
              <w:left w:val="nil"/>
              <w:bottom w:val="single" w:sz="4" w:space="0" w:color="auto"/>
              <w:right w:val="single" w:sz="8" w:space="0" w:color="000000"/>
            </w:tcBorders>
            <w:shd w:val="clear" w:color="auto" w:fill="FFFFFF"/>
          </w:tcPr>
          <w:p w14:paraId="638DDD7E" w14:textId="77777777" w:rsidR="003C5216" w:rsidRPr="000B5C29" w:rsidRDefault="003C5216" w:rsidP="00DC7E8C">
            <w:pPr>
              <w:jc w:val="center"/>
              <w:rPr>
                <w:bCs/>
              </w:rPr>
            </w:pPr>
          </w:p>
        </w:tc>
      </w:tr>
      <w:tr w:rsidR="000B5C29" w:rsidRPr="000B5C29" w14:paraId="3574E926" w14:textId="77777777" w:rsidTr="00C3509F">
        <w:trPr>
          <w:trHeight w:val="255"/>
        </w:trPr>
        <w:tc>
          <w:tcPr>
            <w:tcW w:w="5425" w:type="dxa"/>
            <w:tcBorders>
              <w:top w:val="single" w:sz="4" w:space="0" w:color="auto"/>
              <w:left w:val="single" w:sz="8" w:space="0" w:color="auto"/>
              <w:bottom w:val="single" w:sz="4" w:space="0" w:color="auto"/>
              <w:right w:val="single" w:sz="4" w:space="0" w:color="000000"/>
            </w:tcBorders>
            <w:shd w:val="clear" w:color="auto" w:fill="FFFFFF"/>
            <w:noWrap/>
            <w:vAlign w:val="bottom"/>
          </w:tcPr>
          <w:p w14:paraId="7A624E5E" w14:textId="77777777" w:rsidR="003C5216" w:rsidRPr="000B5C29" w:rsidRDefault="003C5216" w:rsidP="00DC7E8C">
            <w:r w:rsidRPr="000B5C29">
              <w:rPr>
                <w:b/>
                <w:bCs/>
              </w:rPr>
              <w:t>IŠ VISO:</w:t>
            </w:r>
          </w:p>
        </w:tc>
        <w:tc>
          <w:tcPr>
            <w:tcW w:w="1559" w:type="dxa"/>
            <w:tcBorders>
              <w:top w:val="single" w:sz="4" w:space="0" w:color="auto"/>
              <w:left w:val="nil"/>
              <w:bottom w:val="single" w:sz="4" w:space="0" w:color="auto"/>
              <w:right w:val="single" w:sz="8" w:space="0" w:color="000000"/>
            </w:tcBorders>
            <w:shd w:val="clear" w:color="auto" w:fill="FFFFFF"/>
            <w:noWrap/>
            <w:vAlign w:val="bottom"/>
          </w:tcPr>
          <w:p w14:paraId="28657472" w14:textId="77777777" w:rsidR="003C5216" w:rsidRPr="000B5C29" w:rsidRDefault="003C5216" w:rsidP="00DC7E8C">
            <w:pPr>
              <w:jc w:val="center"/>
            </w:pPr>
            <w:r w:rsidRPr="000B5C29">
              <w:rPr>
                <w:b/>
                <w:bCs/>
              </w:rPr>
              <w:t>1 128 848</w:t>
            </w:r>
          </w:p>
        </w:tc>
        <w:tc>
          <w:tcPr>
            <w:tcW w:w="1560" w:type="dxa"/>
            <w:tcBorders>
              <w:top w:val="single" w:sz="4" w:space="0" w:color="auto"/>
              <w:left w:val="nil"/>
              <w:bottom w:val="single" w:sz="4" w:space="0" w:color="auto"/>
              <w:right w:val="single" w:sz="8" w:space="0" w:color="000000"/>
            </w:tcBorders>
            <w:shd w:val="clear" w:color="auto" w:fill="FFFFFF"/>
          </w:tcPr>
          <w:p w14:paraId="5730FC79" w14:textId="77777777" w:rsidR="003C5216" w:rsidRPr="000B5C29" w:rsidRDefault="003C5216" w:rsidP="00DC7E8C">
            <w:pPr>
              <w:jc w:val="center"/>
            </w:pPr>
            <w:r w:rsidRPr="000B5C29">
              <w:rPr>
                <w:b/>
                <w:bCs/>
              </w:rPr>
              <w:t>-362 322</w:t>
            </w:r>
          </w:p>
        </w:tc>
        <w:tc>
          <w:tcPr>
            <w:tcW w:w="1559" w:type="dxa"/>
            <w:tcBorders>
              <w:top w:val="single" w:sz="4" w:space="0" w:color="auto"/>
              <w:left w:val="nil"/>
              <w:bottom w:val="single" w:sz="4" w:space="0" w:color="auto"/>
              <w:right w:val="single" w:sz="8" w:space="0" w:color="000000"/>
            </w:tcBorders>
            <w:shd w:val="clear" w:color="auto" w:fill="FFFFFF"/>
          </w:tcPr>
          <w:p w14:paraId="0D529D9B" w14:textId="77777777" w:rsidR="003C5216" w:rsidRPr="000B5C29" w:rsidRDefault="003C5216" w:rsidP="00DC7E8C">
            <w:pPr>
              <w:jc w:val="center"/>
              <w:rPr>
                <w:bCs/>
              </w:rPr>
            </w:pPr>
            <w:r w:rsidRPr="000B5C29">
              <w:rPr>
                <w:b/>
                <w:bCs/>
              </w:rPr>
              <w:t>870 980</w:t>
            </w:r>
          </w:p>
        </w:tc>
      </w:tr>
      <w:bookmarkEnd w:id="5"/>
    </w:tbl>
    <w:p w14:paraId="461BC4B7" w14:textId="77777777" w:rsidR="00A05B7C" w:rsidRDefault="00A05B7C" w:rsidP="00A05B7C">
      <w:pPr>
        <w:ind w:left="360"/>
        <w:rPr>
          <w:rFonts w:cs="Arial"/>
          <w:b/>
          <w:sz w:val="28"/>
          <w:szCs w:val="28"/>
        </w:rPr>
      </w:pPr>
    </w:p>
    <w:p w14:paraId="109DA0A1" w14:textId="29552F4D" w:rsidR="005C7E37" w:rsidRDefault="00A05B7C" w:rsidP="00A05B7C">
      <w:pPr>
        <w:ind w:left="360"/>
        <w:rPr>
          <w:rFonts w:cs="Arial"/>
          <w:b/>
          <w:sz w:val="28"/>
          <w:szCs w:val="28"/>
        </w:rPr>
      </w:pPr>
      <w:r w:rsidRPr="00A05B7C">
        <w:rPr>
          <w:rFonts w:cs="Arial"/>
          <w:b/>
          <w:sz w:val="28"/>
          <w:szCs w:val="28"/>
        </w:rPr>
        <w:t xml:space="preserve">8.7. </w:t>
      </w:r>
      <w:r>
        <w:rPr>
          <w:rFonts w:cs="Arial"/>
          <w:b/>
          <w:sz w:val="28"/>
          <w:szCs w:val="28"/>
        </w:rPr>
        <w:t>P</w:t>
      </w:r>
      <w:r w:rsidRPr="00A05B7C">
        <w:rPr>
          <w:rFonts w:cs="Arial"/>
          <w:b/>
          <w:sz w:val="28"/>
          <w:szCs w:val="28"/>
        </w:rPr>
        <w:t>agrindinių rodiklių dinamika ir prognozės</w:t>
      </w:r>
    </w:p>
    <w:p w14:paraId="44046E92" w14:textId="2ADF3E75" w:rsidR="006C6916" w:rsidRDefault="006C6916" w:rsidP="006C6916">
      <w:pPr>
        <w:rPr>
          <w:rFonts w:cs="Arial"/>
          <w:bCs/>
        </w:rPr>
      </w:pPr>
    </w:p>
    <w:p w14:paraId="419A7614" w14:textId="5BBDA651" w:rsidR="00B16B0C" w:rsidRDefault="008E7BFF" w:rsidP="00B16B0C">
      <w:pPr>
        <w:ind w:firstLine="680"/>
        <w:jc w:val="both"/>
      </w:pPr>
      <w:r w:rsidRPr="008E7BFF">
        <w:t xml:space="preserve">Bendrovės veiklos pagrindinių </w:t>
      </w:r>
      <w:r w:rsidR="00B16B0C">
        <w:t xml:space="preserve">finansinių </w:t>
      </w:r>
      <w:r w:rsidRPr="008E7BFF">
        <w:t>rodiklių dinamika, apimanti 3 praėjusius laikotarpius</w:t>
      </w:r>
      <w:r w:rsidR="00B16B0C">
        <w:t xml:space="preserve"> pateikiama 7 lentelėje. 2020 </w:t>
      </w:r>
      <w:r w:rsidR="00B16B0C" w:rsidRPr="00340A8C">
        <w:t>m. Bendrovė baigė nuostolingai (</w:t>
      </w:r>
      <w:r w:rsidR="00B16B0C">
        <w:t>179,7</w:t>
      </w:r>
      <w:r w:rsidR="00B16B0C" w:rsidRPr="00340A8C">
        <w:t xml:space="preserve"> tūkst. Eur nuostolių)</w:t>
      </w:r>
      <w:r w:rsidR="00B16B0C">
        <w:t xml:space="preserve">. </w:t>
      </w:r>
    </w:p>
    <w:p w14:paraId="2C42BBC7" w14:textId="174207A0" w:rsidR="00B16B0C" w:rsidRDefault="00B16B0C" w:rsidP="00B16B0C">
      <w:pPr>
        <w:ind w:firstLine="680"/>
        <w:jc w:val="both"/>
      </w:pPr>
      <w:r>
        <w:t>7 lentelėje pateikiama 3 paskutinių metų pelno (nuostolių) ataskaita.</w:t>
      </w:r>
    </w:p>
    <w:p w14:paraId="61C43A4F" w14:textId="05FB0023" w:rsidR="006C6916" w:rsidRPr="00B16B0C" w:rsidRDefault="00B16B0C" w:rsidP="00D14FDE">
      <w:pPr>
        <w:ind w:left="7776"/>
        <w:jc w:val="both"/>
      </w:pPr>
      <w:r>
        <w:t>7 lente</w:t>
      </w:r>
      <w:r w:rsidR="00D14FDE">
        <w:t>lė</w:t>
      </w:r>
    </w:p>
    <w:tbl>
      <w:tblPr>
        <w:tblStyle w:val="GridTable1Light1"/>
        <w:tblW w:w="10060" w:type="dxa"/>
        <w:tblLook w:val="04A0" w:firstRow="1" w:lastRow="0" w:firstColumn="1" w:lastColumn="0" w:noHBand="0" w:noVBand="1"/>
      </w:tblPr>
      <w:tblGrid>
        <w:gridCol w:w="4248"/>
        <w:gridCol w:w="1843"/>
        <w:gridCol w:w="1842"/>
        <w:gridCol w:w="2127"/>
      </w:tblGrid>
      <w:tr w:rsidR="00B16B0C" w:rsidRPr="00B16B0C" w14:paraId="5978C659" w14:textId="77777777" w:rsidTr="00B16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95B3D7" w:themeFill="accent1" w:themeFillTint="99"/>
          </w:tcPr>
          <w:p w14:paraId="1048325B" w14:textId="607F88BB" w:rsidR="00B16B0C" w:rsidRPr="00FB5D1E" w:rsidRDefault="00B16B0C" w:rsidP="0028797D">
            <w:pPr>
              <w:spacing w:beforeAutospacing="1" w:after="100" w:afterAutospacing="1" w:line="360" w:lineRule="auto"/>
              <w:ind w:firstLine="720"/>
              <w:contextualSpacing/>
              <w:jc w:val="center"/>
              <w:outlineLvl w:val="0"/>
              <w:rPr>
                <w:rFonts w:ascii="Times New Roman" w:hAnsi="Times New Roman" w:cs="Times New Roman"/>
              </w:rPr>
            </w:pPr>
            <w:r>
              <w:rPr>
                <w:rFonts w:ascii="Times New Roman" w:hAnsi="Times New Roman" w:cs="Times New Roman"/>
              </w:rPr>
              <w:t>Rodikliai</w:t>
            </w:r>
          </w:p>
        </w:tc>
        <w:tc>
          <w:tcPr>
            <w:tcW w:w="1843" w:type="dxa"/>
            <w:shd w:val="clear" w:color="auto" w:fill="95B3D7" w:themeFill="accent1" w:themeFillTint="99"/>
          </w:tcPr>
          <w:p w14:paraId="3CC09836" w14:textId="77777777" w:rsidR="00B16B0C" w:rsidRPr="00B16B0C" w:rsidRDefault="00B16B0C" w:rsidP="0028797D">
            <w:pPr>
              <w:spacing w:beforeAutospacing="1" w:after="100" w:afterAutospacing="1" w:line="360" w:lineRule="auto"/>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2018 metai</w:t>
            </w:r>
          </w:p>
        </w:tc>
        <w:tc>
          <w:tcPr>
            <w:tcW w:w="1842" w:type="dxa"/>
            <w:shd w:val="clear" w:color="auto" w:fill="95B3D7" w:themeFill="accent1" w:themeFillTint="99"/>
          </w:tcPr>
          <w:p w14:paraId="439C3093" w14:textId="77777777" w:rsidR="00B16B0C" w:rsidRPr="00B16B0C" w:rsidRDefault="00B16B0C" w:rsidP="0028797D">
            <w:pPr>
              <w:spacing w:beforeAutospacing="1" w:after="100" w:afterAutospacing="1" w:line="360" w:lineRule="auto"/>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2019 metai</w:t>
            </w:r>
          </w:p>
        </w:tc>
        <w:tc>
          <w:tcPr>
            <w:tcW w:w="2127" w:type="dxa"/>
            <w:shd w:val="clear" w:color="auto" w:fill="95B3D7" w:themeFill="accent1" w:themeFillTint="99"/>
          </w:tcPr>
          <w:p w14:paraId="5A0052E3" w14:textId="77777777" w:rsidR="00B16B0C" w:rsidRPr="00B16B0C" w:rsidRDefault="00B16B0C" w:rsidP="0028797D">
            <w:pPr>
              <w:spacing w:beforeAutospacing="1" w:after="100" w:afterAutospacing="1" w:line="360" w:lineRule="auto"/>
              <w:contextualSpacing/>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2020 metai</w:t>
            </w:r>
          </w:p>
        </w:tc>
      </w:tr>
      <w:tr w:rsidR="00B16B0C" w:rsidRPr="00B16B0C" w14:paraId="68DEBA91"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095E3627"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Pardavimo pajamos</w:t>
            </w:r>
          </w:p>
        </w:tc>
        <w:tc>
          <w:tcPr>
            <w:tcW w:w="1843" w:type="dxa"/>
          </w:tcPr>
          <w:p w14:paraId="7E502645"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6417813</w:t>
            </w:r>
          </w:p>
        </w:tc>
        <w:tc>
          <w:tcPr>
            <w:tcW w:w="1842" w:type="dxa"/>
          </w:tcPr>
          <w:p w14:paraId="63D9166E"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6269676</w:t>
            </w:r>
          </w:p>
        </w:tc>
        <w:tc>
          <w:tcPr>
            <w:tcW w:w="2127" w:type="dxa"/>
          </w:tcPr>
          <w:p w14:paraId="1A3E736C"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5743422</w:t>
            </w:r>
          </w:p>
        </w:tc>
      </w:tr>
      <w:tr w:rsidR="00B16B0C" w:rsidRPr="00B16B0C" w14:paraId="29B58873"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43A83FB1"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Pardavimo savikaina</w:t>
            </w:r>
          </w:p>
        </w:tc>
        <w:tc>
          <w:tcPr>
            <w:tcW w:w="1843" w:type="dxa"/>
          </w:tcPr>
          <w:p w14:paraId="28A03C2C"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(6275745)</w:t>
            </w:r>
          </w:p>
        </w:tc>
        <w:tc>
          <w:tcPr>
            <w:tcW w:w="1842" w:type="dxa"/>
          </w:tcPr>
          <w:p w14:paraId="263139C7"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(6077769)</w:t>
            </w:r>
          </w:p>
        </w:tc>
        <w:tc>
          <w:tcPr>
            <w:tcW w:w="2127" w:type="dxa"/>
          </w:tcPr>
          <w:p w14:paraId="4982604F"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(5041385)</w:t>
            </w:r>
          </w:p>
        </w:tc>
      </w:tr>
      <w:tr w:rsidR="00B16B0C" w:rsidRPr="00B16B0C" w14:paraId="0D3FE2DF"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34405DC6"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rPr>
            </w:pPr>
            <w:r w:rsidRPr="00B16B0C">
              <w:rPr>
                <w:rFonts w:ascii="Times New Roman" w:hAnsi="Times New Roman" w:cs="Times New Roman"/>
              </w:rPr>
              <w:t>Bendrasis pelnas (nuostoliai)</w:t>
            </w:r>
          </w:p>
        </w:tc>
        <w:tc>
          <w:tcPr>
            <w:tcW w:w="1843" w:type="dxa"/>
          </w:tcPr>
          <w:p w14:paraId="245A3F09"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142068</w:t>
            </w:r>
          </w:p>
        </w:tc>
        <w:tc>
          <w:tcPr>
            <w:tcW w:w="1842" w:type="dxa"/>
          </w:tcPr>
          <w:p w14:paraId="35310866"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191907</w:t>
            </w:r>
          </w:p>
        </w:tc>
        <w:tc>
          <w:tcPr>
            <w:tcW w:w="2127" w:type="dxa"/>
          </w:tcPr>
          <w:p w14:paraId="351BF983"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702037</w:t>
            </w:r>
          </w:p>
        </w:tc>
      </w:tr>
      <w:tr w:rsidR="00B16B0C" w:rsidRPr="00B16B0C" w14:paraId="3E951BC5"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66EF350A"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Bendrosios ir administracinės sąnaudos</w:t>
            </w:r>
          </w:p>
        </w:tc>
        <w:tc>
          <w:tcPr>
            <w:tcW w:w="1843" w:type="dxa"/>
          </w:tcPr>
          <w:p w14:paraId="01D2AB09"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(419102)</w:t>
            </w:r>
          </w:p>
        </w:tc>
        <w:tc>
          <w:tcPr>
            <w:tcW w:w="1842" w:type="dxa"/>
          </w:tcPr>
          <w:p w14:paraId="09F8290D"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(384843)</w:t>
            </w:r>
          </w:p>
        </w:tc>
        <w:tc>
          <w:tcPr>
            <w:tcW w:w="2127" w:type="dxa"/>
          </w:tcPr>
          <w:p w14:paraId="104B94B8"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(466871)</w:t>
            </w:r>
          </w:p>
        </w:tc>
      </w:tr>
      <w:tr w:rsidR="00B16B0C" w:rsidRPr="00B16B0C" w14:paraId="71DACA93"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7957235A"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Kitos veiklos rezultatai</w:t>
            </w:r>
          </w:p>
        </w:tc>
        <w:tc>
          <w:tcPr>
            <w:tcW w:w="1843" w:type="dxa"/>
          </w:tcPr>
          <w:p w14:paraId="1EF4207E"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50607</w:t>
            </w:r>
          </w:p>
        </w:tc>
        <w:tc>
          <w:tcPr>
            <w:tcW w:w="1842" w:type="dxa"/>
          </w:tcPr>
          <w:p w14:paraId="168F51BA"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(8762)</w:t>
            </w:r>
          </w:p>
        </w:tc>
        <w:tc>
          <w:tcPr>
            <w:tcW w:w="2127" w:type="dxa"/>
          </w:tcPr>
          <w:p w14:paraId="133EF8C8"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(377209)</w:t>
            </w:r>
          </w:p>
        </w:tc>
      </w:tr>
      <w:tr w:rsidR="00B16B0C" w:rsidRPr="00B16B0C" w14:paraId="1EA96454"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719A52E6"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Finansinės veiklos rezultatai</w:t>
            </w:r>
          </w:p>
        </w:tc>
        <w:tc>
          <w:tcPr>
            <w:tcW w:w="1843" w:type="dxa"/>
          </w:tcPr>
          <w:p w14:paraId="486B382A"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152978</w:t>
            </w:r>
          </w:p>
        </w:tc>
        <w:tc>
          <w:tcPr>
            <w:tcW w:w="1842" w:type="dxa"/>
          </w:tcPr>
          <w:p w14:paraId="545691C7"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(183648)</w:t>
            </w:r>
          </w:p>
        </w:tc>
        <w:tc>
          <w:tcPr>
            <w:tcW w:w="2127" w:type="dxa"/>
          </w:tcPr>
          <w:p w14:paraId="18235610"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(27945)</w:t>
            </w:r>
          </w:p>
        </w:tc>
      </w:tr>
      <w:tr w:rsidR="00B16B0C" w:rsidRPr="00B16B0C" w14:paraId="700F55F9"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637AAD0D"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Pelnas (nuostoliai) prieš apmokestinimą</w:t>
            </w:r>
          </w:p>
        </w:tc>
        <w:tc>
          <w:tcPr>
            <w:tcW w:w="1843" w:type="dxa"/>
          </w:tcPr>
          <w:p w14:paraId="744DB0F3"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(73449)</w:t>
            </w:r>
          </w:p>
        </w:tc>
        <w:tc>
          <w:tcPr>
            <w:tcW w:w="1842" w:type="dxa"/>
          </w:tcPr>
          <w:p w14:paraId="638A4353"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(385346)</w:t>
            </w:r>
          </w:p>
        </w:tc>
        <w:tc>
          <w:tcPr>
            <w:tcW w:w="2127" w:type="dxa"/>
          </w:tcPr>
          <w:p w14:paraId="4A45BA77"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(169988)</w:t>
            </w:r>
          </w:p>
        </w:tc>
      </w:tr>
      <w:tr w:rsidR="00B16B0C" w:rsidRPr="00B16B0C" w14:paraId="063FA5C6"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17621D22"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b w:val="0"/>
              </w:rPr>
            </w:pPr>
            <w:r w:rsidRPr="00B16B0C">
              <w:rPr>
                <w:rFonts w:ascii="Times New Roman" w:hAnsi="Times New Roman" w:cs="Times New Roman"/>
                <w:b w:val="0"/>
              </w:rPr>
              <w:t>Pelno mokestis</w:t>
            </w:r>
          </w:p>
        </w:tc>
        <w:tc>
          <w:tcPr>
            <w:tcW w:w="1843" w:type="dxa"/>
          </w:tcPr>
          <w:p w14:paraId="2A045594"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0</w:t>
            </w:r>
          </w:p>
        </w:tc>
        <w:tc>
          <w:tcPr>
            <w:tcW w:w="1842" w:type="dxa"/>
          </w:tcPr>
          <w:p w14:paraId="0353D966"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0</w:t>
            </w:r>
          </w:p>
        </w:tc>
        <w:tc>
          <w:tcPr>
            <w:tcW w:w="2127" w:type="dxa"/>
          </w:tcPr>
          <w:p w14:paraId="42C7CE3C"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6B0C">
              <w:rPr>
                <w:rFonts w:ascii="Times New Roman" w:hAnsi="Times New Roman" w:cs="Times New Roman"/>
              </w:rPr>
              <w:t>9731</w:t>
            </w:r>
          </w:p>
        </w:tc>
      </w:tr>
      <w:tr w:rsidR="00B16B0C" w14:paraId="128E3E04" w14:textId="77777777" w:rsidTr="00B16B0C">
        <w:tc>
          <w:tcPr>
            <w:cnfStyle w:val="001000000000" w:firstRow="0" w:lastRow="0" w:firstColumn="1" w:lastColumn="0" w:oddVBand="0" w:evenVBand="0" w:oddHBand="0" w:evenHBand="0" w:firstRowFirstColumn="0" w:firstRowLastColumn="0" w:lastRowFirstColumn="0" w:lastRowLastColumn="0"/>
            <w:tcW w:w="4248" w:type="dxa"/>
            <w:shd w:val="clear" w:color="auto" w:fill="DBE5F1" w:themeFill="accent1" w:themeFillTint="33"/>
          </w:tcPr>
          <w:p w14:paraId="52C75C78" w14:textId="77777777" w:rsidR="00B16B0C" w:rsidRPr="00B16B0C" w:rsidRDefault="00B16B0C" w:rsidP="0028797D">
            <w:pPr>
              <w:spacing w:beforeAutospacing="1" w:after="100" w:afterAutospacing="1" w:line="360" w:lineRule="auto"/>
              <w:jc w:val="both"/>
              <w:outlineLvl w:val="0"/>
              <w:rPr>
                <w:rFonts w:ascii="Times New Roman" w:hAnsi="Times New Roman" w:cs="Times New Roman"/>
              </w:rPr>
            </w:pPr>
            <w:r w:rsidRPr="00B16B0C">
              <w:rPr>
                <w:rFonts w:ascii="Times New Roman" w:hAnsi="Times New Roman" w:cs="Times New Roman"/>
              </w:rPr>
              <w:t>Grynasis pelnas (nuostoliai)</w:t>
            </w:r>
          </w:p>
        </w:tc>
        <w:tc>
          <w:tcPr>
            <w:tcW w:w="1843" w:type="dxa"/>
          </w:tcPr>
          <w:p w14:paraId="453342A2"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(73449)</w:t>
            </w:r>
          </w:p>
        </w:tc>
        <w:tc>
          <w:tcPr>
            <w:tcW w:w="1842" w:type="dxa"/>
          </w:tcPr>
          <w:p w14:paraId="5A900EED" w14:textId="77777777" w:rsidR="00B16B0C" w:rsidRPr="00B16B0C"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(385346)</w:t>
            </w:r>
          </w:p>
        </w:tc>
        <w:tc>
          <w:tcPr>
            <w:tcW w:w="2127" w:type="dxa"/>
          </w:tcPr>
          <w:p w14:paraId="63997E46" w14:textId="77777777" w:rsidR="00B16B0C" w:rsidRPr="003518B6" w:rsidRDefault="00B16B0C" w:rsidP="0028797D">
            <w:pPr>
              <w:spacing w:beforeAutospacing="1" w:after="100" w:afterAutospacing="1"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16B0C">
              <w:rPr>
                <w:rFonts w:ascii="Times New Roman" w:hAnsi="Times New Roman" w:cs="Times New Roman"/>
                <w:b/>
              </w:rPr>
              <w:t>(179719)</w:t>
            </w:r>
          </w:p>
        </w:tc>
      </w:tr>
    </w:tbl>
    <w:p w14:paraId="06E00A3B" w14:textId="77777777" w:rsidR="00AB21C5" w:rsidRDefault="00AB21C5" w:rsidP="00E8031C">
      <w:pPr>
        <w:ind w:firstLine="680"/>
        <w:jc w:val="both"/>
      </w:pPr>
      <w:r w:rsidRPr="007F49E4">
        <w:t xml:space="preserve">Pagrindinis Bendrovės pajamų šaltinis - </w:t>
      </w:r>
      <w:r>
        <w:t>tai pajamos, gaunamos už realizuotą šilumos energiją patalpų šildymui ir vartotojams patiektą karštą vandenį bei pastatų šildymo ir karšto vandens sistemų priežiūros pajamos. Kadangi kiekvienas verslas turi atnešti grąžą, 2021-2023 m. planuojama pelninga Bendrovės veikla. Nuo 2020 m. lapkričio mėnesio, taikant naujas perskaičiuotas bazinės šilumos kainos dedamąsias, auga pardavimo pajamos, dėl gautinų pajamų, susigrąžinus nepadengtas kuro sąnaudas, susidariusias dėl faktiškai patirtų ir šilumos vieneto kainoje įskaičiuotų sąnaudų kurui. Bendrovės veiklos ir finansiniai rodikliai suplanuoti vadovaujantis 2020 m. faktiniais ūkinės veiklos rodikliais, planuojamais investiciniais planais, planuojamomis teikiamų paslaugų kainomis. Įrengus saulės fotovoltinę elektrinę, nuo 9 ct/</w:t>
      </w:r>
      <w:proofErr w:type="spellStart"/>
      <w:r>
        <w:t>kWh</w:t>
      </w:r>
      <w:r w:rsidRPr="00E8031C">
        <w:rPr>
          <w:vertAlign w:val="subscript"/>
        </w:rPr>
        <w:t>e</w:t>
      </w:r>
      <w:proofErr w:type="spellEnd"/>
      <w:r>
        <w:t xml:space="preserve"> iki 5 ct/</w:t>
      </w:r>
      <w:proofErr w:type="spellStart"/>
      <w:r>
        <w:t>kWh</w:t>
      </w:r>
      <w:r w:rsidRPr="00E8031C">
        <w:t>e</w:t>
      </w:r>
      <w:proofErr w:type="spellEnd"/>
      <w:r>
        <w:t xml:space="preserve"> turėtų sumažėti el. energijos kaina Girelės katilinės reikmėms, 2023 m., pradėjus veikti biokuro kogeneracinei elektrinei, beveik penktadaliu sumažės kuro technologijai sąnaudos, tačiau išaugs palūkanų bankui suma.</w:t>
      </w:r>
    </w:p>
    <w:p w14:paraId="1614ABD8" w14:textId="3ADA7528" w:rsidR="009C1244" w:rsidRPr="00E8031C" w:rsidRDefault="00AB21C5" w:rsidP="00E8031C">
      <w:pPr>
        <w:ind w:firstLine="680"/>
        <w:jc w:val="both"/>
      </w:pPr>
      <w:r>
        <w:t>8</w:t>
      </w:r>
      <w:r w:rsidRPr="00AB21C5">
        <w:t xml:space="preserve"> </w:t>
      </w:r>
      <w:r>
        <w:t xml:space="preserve">lentelėje pateikiamos Bendrovės veiklos rodiklių prognozės </w:t>
      </w:r>
      <w:r w:rsidR="00E8031C">
        <w:t>3 m.</w:t>
      </w:r>
      <w:r>
        <w:t xml:space="preserve"> laikotarpiui, siektini pagrindiniai finansinės būklės rodikliai</w:t>
      </w:r>
      <w:r w:rsidR="00E8031C">
        <w:t>.</w:t>
      </w:r>
      <w:r>
        <w:rPr>
          <w:rFonts w:cs="Arial"/>
          <w:bCs/>
        </w:rPr>
        <w:tab/>
      </w:r>
    </w:p>
    <w:p w14:paraId="66B57E9F" w14:textId="2EB8A296" w:rsidR="00E8031C" w:rsidRPr="00EA393A" w:rsidRDefault="00E8031C" w:rsidP="006C6916">
      <w:r>
        <w:rPr>
          <w:rFonts w:cs="Arial"/>
          <w:bCs/>
        </w:rPr>
        <w:tab/>
        <w:t xml:space="preserve">8 lentelė. </w:t>
      </w:r>
      <w:r w:rsidRPr="00E8031C">
        <w:t>Rodiklių prognozės 2021 - 202</w:t>
      </w:r>
      <w:r>
        <w:t>3</w:t>
      </w:r>
      <w:r w:rsidRPr="00E8031C">
        <w:t xml:space="preserve"> m. laikotarpiui</w:t>
      </w:r>
    </w:p>
    <w:tbl>
      <w:tblPr>
        <w:tblW w:w="9918" w:type="dxa"/>
        <w:tblLook w:val="04A0" w:firstRow="1" w:lastRow="0" w:firstColumn="1" w:lastColumn="0" w:noHBand="0" w:noVBand="1"/>
      </w:tblPr>
      <w:tblGrid>
        <w:gridCol w:w="5098"/>
        <w:gridCol w:w="1560"/>
        <w:gridCol w:w="1559"/>
        <w:gridCol w:w="1701"/>
      </w:tblGrid>
      <w:tr w:rsidR="009C1244" w:rsidRPr="00D129C9" w14:paraId="73F6D23A" w14:textId="77777777" w:rsidTr="00E8031C">
        <w:trPr>
          <w:trHeight w:val="765"/>
        </w:trPr>
        <w:tc>
          <w:tcPr>
            <w:tcW w:w="5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77C2F" w14:textId="77777777" w:rsidR="009C1244" w:rsidRPr="00E8031C" w:rsidRDefault="009C1244" w:rsidP="0028797D">
            <w:pPr>
              <w:pStyle w:val="Antrat2"/>
              <w:jc w:val="center"/>
              <w:rPr>
                <w:b w:val="0"/>
                <w:bCs w:val="0"/>
              </w:rPr>
            </w:pPr>
            <w:r w:rsidRPr="00E8031C">
              <w:rPr>
                <w:rFonts w:ascii="Times New Roman" w:hAnsi="Times New Roman" w:cs="Times New Roman"/>
                <w:color w:val="000000"/>
              </w:rPr>
              <w:t>Rodiklis/metai</w:t>
            </w:r>
          </w:p>
        </w:tc>
        <w:tc>
          <w:tcPr>
            <w:tcW w:w="1560" w:type="dxa"/>
            <w:tcBorders>
              <w:top w:val="single" w:sz="4" w:space="0" w:color="auto"/>
              <w:left w:val="nil"/>
              <w:bottom w:val="single" w:sz="4" w:space="0" w:color="auto"/>
              <w:right w:val="single" w:sz="4" w:space="0" w:color="auto"/>
            </w:tcBorders>
            <w:shd w:val="clear" w:color="auto" w:fill="auto"/>
            <w:vAlign w:val="center"/>
          </w:tcPr>
          <w:p w14:paraId="3793EC58" w14:textId="77777777" w:rsidR="009C1244" w:rsidRPr="00C75859" w:rsidRDefault="009C1244" w:rsidP="0028797D">
            <w:pPr>
              <w:pStyle w:val="Antrat2"/>
              <w:jc w:val="center"/>
              <w:rPr>
                <w:b w:val="0"/>
                <w:bCs w:val="0"/>
                <w:sz w:val="24"/>
                <w:szCs w:val="24"/>
              </w:rPr>
            </w:pPr>
            <w:r w:rsidRPr="00C75859">
              <w:rPr>
                <w:rFonts w:ascii="Times New Roman" w:hAnsi="Times New Roman" w:cs="Times New Roman"/>
                <w:sz w:val="24"/>
                <w:szCs w:val="24"/>
              </w:rPr>
              <w:t>2021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0DEBA92" w14:textId="77777777" w:rsidR="009C1244" w:rsidRPr="00C75859" w:rsidRDefault="009C1244" w:rsidP="0028797D">
            <w:pPr>
              <w:pStyle w:val="Antrat2"/>
              <w:jc w:val="center"/>
              <w:rPr>
                <w:b w:val="0"/>
                <w:bCs w:val="0"/>
                <w:sz w:val="24"/>
                <w:szCs w:val="24"/>
              </w:rPr>
            </w:pPr>
            <w:r w:rsidRPr="00C75859">
              <w:rPr>
                <w:rFonts w:ascii="Times New Roman" w:hAnsi="Times New Roman" w:cs="Times New Roman"/>
                <w:sz w:val="24"/>
                <w:szCs w:val="24"/>
              </w:rPr>
              <w:t>2022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A83B45" w14:textId="77777777" w:rsidR="009C1244" w:rsidRPr="00C75859" w:rsidRDefault="009C1244" w:rsidP="0028797D">
            <w:pPr>
              <w:pStyle w:val="Antrat2"/>
              <w:jc w:val="center"/>
              <w:rPr>
                <w:b w:val="0"/>
                <w:bCs w:val="0"/>
                <w:sz w:val="24"/>
                <w:szCs w:val="24"/>
              </w:rPr>
            </w:pPr>
            <w:r w:rsidRPr="00C75859">
              <w:rPr>
                <w:rFonts w:ascii="Times New Roman" w:hAnsi="Times New Roman" w:cs="Times New Roman"/>
                <w:sz w:val="24"/>
                <w:szCs w:val="24"/>
              </w:rPr>
              <w:t>2023</w:t>
            </w:r>
          </w:p>
        </w:tc>
      </w:tr>
      <w:tr w:rsidR="009C1244" w:rsidRPr="00D129C9" w14:paraId="1653DAF6" w14:textId="77777777" w:rsidTr="009C1244">
        <w:trPr>
          <w:trHeight w:val="525"/>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EEBE458" w14:textId="77777777" w:rsidR="009C1244" w:rsidRPr="00D129C9" w:rsidRDefault="009C1244" w:rsidP="0028797D">
            <w:pPr>
              <w:jc w:val="both"/>
              <w:rPr>
                <w:color w:val="000000"/>
              </w:rPr>
            </w:pPr>
            <w:r w:rsidRPr="00D129C9">
              <w:rPr>
                <w:color w:val="000000"/>
              </w:rPr>
              <w:t>Pardavimo pajamos</w:t>
            </w:r>
          </w:p>
        </w:tc>
        <w:tc>
          <w:tcPr>
            <w:tcW w:w="1560" w:type="dxa"/>
            <w:tcBorders>
              <w:top w:val="nil"/>
              <w:left w:val="nil"/>
              <w:bottom w:val="single" w:sz="4" w:space="0" w:color="auto"/>
              <w:right w:val="single" w:sz="4" w:space="0" w:color="auto"/>
            </w:tcBorders>
            <w:shd w:val="clear" w:color="auto" w:fill="auto"/>
            <w:vAlign w:val="center"/>
            <w:hideMark/>
          </w:tcPr>
          <w:p w14:paraId="1AA3E5C1" w14:textId="77777777" w:rsidR="009C1244" w:rsidRPr="00D129C9" w:rsidRDefault="009C1244" w:rsidP="0028797D">
            <w:pPr>
              <w:jc w:val="right"/>
              <w:rPr>
                <w:b/>
                <w:bCs/>
              </w:rPr>
            </w:pPr>
            <w:r w:rsidRPr="00D129C9">
              <w:rPr>
                <w:b/>
                <w:bCs/>
              </w:rPr>
              <w:t>6145833</w:t>
            </w:r>
          </w:p>
        </w:tc>
        <w:tc>
          <w:tcPr>
            <w:tcW w:w="1559" w:type="dxa"/>
            <w:tcBorders>
              <w:top w:val="nil"/>
              <w:left w:val="nil"/>
              <w:bottom w:val="single" w:sz="4" w:space="0" w:color="auto"/>
              <w:right w:val="single" w:sz="4" w:space="0" w:color="auto"/>
            </w:tcBorders>
            <w:shd w:val="clear" w:color="auto" w:fill="auto"/>
            <w:vAlign w:val="center"/>
            <w:hideMark/>
          </w:tcPr>
          <w:p w14:paraId="1CB1D22A" w14:textId="77777777" w:rsidR="009C1244" w:rsidRPr="00D129C9" w:rsidRDefault="009C1244" w:rsidP="0028797D">
            <w:pPr>
              <w:jc w:val="right"/>
              <w:rPr>
                <w:b/>
                <w:bCs/>
              </w:rPr>
            </w:pPr>
            <w:r w:rsidRPr="00D129C9">
              <w:rPr>
                <w:b/>
                <w:bCs/>
              </w:rPr>
              <w:t>6343750</w:t>
            </w:r>
          </w:p>
        </w:tc>
        <w:tc>
          <w:tcPr>
            <w:tcW w:w="1701" w:type="dxa"/>
            <w:tcBorders>
              <w:top w:val="nil"/>
              <w:left w:val="nil"/>
              <w:bottom w:val="single" w:sz="4" w:space="0" w:color="auto"/>
              <w:right w:val="single" w:sz="4" w:space="0" w:color="auto"/>
            </w:tcBorders>
            <w:shd w:val="clear" w:color="auto" w:fill="auto"/>
            <w:vAlign w:val="center"/>
            <w:hideMark/>
          </w:tcPr>
          <w:p w14:paraId="6CD85FCF" w14:textId="77777777" w:rsidR="009C1244" w:rsidRPr="00D129C9" w:rsidRDefault="009C1244" w:rsidP="0028797D">
            <w:pPr>
              <w:jc w:val="right"/>
              <w:rPr>
                <w:b/>
                <w:bCs/>
              </w:rPr>
            </w:pPr>
            <w:r w:rsidRPr="00D129C9">
              <w:rPr>
                <w:b/>
                <w:bCs/>
              </w:rPr>
              <w:t>6343750</w:t>
            </w:r>
          </w:p>
        </w:tc>
      </w:tr>
      <w:tr w:rsidR="009C1244" w:rsidRPr="00D129C9" w14:paraId="32B91CB3" w14:textId="77777777" w:rsidTr="009C1244">
        <w:trPr>
          <w:trHeight w:val="525"/>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A03C578" w14:textId="77777777" w:rsidR="009C1244" w:rsidRPr="00D129C9" w:rsidRDefault="009C1244" w:rsidP="0028797D">
            <w:pPr>
              <w:jc w:val="both"/>
              <w:rPr>
                <w:color w:val="000000"/>
              </w:rPr>
            </w:pPr>
            <w:r w:rsidRPr="00D129C9">
              <w:rPr>
                <w:color w:val="000000"/>
              </w:rPr>
              <w:t>Pardavimo savikaina</w:t>
            </w:r>
          </w:p>
        </w:tc>
        <w:tc>
          <w:tcPr>
            <w:tcW w:w="1560" w:type="dxa"/>
            <w:tcBorders>
              <w:top w:val="nil"/>
              <w:left w:val="nil"/>
              <w:bottom w:val="single" w:sz="4" w:space="0" w:color="auto"/>
              <w:right w:val="single" w:sz="4" w:space="0" w:color="auto"/>
            </w:tcBorders>
            <w:shd w:val="clear" w:color="auto" w:fill="auto"/>
            <w:vAlign w:val="center"/>
            <w:hideMark/>
          </w:tcPr>
          <w:p w14:paraId="6DBB459D" w14:textId="77777777" w:rsidR="009C1244" w:rsidRPr="00D129C9" w:rsidRDefault="009C1244" w:rsidP="0028797D">
            <w:pPr>
              <w:jc w:val="right"/>
            </w:pPr>
            <w:r w:rsidRPr="00D129C9">
              <w:t>-5471928</w:t>
            </w:r>
          </w:p>
        </w:tc>
        <w:tc>
          <w:tcPr>
            <w:tcW w:w="1559" w:type="dxa"/>
            <w:tcBorders>
              <w:top w:val="nil"/>
              <w:left w:val="nil"/>
              <w:bottom w:val="single" w:sz="4" w:space="0" w:color="auto"/>
              <w:right w:val="single" w:sz="4" w:space="0" w:color="auto"/>
            </w:tcBorders>
            <w:shd w:val="clear" w:color="auto" w:fill="auto"/>
            <w:vAlign w:val="center"/>
            <w:hideMark/>
          </w:tcPr>
          <w:p w14:paraId="446A7AA4" w14:textId="77777777" w:rsidR="009C1244" w:rsidRPr="00D129C9" w:rsidRDefault="009C1244" w:rsidP="0028797D">
            <w:pPr>
              <w:jc w:val="right"/>
            </w:pPr>
            <w:r w:rsidRPr="00D129C9">
              <w:t>-5576560</w:t>
            </w:r>
          </w:p>
        </w:tc>
        <w:tc>
          <w:tcPr>
            <w:tcW w:w="1701" w:type="dxa"/>
            <w:tcBorders>
              <w:top w:val="nil"/>
              <w:left w:val="nil"/>
              <w:bottom w:val="single" w:sz="4" w:space="0" w:color="auto"/>
              <w:right w:val="single" w:sz="4" w:space="0" w:color="auto"/>
            </w:tcBorders>
            <w:shd w:val="clear" w:color="auto" w:fill="auto"/>
            <w:vAlign w:val="center"/>
            <w:hideMark/>
          </w:tcPr>
          <w:p w14:paraId="43EFC0EA" w14:textId="77777777" w:rsidR="009C1244" w:rsidRPr="00D129C9" w:rsidRDefault="009C1244" w:rsidP="0028797D">
            <w:pPr>
              <w:jc w:val="right"/>
            </w:pPr>
            <w:r w:rsidRPr="00D129C9">
              <w:t>-5566560</w:t>
            </w:r>
          </w:p>
        </w:tc>
      </w:tr>
      <w:tr w:rsidR="009C1244" w:rsidRPr="00D129C9" w14:paraId="183A5F2F" w14:textId="77777777" w:rsidTr="009C1244">
        <w:trPr>
          <w:trHeight w:val="54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28ED4C0" w14:textId="77777777" w:rsidR="009C1244" w:rsidRPr="00D129C9" w:rsidRDefault="009C1244" w:rsidP="0028797D">
            <w:pPr>
              <w:jc w:val="both"/>
              <w:rPr>
                <w:b/>
                <w:bCs/>
                <w:color w:val="000000"/>
              </w:rPr>
            </w:pPr>
            <w:r w:rsidRPr="00D129C9">
              <w:rPr>
                <w:b/>
                <w:bCs/>
                <w:color w:val="000000"/>
              </w:rPr>
              <w:t>Bendrasis pelnas (nuostoliai)</w:t>
            </w:r>
          </w:p>
        </w:tc>
        <w:tc>
          <w:tcPr>
            <w:tcW w:w="1560" w:type="dxa"/>
            <w:tcBorders>
              <w:top w:val="nil"/>
              <w:left w:val="nil"/>
              <w:bottom w:val="single" w:sz="4" w:space="0" w:color="auto"/>
              <w:right w:val="single" w:sz="4" w:space="0" w:color="auto"/>
            </w:tcBorders>
            <w:shd w:val="clear" w:color="auto" w:fill="auto"/>
            <w:vAlign w:val="center"/>
            <w:hideMark/>
          </w:tcPr>
          <w:p w14:paraId="3C84756F" w14:textId="77777777" w:rsidR="009C1244" w:rsidRPr="00D129C9" w:rsidRDefault="009C1244" w:rsidP="0028797D">
            <w:pPr>
              <w:jc w:val="right"/>
              <w:rPr>
                <w:b/>
                <w:bCs/>
              </w:rPr>
            </w:pPr>
            <w:r w:rsidRPr="00D129C9">
              <w:rPr>
                <w:b/>
                <w:bCs/>
              </w:rPr>
              <w:t>673905</w:t>
            </w:r>
          </w:p>
        </w:tc>
        <w:tc>
          <w:tcPr>
            <w:tcW w:w="1559" w:type="dxa"/>
            <w:tcBorders>
              <w:top w:val="nil"/>
              <w:left w:val="nil"/>
              <w:bottom w:val="single" w:sz="4" w:space="0" w:color="auto"/>
              <w:right w:val="single" w:sz="4" w:space="0" w:color="auto"/>
            </w:tcBorders>
            <w:shd w:val="clear" w:color="auto" w:fill="auto"/>
            <w:vAlign w:val="center"/>
            <w:hideMark/>
          </w:tcPr>
          <w:p w14:paraId="4099F932" w14:textId="77777777" w:rsidR="009C1244" w:rsidRPr="00D129C9" w:rsidRDefault="009C1244" w:rsidP="0028797D">
            <w:pPr>
              <w:jc w:val="right"/>
              <w:rPr>
                <w:b/>
                <w:bCs/>
              </w:rPr>
            </w:pPr>
            <w:r w:rsidRPr="00D129C9">
              <w:rPr>
                <w:b/>
                <w:bCs/>
              </w:rPr>
              <w:t>767190</w:t>
            </w:r>
          </w:p>
        </w:tc>
        <w:tc>
          <w:tcPr>
            <w:tcW w:w="1701" w:type="dxa"/>
            <w:tcBorders>
              <w:top w:val="nil"/>
              <w:left w:val="nil"/>
              <w:bottom w:val="single" w:sz="4" w:space="0" w:color="auto"/>
              <w:right w:val="single" w:sz="4" w:space="0" w:color="auto"/>
            </w:tcBorders>
            <w:shd w:val="clear" w:color="auto" w:fill="auto"/>
            <w:vAlign w:val="center"/>
            <w:hideMark/>
          </w:tcPr>
          <w:p w14:paraId="6DF9C3C9" w14:textId="77777777" w:rsidR="009C1244" w:rsidRPr="00D129C9" w:rsidRDefault="009C1244" w:rsidP="0028797D">
            <w:pPr>
              <w:jc w:val="right"/>
              <w:rPr>
                <w:b/>
                <w:bCs/>
              </w:rPr>
            </w:pPr>
            <w:r w:rsidRPr="00D129C9">
              <w:rPr>
                <w:b/>
                <w:bCs/>
              </w:rPr>
              <w:t>777190</w:t>
            </w:r>
          </w:p>
        </w:tc>
      </w:tr>
      <w:tr w:rsidR="009C1244" w:rsidRPr="00D129C9" w14:paraId="07EBC0F3" w14:textId="77777777" w:rsidTr="009C1244">
        <w:trPr>
          <w:trHeight w:val="57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2625B8E" w14:textId="77777777" w:rsidR="009C1244" w:rsidRPr="00D129C9" w:rsidRDefault="009C1244" w:rsidP="0028797D">
            <w:pPr>
              <w:jc w:val="both"/>
              <w:rPr>
                <w:color w:val="000000"/>
              </w:rPr>
            </w:pPr>
            <w:r w:rsidRPr="00D129C9">
              <w:rPr>
                <w:color w:val="000000"/>
              </w:rPr>
              <w:t>Bendrosios ir administracinės sąnaudos</w:t>
            </w:r>
          </w:p>
        </w:tc>
        <w:tc>
          <w:tcPr>
            <w:tcW w:w="1560" w:type="dxa"/>
            <w:tcBorders>
              <w:top w:val="nil"/>
              <w:left w:val="nil"/>
              <w:bottom w:val="single" w:sz="4" w:space="0" w:color="auto"/>
              <w:right w:val="single" w:sz="4" w:space="0" w:color="auto"/>
            </w:tcBorders>
            <w:shd w:val="clear" w:color="auto" w:fill="auto"/>
            <w:vAlign w:val="center"/>
            <w:hideMark/>
          </w:tcPr>
          <w:p w14:paraId="625F0304" w14:textId="77777777" w:rsidR="009C1244" w:rsidRPr="00D129C9" w:rsidRDefault="009C1244" w:rsidP="0028797D">
            <w:pPr>
              <w:jc w:val="right"/>
            </w:pPr>
            <w:r w:rsidRPr="00D129C9">
              <w:t>-432690</w:t>
            </w:r>
          </w:p>
        </w:tc>
        <w:tc>
          <w:tcPr>
            <w:tcW w:w="1559" w:type="dxa"/>
            <w:tcBorders>
              <w:top w:val="nil"/>
              <w:left w:val="nil"/>
              <w:bottom w:val="single" w:sz="4" w:space="0" w:color="auto"/>
              <w:right w:val="single" w:sz="4" w:space="0" w:color="auto"/>
            </w:tcBorders>
            <w:shd w:val="clear" w:color="auto" w:fill="auto"/>
            <w:vAlign w:val="center"/>
            <w:hideMark/>
          </w:tcPr>
          <w:p w14:paraId="7203A5A3" w14:textId="77777777" w:rsidR="009C1244" w:rsidRPr="00D129C9" w:rsidRDefault="009C1244" w:rsidP="0028797D">
            <w:pPr>
              <w:jc w:val="right"/>
            </w:pPr>
            <w:r w:rsidRPr="00D129C9">
              <w:t>-432690</w:t>
            </w:r>
          </w:p>
        </w:tc>
        <w:tc>
          <w:tcPr>
            <w:tcW w:w="1701" w:type="dxa"/>
            <w:tcBorders>
              <w:top w:val="nil"/>
              <w:left w:val="nil"/>
              <w:bottom w:val="single" w:sz="4" w:space="0" w:color="auto"/>
              <w:right w:val="single" w:sz="4" w:space="0" w:color="auto"/>
            </w:tcBorders>
            <w:shd w:val="clear" w:color="auto" w:fill="auto"/>
            <w:vAlign w:val="center"/>
            <w:hideMark/>
          </w:tcPr>
          <w:p w14:paraId="10F661B8" w14:textId="77777777" w:rsidR="009C1244" w:rsidRPr="00D129C9" w:rsidRDefault="009C1244" w:rsidP="0028797D">
            <w:pPr>
              <w:jc w:val="right"/>
            </w:pPr>
            <w:r w:rsidRPr="00D129C9">
              <w:t>-385500</w:t>
            </w:r>
          </w:p>
        </w:tc>
      </w:tr>
      <w:tr w:rsidR="009C1244" w:rsidRPr="00D129C9" w14:paraId="3BE099BF" w14:textId="77777777" w:rsidTr="009C1244">
        <w:trPr>
          <w:trHeight w:val="48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A55DE80" w14:textId="77777777" w:rsidR="009C1244" w:rsidRPr="00D129C9" w:rsidRDefault="009C1244" w:rsidP="0028797D">
            <w:pPr>
              <w:jc w:val="both"/>
              <w:rPr>
                <w:color w:val="000000"/>
              </w:rPr>
            </w:pPr>
            <w:r w:rsidRPr="00D129C9">
              <w:rPr>
                <w:color w:val="000000"/>
              </w:rPr>
              <w:t>Kitos veiklos rezultatai</w:t>
            </w:r>
          </w:p>
        </w:tc>
        <w:tc>
          <w:tcPr>
            <w:tcW w:w="1560" w:type="dxa"/>
            <w:tcBorders>
              <w:top w:val="nil"/>
              <w:left w:val="nil"/>
              <w:bottom w:val="single" w:sz="4" w:space="0" w:color="auto"/>
              <w:right w:val="single" w:sz="4" w:space="0" w:color="auto"/>
            </w:tcBorders>
            <w:shd w:val="clear" w:color="auto" w:fill="auto"/>
            <w:vAlign w:val="center"/>
            <w:hideMark/>
          </w:tcPr>
          <w:p w14:paraId="4B45C57E" w14:textId="77777777" w:rsidR="009C1244" w:rsidRPr="00D129C9" w:rsidRDefault="009C1244" w:rsidP="0028797D">
            <w:pPr>
              <w:jc w:val="right"/>
            </w:pPr>
            <w:r w:rsidRPr="00D129C9">
              <w:t>11610</w:t>
            </w:r>
          </w:p>
        </w:tc>
        <w:tc>
          <w:tcPr>
            <w:tcW w:w="1559" w:type="dxa"/>
            <w:tcBorders>
              <w:top w:val="nil"/>
              <w:left w:val="nil"/>
              <w:bottom w:val="single" w:sz="4" w:space="0" w:color="auto"/>
              <w:right w:val="single" w:sz="4" w:space="0" w:color="auto"/>
            </w:tcBorders>
            <w:shd w:val="clear" w:color="auto" w:fill="auto"/>
            <w:vAlign w:val="center"/>
            <w:hideMark/>
          </w:tcPr>
          <w:p w14:paraId="4EB64951" w14:textId="77777777" w:rsidR="009C1244" w:rsidRPr="00D129C9" w:rsidRDefault="009C1244" w:rsidP="0028797D">
            <w:pPr>
              <w:jc w:val="right"/>
            </w:pPr>
            <w:r w:rsidRPr="00D129C9">
              <w:t>18340</w:t>
            </w:r>
          </w:p>
        </w:tc>
        <w:tc>
          <w:tcPr>
            <w:tcW w:w="1701" w:type="dxa"/>
            <w:tcBorders>
              <w:top w:val="nil"/>
              <w:left w:val="nil"/>
              <w:bottom w:val="single" w:sz="4" w:space="0" w:color="auto"/>
              <w:right w:val="single" w:sz="4" w:space="0" w:color="auto"/>
            </w:tcBorders>
            <w:shd w:val="clear" w:color="auto" w:fill="auto"/>
            <w:vAlign w:val="center"/>
            <w:hideMark/>
          </w:tcPr>
          <w:p w14:paraId="42277A66" w14:textId="77777777" w:rsidR="009C1244" w:rsidRPr="00D129C9" w:rsidRDefault="009C1244" w:rsidP="0028797D">
            <w:pPr>
              <w:jc w:val="right"/>
            </w:pPr>
            <w:r w:rsidRPr="00D129C9">
              <w:t>18340</w:t>
            </w:r>
          </w:p>
        </w:tc>
      </w:tr>
      <w:tr w:rsidR="009C1244" w:rsidRPr="00D129C9" w14:paraId="6656D06A" w14:textId="77777777" w:rsidTr="009C1244">
        <w:trPr>
          <w:trHeight w:val="48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27701A4" w14:textId="77777777" w:rsidR="009C1244" w:rsidRPr="00D129C9" w:rsidRDefault="009C1244" w:rsidP="0028797D">
            <w:pPr>
              <w:jc w:val="both"/>
              <w:rPr>
                <w:color w:val="000000"/>
              </w:rPr>
            </w:pPr>
            <w:r w:rsidRPr="00D129C9">
              <w:rPr>
                <w:color w:val="000000"/>
              </w:rPr>
              <w:t>Finansinės veiklos rezultatai</w:t>
            </w:r>
          </w:p>
        </w:tc>
        <w:tc>
          <w:tcPr>
            <w:tcW w:w="1560" w:type="dxa"/>
            <w:tcBorders>
              <w:top w:val="nil"/>
              <w:left w:val="nil"/>
              <w:bottom w:val="single" w:sz="4" w:space="0" w:color="auto"/>
              <w:right w:val="single" w:sz="4" w:space="0" w:color="auto"/>
            </w:tcBorders>
            <w:shd w:val="clear" w:color="auto" w:fill="auto"/>
            <w:vAlign w:val="center"/>
            <w:hideMark/>
          </w:tcPr>
          <w:p w14:paraId="1A86AE79" w14:textId="77777777" w:rsidR="009C1244" w:rsidRPr="00D129C9" w:rsidRDefault="009C1244" w:rsidP="0028797D">
            <w:pPr>
              <w:jc w:val="right"/>
            </w:pPr>
            <w:r w:rsidRPr="00D129C9">
              <w:t>-51001</w:t>
            </w:r>
          </w:p>
        </w:tc>
        <w:tc>
          <w:tcPr>
            <w:tcW w:w="1559" w:type="dxa"/>
            <w:tcBorders>
              <w:top w:val="nil"/>
              <w:left w:val="nil"/>
              <w:bottom w:val="single" w:sz="4" w:space="0" w:color="auto"/>
              <w:right w:val="single" w:sz="4" w:space="0" w:color="auto"/>
            </w:tcBorders>
            <w:shd w:val="clear" w:color="auto" w:fill="auto"/>
            <w:vAlign w:val="center"/>
            <w:hideMark/>
          </w:tcPr>
          <w:p w14:paraId="3BE00CC8" w14:textId="77777777" w:rsidR="009C1244" w:rsidRPr="00D129C9" w:rsidRDefault="009C1244" w:rsidP="0028797D">
            <w:pPr>
              <w:jc w:val="right"/>
            </w:pPr>
            <w:r w:rsidRPr="00D129C9">
              <w:t>-51281</w:t>
            </w:r>
          </w:p>
        </w:tc>
        <w:tc>
          <w:tcPr>
            <w:tcW w:w="1701" w:type="dxa"/>
            <w:tcBorders>
              <w:top w:val="nil"/>
              <w:left w:val="nil"/>
              <w:bottom w:val="single" w:sz="4" w:space="0" w:color="auto"/>
              <w:right w:val="single" w:sz="4" w:space="0" w:color="auto"/>
            </w:tcBorders>
            <w:shd w:val="clear" w:color="auto" w:fill="auto"/>
            <w:vAlign w:val="center"/>
            <w:hideMark/>
          </w:tcPr>
          <w:p w14:paraId="1D5730AC" w14:textId="77777777" w:rsidR="009C1244" w:rsidRPr="00D129C9" w:rsidRDefault="009C1244" w:rsidP="0028797D">
            <w:pPr>
              <w:jc w:val="right"/>
            </w:pPr>
            <w:r w:rsidRPr="00D129C9">
              <w:t>-111350</w:t>
            </w:r>
          </w:p>
        </w:tc>
      </w:tr>
      <w:tr w:rsidR="009C1244" w:rsidRPr="00D129C9" w14:paraId="3EC7326F" w14:textId="77777777" w:rsidTr="009C1244">
        <w:trPr>
          <w:trHeight w:val="615"/>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B8671F6" w14:textId="77777777" w:rsidR="009C1244" w:rsidRPr="00D129C9" w:rsidRDefault="009C1244" w:rsidP="0028797D">
            <w:pPr>
              <w:jc w:val="both"/>
              <w:rPr>
                <w:color w:val="000000"/>
              </w:rPr>
            </w:pPr>
            <w:r w:rsidRPr="00D129C9">
              <w:rPr>
                <w:color w:val="000000"/>
              </w:rPr>
              <w:t>Pelnas (nuostoliai) prieš apmokestinimą</w:t>
            </w:r>
          </w:p>
        </w:tc>
        <w:tc>
          <w:tcPr>
            <w:tcW w:w="1560" w:type="dxa"/>
            <w:tcBorders>
              <w:top w:val="nil"/>
              <w:left w:val="nil"/>
              <w:bottom w:val="single" w:sz="4" w:space="0" w:color="auto"/>
              <w:right w:val="single" w:sz="4" w:space="0" w:color="auto"/>
            </w:tcBorders>
            <w:shd w:val="clear" w:color="auto" w:fill="auto"/>
            <w:vAlign w:val="center"/>
            <w:hideMark/>
          </w:tcPr>
          <w:p w14:paraId="5FCEC315" w14:textId="77777777" w:rsidR="009C1244" w:rsidRPr="00D129C9" w:rsidRDefault="009C1244" w:rsidP="0028797D">
            <w:pPr>
              <w:jc w:val="right"/>
              <w:rPr>
                <w:b/>
                <w:bCs/>
              </w:rPr>
            </w:pPr>
            <w:r w:rsidRPr="00D129C9">
              <w:rPr>
                <w:b/>
                <w:bCs/>
              </w:rPr>
              <w:t>201824</w:t>
            </w:r>
          </w:p>
        </w:tc>
        <w:tc>
          <w:tcPr>
            <w:tcW w:w="1559" w:type="dxa"/>
            <w:tcBorders>
              <w:top w:val="nil"/>
              <w:left w:val="nil"/>
              <w:bottom w:val="single" w:sz="4" w:space="0" w:color="auto"/>
              <w:right w:val="single" w:sz="4" w:space="0" w:color="auto"/>
            </w:tcBorders>
            <w:shd w:val="clear" w:color="auto" w:fill="auto"/>
            <w:vAlign w:val="center"/>
            <w:hideMark/>
          </w:tcPr>
          <w:p w14:paraId="1A1ED8DE" w14:textId="77777777" w:rsidR="009C1244" w:rsidRPr="00D129C9" w:rsidRDefault="009C1244" w:rsidP="0028797D">
            <w:pPr>
              <w:jc w:val="right"/>
              <w:rPr>
                <w:b/>
                <w:bCs/>
              </w:rPr>
            </w:pPr>
            <w:r w:rsidRPr="00D129C9">
              <w:rPr>
                <w:b/>
                <w:bCs/>
              </w:rPr>
              <w:t>301559</w:t>
            </w:r>
          </w:p>
        </w:tc>
        <w:tc>
          <w:tcPr>
            <w:tcW w:w="1701" w:type="dxa"/>
            <w:tcBorders>
              <w:top w:val="nil"/>
              <w:left w:val="nil"/>
              <w:bottom w:val="single" w:sz="4" w:space="0" w:color="auto"/>
              <w:right w:val="single" w:sz="4" w:space="0" w:color="auto"/>
            </w:tcBorders>
            <w:shd w:val="clear" w:color="auto" w:fill="auto"/>
            <w:vAlign w:val="center"/>
            <w:hideMark/>
          </w:tcPr>
          <w:p w14:paraId="2C728721" w14:textId="77777777" w:rsidR="009C1244" w:rsidRPr="00D129C9" w:rsidRDefault="009C1244" w:rsidP="0028797D">
            <w:pPr>
              <w:jc w:val="right"/>
              <w:rPr>
                <w:b/>
                <w:bCs/>
              </w:rPr>
            </w:pPr>
            <w:r w:rsidRPr="00D129C9">
              <w:rPr>
                <w:b/>
                <w:bCs/>
              </w:rPr>
              <w:t>298680</w:t>
            </w:r>
          </w:p>
        </w:tc>
      </w:tr>
      <w:tr w:rsidR="009C1244" w:rsidRPr="00D129C9" w14:paraId="7804E6C7" w14:textId="77777777" w:rsidTr="009C1244">
        <w:trPr>
          <w:trHeight w:val="330"/>
        </w:trPr>
        <w:tc>
          <w:tcPr>
            <w:tcW w:w="5098" w:type="dxa"/>
            <w:tcBorders>
              <w:top w:val="nil"/>
              <w:left w:val="single" w:sz="4" w:space="0" w:color="auto"/>
              <w:bottom w:val="nil"/>
              <w:right w:val="single" w:sz="4" w:space="0" w:color="auto"/>
            </w:tcBorders>
            <w:shd w:val="clear" w:color="auto" w:fill="auto"/>
            <w:vAlign w:val="center"/>
            <w:hideMark/>
          </w:tcPr>
          <w:p w14:paraId="7AE69A79" w14:textId="77777777" w:rsidR="009C1244" w:rsidRPr="00D129C9" w:rsidRDefault="009C1244" w:rsidP="0028797D">
            <w:pPr>
              <w:jc w:val="both"/>
              <w:rPr>
                <w:color w:val="000000"/>
              </w:rPr>
            </w:pPr>
            <w:r w:rsidRPr="00D129C9">
              <w:rPr>
                <w:color w:val="000000"/>
              </w:rPr>
              <w:t>Pelno mokestis</w:t>
            </w:r>
          </w:p>
        </w:tc>
        <w:tc>
          <w:tcPr>
            <w:tcW w:w="1560" w:type="dxa"/>
            <w:tcBorders>
              <w:top w:val="nil"/>
              <w:left w:val="nil"/>
              <w:bottom w:val="nil"/>
              <w:right w:val="single" w:sz="4" w:space="0" w:color="auto"/>
            </w:tcBorders>
            <w:shd w:val="clear" w:color="auto" w:fill="auto"/>
            <w:vAlign w:val="center"/>
            <w:hideMark/>
          </w:tcPr>
          <w:p w14:paraId="7BC0FF1A" w14:textId="77777777" w:rsidR="009C1244" w:rsidRPr="00D129C9" w:rsidRDefault="009C1244" w:rsidP="0028797D">
            <w:pPr>
              <w:jc w:val="right"/>
            </w:pPr>
            <w:r w:rsidRPr="00D129C9">
              <w:t>0</w:t>
            </w:r>
          </w:p>
        </w:tc>
        <w:tc>
          <w:tcPr>
            <w:tcW w:w="1559" w:type="dxa"/>
            <w:tcBorders>
              <w:top w:val="nil"/>
              <w:left w:val="nil"/>
              <w:bottom w:val="nil"/>
              <w:right w:val="single" w:sz="4" w:space="0" w:color="auto"/>
            </w:tcBorders>
            <w:shd w:val="clear" w:color="auto" w:fill="auto"/>
            <w:vAlign w:val="center"/>
            <w:hideMark/>
          </w:tcPr>
          <w:p w14:paraId="36077F0F" w14:textId="77777777" w:rsidR="009C1244" w:rsidRPr="00D129C9" w:rsidRDefault="009C1244" w:rsidP="0028797D">
            <w:pPr>
              <w:jc w:val="right"/>
            </w:pPr>
            <w:r w:rsidRPr="00D129C9">
              <w:t>0</w:t>
            </w:r>
          </w:p>
        </w:tc>
        <w:tc>
          <w:tcPr>
            <w:tcW w:w="1701" w:type="dxa"/>
            <w:tcBorders>
              <w:top w:val="nil"/>
              <w:left w:val="nil"/>
              <w:bottom w:val="nil"/>
              <w:right w:val="single" w:sz="4" w:space="0" w:color="auto"/>
            </w:tcBorders>
            <w:shd w:val="clear" w:color="auto" w:fill="auto"/>
            <w:vAlign w:val="center"/>
            <w:hideMark/>
          </w:tcPr>
          <w:p w14:paraId="58A22A9B" w14:textId="77777777" w:rsidR="009C1244" w:rsidRPr="00D129C9" w:rsidRDefault="009C1244" w:rsidP="0028797D">
            <w:pPr>
              <w:jc w:val="right"/>
            </w:pPr>
            <w:r w:rsidRPr="00D129C9">
              <w:t>0</w:t>
            </w:r>
          </w:p>
        </w:tc>
      </w:tr>
      <w:tr w:rsidR="009C1244" w:rsidRPr="00D129C9" w14:paraId="085396F5" w14:textId="77777777" w:rsidTr="009C1244">
        <w:trPr>
          <w:trHeight w:val="435"/>
        </w:trPr>
        <w:tc>
          <w:tcPr>
            <w:tcW w:w="5098" w:type="dxa"/>
            <w:tcBorders>
              <w:top w:val="single" w:sz="8" w:space="0" w:color="auto"/>
              <w:left w:val="single" w:sz="8" w:space="0" w:color="auto"/>
              <w:bottom w:val="single" w:sz="8" w:space="0" w:color="auto"/>
              <w:right w:val="single" w:sz="8" w:space="0" w:color="999999"/>
            </w:tcBorders>
            <w:shd w:val="clear" w:color="auto" w:fill="auto"/>
            <w:vAlign w:val="center"/>
            <w:hideMark/>
          </w:tcPr>
          <w:p w14:paraId="6F164931" w14:textId="77777777" w:rsidR="009C1244" w:rsidRPr="00D129C9" w:rsidRDefault="009C1244" w:rsidP="0028797D">
            <w:pPr>
              <w:jc w:val="both"/>
              <w:rPr>
                <w:b/>
                <w:bCs/>
                <w:color w:val="000000"/>
              </w:rPr>
            </w:pPr>
            <w:r w:rsidRPr="00D129C9">
              <w:rPr>
                <w:b/>
                <w:bCs/>
                <w:color w:val="000000"/>
              </w:rPr>
              <w:t>Grynasis pelnas (nuostoliai)</w:t>
            </w:r>
          </w:p>
        </w:tc>
        <w:tc>
          <w:tcPr>
            <w:tcW w:w="1560" w:type="dxa"/>
            <w:tcBorders>
              <w:top w:val="single" w:sz="8" w:space="0" w:color="auto"/>
              <w:left w:val="nil"/>
              <w:bottom w:val="single" w:sz="8" w:space="0" w:color="auto"/>
              <w:right w:val="single" w:sz="8" w:space="0" w:color="999999"/>
            </w:tcBorders>
            <w:shd w:val="clear" w:color="auto" w:fill="auto"/>
            <w:vAlign w:val="center"/>
            <w:hideMark/>
          </w:tcPr>
          <w:p w14:paraId="4502C207" w14:textId="77777777" w:rsidR="009C1244" w:rsidRPr="00D129C9" w:rsidRDefault="009C1244" w:rsidP="0028797D">
            <w:pPr>
              <w:jc w:val="right"/>
              <w:rPr>
                <w:b/>
                <w:bCs/>
              </w:rPr>
            </w:pPr>
            <w:r w:rsidRPr="00D129C9">
              <w:rPr>
                <w:b/>
                <w:bCs/>
              </w:rPr>
              <w:t>201824</w:t>
            </w:r>
          </w:p>
        </w:tc>
        <w:tc>
          <w:tcPr>
            <w:tcW w:w="1559" w:type="dxa"/>
            <w:tcBorders>
              <w:top w:val="single" w:sz="8" w:space="0" w:color="auto"/>
              <w:left w:val="nil"/>
              <w:bottom w:val="single" w:sz="8" w:space="0" w:color="auto"/>
              <w:right w:val="single" w:sz="8" w:space="0" w:color="999999"/>
            </w:tcBorders>
            <w:shd w:val="clear" w:color="auto" w:fill="auto"/>
            <w:vAlign w:val="center"/>
            <w:hideMark/>
          </w:tcPr>
          <w:p w14:paraId="15DA6FAC" w14:textId="77777777" w:rsidR="009C1244" w:rsidRPr="00D129C9" w:rsidRDefault="009C1244" w:rsidP="0028797D">
            <w:pPr>
              <w:jc w:val="right"/>
              <w:rPr>
                <w:b/>
                <w:bCs/>
              </w:rPr>
            </w:pPr>
            <w:r w:rsidRPr="00D129C9">
              <w:rPr>
                <w:b/>
                <w:bCs/>
              </w:rPr>
              <w:t>301559</w:t>
            </w:r>
          </w:p>
        </w:tc>
        <w:tc>
          <w:tcPr>
            <w:tcW w:w="1701" w:type="dxa"/>
            <w:tcBorders>
              <w:top w:val="single" w:sz="8" w:space="0" w:color="auto"/>
              <w:left w:val="nil"/>
              <w:bottom w:val="single" w:sz="8" w:space="0" w:color="auto"/>
              <w:right w:val="single" w:sz="8" w:space="0" w:color="999999"/>
            </w:tcBorders>
            <w:shd w:val="clear" w:color="auto" w:fill="auto"/>
            <w:vAlign w:val="center"/>
            <w:hideMark/>
          </w:tcPr>
          <w:p w14:paraId="77FAC6E3" w14:textId="77777777" w:rsidR="009C1244" w:rsidRPr="00D129C9" w:rsidRDefault="009C1244" w:rsidP="0028797D">
            <w:pPr>
              <w:jc w:val="right"/>
              <w:rPr>
                <w:b/>
                <w:bCs/>
              </w:rPr>
            </w:pPr>
            <w:r w:rsidRPr="00D129C9">
              <w:rPr>
                <w:b/>
                <w:bCs/>
              </w:rPr>
              <w:t>298680</w:t>
            </w:r>
          </w:p>
        </w:tc>
      </w:tr>
    </w:tbl>
    <w:p w14:paraId="4EF08D5C" w14:textId="77777777" w:rsidR="009C1244" w:rsidRPr="006C6916" w:rsidRDefault="009C1244" w:rsidP="006C6916">
      <w:pPr>
        <w:rPr>
          <w:rFonts w:cs="Arial"/>
          <w:bCs/>
        </w:rPr>
      </w:pPr>
    </w:p>
    <w:p w14:paraId="3A3E29BF" w14:textId="12E3C54F" w:rsidR="00310E07" w:rsidRPr="004D4619" w:rsidRDefault="00310E07" w:rsidP="004D4619">
      <w:pPr>
        <w:pStyle w:val="Sraopastraipa"/>
        <w:numPr>
          <w:ilvl w:val="0"/>
          <w:numId w:val="15"/>
        </w:numPr>
        <w:rPr>
          <w:rFonts w:cs="Arial"/>
          <w:b/>
          <w:sz w:val="28"/>
          <w:szCs w:val="28"/>
        </w:rPr>
      </w:pPr>
      <w:r w:rsidRPr="004D4619">
        <w:rPr>
          <w:rFonts w:cs="Arial"/>
          <w:b/>
          <w:sz w:val="28"/>
          <w:szCs w:val="28"/>
        </w:rPr>
        <w:t xml:space="preserve">Finansinė informacija pagal </w:t>
      </w:r>
      <w:r w:rsidR="000B3956">
        <w:rPr>
          <w:rFonts w:cs="Arial"/>
          <w:b/>
          <w:sz w:val="28"/>
          <w:szCs w:val="28"/>
        </w:rPr>
        <w:t>B</w:t>
      </w:r>
      <w:r w:rsidR="000B3956" w:rsidRPr="004D4619">
        <w:rPr>
          <w:rFonts w:cs="Arial"/>
          <w:b/>
          <w:sz w:val="28"/>
          <w:szCs w:val="28"/>
        </w:rPr>
        <w:t xml:space="preserve">endrovės </w:t>
      </w:r>
      <w:r w:rsidRPr="004D4619">
        <w:rPr>
          <w:rFonts w:cs="Arial"/>
          <w:b/>
          <w:sz w:val="28"/>
          <w:szCs w:val="28"/>
        </w:rPr>
        <w:t>atliekamas atskiras veiklas</w:t>
      </w:r>
    </w:p>
    <w:p w14:paraId="03AADCEB" w14:textId="77777777" w:rsidR="003F5856" w:rsidRDefault="003F5856" w:rsidP="003F5856">
      <w:pPr>
        <w:ind w:firstLine="680"/>
        <w:jc w:val="both"/>
      </w:pPr>
    </w:p>
    <w:p w14:paraId="451AD07A" w14:textId="395495EE" w:rsidR="008E0C5E" w:rsidRDefault="008E0C5E" w:rsidP="008E0C5E">
      <w:pPr>
        <w:ind w:firstLine="680"/>
        <w:jc w:val="both"/>
      </w:pPr>
      <w:r>
        <w:t>V</w:t>
      </w:r>
      <w:r w:rsidRPr="006474C4">
        <w:t>eikla laikoma dalis</w:t>
      </w:r>
      <w:r>
        <w:t xml:space="preserve"> visos Bendrovės vykdomos veiklos</w:t>
      </w:r>
      <w:r w:rsidRPr="006474C4">
        <w:t xml:space="preserve">, </w:t>
      </w:r>
      <w:r>
        <w:t>sukurianti</w:t>
      </w:r>
      <w:r w:rsidRPr="006474C4">
        <w:t xml:space="preserve"> </w:t>
      </w:r>
      <w:r>
        <w:t>konkretų</w:t>
      </w:r>
      <w:r w:rsidRPr="006474C4">
        <w:t xml:space="preserve"> produktą</w:t>
      </w:r>
      <w:r>
        <w:t xml:space="preserve"> (paslaugą)</w:t>
      </w:r>
      <w:r w:rsidRPr="006474C4">
        <w:t xml:space="preserve"> arba grupę susijusių produktų</w:t>
      </w:r>
      <w:r>
        <w:t xml:space="preserve"> (</w:t>
      </w:r>
      <w:r w:rsidRPr="006474C4">
        <w:t>paslaugų</w:t>
      </w:r>
      <w:r>
        <w:t>)</w:t>
      </w:r>
      <w:r w:rsidRPr="006474C4">
        <w:t xml:space="preserve">, kurios rizika ir pelnas skiriasi nuo kitų atliekamų veiklų. Bendrovėje išskiriamos </w:t>
      </w:r>
      <w:r>
        <w:t>dvi</w:t>
      </w:r>
      <w:r w:rsidRPr="006474C4">
        <w:t xml:space="preserve"> vykdomos veiklos – šilumos ir karšto vandens gamyb</w:t>
      </w:r>
      <w:r>
        <w:t>a</w:t>
      </w:r>
      <w:r w:rsidRPr="006474C4">
        <w:t xml:space="preserve"> ir tiekim</w:t>
      </w:r>
      <w:r>
        <w:t>as</w:t>
      </w:r>
      <w:r w:rsidRPr="006474C4">
        <w:t xml:space="preserve">, pastatų šildymo ir karšto vandens sistemų priežiūra ir </w:t>
      </w:r>
      <w:r>
        <w:t xml:space="preserve"> kitų į atskiras veiklas neskirstoma paslaugų dalis.</w:t>
      </w:r>
    </w:p>
    <w:p w14:paraId="4A820AFF" w14:textId="7D0895B6" w:rsidR="00310E07" w:rsidRDefault="006B4A76" w:rsidP="003F5856">
      <w:pPr>
        <w:ind w:firstLine="680"/>
        <w:jc w:val="both"/>
      </w:pPr>
      <w:r w:rsidRPr="003F5856">
        <w:t>Finansinė</w:t>
      </w:r>
      <w:r w:rsidR="002B2A31">
        <w:t>s</w:t>
      </w:r>
      <w:r w:rsidRPr="003F5856">
        <w:t xml:space="preserve"> informacij</w:t>
      </w:r>
      <w:r w:rsidR="002B2A31">
        <w:t>os</w:t>
      </w:r>
      <w:r w:rsidRPr="003F5856">
        <w:t xml:space="preserve"> </w:t>
      </w:r>
      <w:r w:rsidR="00974401" w:rsidRPr="003F5856">
        <w:t xml:space="preserve">pagal Bendrovės atliekamas atskiras veiklas </w:t>
      </w:r>
      <w:r w:rsidR="003F5856" w:rsidRPr="003F5856">
        <w:t>pateiki</w:t>
      </w:r>
      <w:r w:rsidR="002B2A31">
        <w:t>mas</w:t>
      </w:r>
      <w:r w:rsidR="008E0C5E">
        <w:t xml:space="preserve"> pagal Jonavos rajono savivaldybės administracijos direktoriaus 2020 m. spalio 15 d. įsakymo </w:t>
      </w:r>
      <w:r w:rsidR="003F5856" w:rsidRPr="003F5856">
        <w:t xml:space="preserve"> </w:t>
      </w:r>
      <w:r w:rsidR="008E0C5E">
        <w:t>Nr. 13 B-1534 „Dėl savivaldybės valdomų bendrovių metinės finansinės atskaitomybės ir veiklos ataskaitų“ punktą 1.2.8. a</w:t>
      </w:r>
      <w:r w:rsidR="002B2A31">
        <w:t xml:space="preserve">tidėtas iki </w:t>
      </w:r>
      <w:r w:rsidR="008E0C5E">
        <w:t>atskiro nurodymo teikti informaciją.</w:t>
      </w:r>
    </w:p>
    <w:p w14:paraId="4D64678B" w14:textId="77777777" w:rsidR="008E0C5E" w:rsidRDefault="008E0C5E" w:rsidP="003F5856">
      <w:pPr>
        <w:ind w:firstLine="680"/>
        <w:jc w:val="both"/>
      </w:pPr>
    </w:p>
    <w:p w14:paraId="2929FAAA" w14:textId="30ECBD20" w:rsidR="00310E07" w:rsidRPr="004D4619" w:rsidRDefault="00F028B5" w:rsidP="004D4619">
      <w:pPr>
        <w:pStyle w:val="Sraopastraipa"/>
        <w:numPr>
          <w:ilvl w:val="0"/>
          <w:numId w:val="15"/>
        </w:numPr>
        <w:rPr>
          <w:rFonts w:cs="Arial"/>
          <w:b/>
          <w:sz w:val="28"/>
          <w:szCs w:val="28"/>
        </w:rPr>
      </w:pPr>
      <w:r>
        <w:rPr>
          <w:rFonts w:cs="Arial"/>
          <w:b/>
          <w:sz w:val="28"/>
          <w:szCs w:val="28"/>
        </w:rPr>
        <w:t xml:space="preserve"> </w:t>
      </w:r>
      <w:r w:rsidR="00310E07" w:rsidRPr="004D4619">
        <w:rPr>
          <w:rFonts w:cs="Arial"/>
          <w:b/>
          <w:sz w:val="28"/>
          <w:szCs w:val="28"/>
        </w:rPr>
        <w:t>Bendrovės investicijos</w:t>
      </w:r>
    </w:p>
    <w:p w14:paraId="10B01F21" w14:textId="77777777" w:rsidR="005B4742" w:rsidRDefault="005B4742" w:rsidP="005B4742">
      <w:pPr>
        <w:jc w:val="both"/>
      </w:pPr>
    </w:p>
    <w:p w14:paraId="6AA5E7E9" w14:textId="471513E8" w:rsidR="005B4742" w:rsidRDefault="005B4742" w:rsidP="005B4742">
      <w:pPr>
        <w:ind w:firstLine="680"/>
        <w:jc w:val="both"/>
      </w:pPr>
      <w:r>
        <w:t xml:space="preserve">2020 m. </w:t>
      </w:r>
      <w:r w:rsidR="000B3956">
        <w:t xml:space="preserve">Bendrovė </w:t>
      </w:r>
      <w:r>
        <w:t>investavo į reguliuojamos veiklos materialųjį turtą, siekiant ilguoju laikotarpiu, minimaliomis sąnaudomis užtikrinti vartotojui patikimą reguliuojamos paslaugos teikimą, taip pat užtikrinti saugų reguliuojamos veiklos vykdymą.</w:t>
      </w:r>
    </w:p>
    <w:p w14:paraId="79BEBB78" w14:textId="4CE9E1A3" w:rsidR="005B4742" w:rsidRDefault="005B4742" w:rsidP="005B4742">
      <w:pPr>
        <w:ind w:firstLine="680"/>
        <w:jc w:val="both"/>
      </w:pPr>
      <w:r>
        <w:t>2020 m. reguliuojamos veiklos naujam turtui įsigyti bei atstatyti iš viso investuota 592,7 tūkst. Eur, iš jų:</w:t>
      </w:r>
    </w:p>
    <w:p w14:paraId="252AE507" w14:textId="77777777" w:rsidR="005B4742" w:rsidRDefault="005B4742" w:rsidP="005B4742">
      <w:pPr>
        <w:ind w:firstLine="680"/>
        <w:jc w:val="both"/>
      </w:pPr>
      <w:r>
        <w:t>265,5 tūkst. Eur (44,8 proc.) investuota į šilumos gamybos veiklą;</w:t>
      </w:r>
    </w:p>
    <w:p w14:paraId="79A10FE3" w14:textId="77777777" w:rsidR="005B4742" w:rsidRDefault="005B4742" w:rsidP="005B4742">
      <w:pPr>
        <w:ind w:firstLine="680"/>
        <w:jc w:val="both"/>
      </w:pPr>
      <w:r>
        <w:t>325,7 tūkst. Eur (54,9 proc.) į šilumos perdavimo veiklą;</w:t>
      </w:r>
    </w:p>
    <w:p w14:paraId="32EB6935" w14:textId="77777777" w:rsidR="005B4742" w:rsidRDefault="005B4742" w:rsidP="005B4742">
      <w:pPr>
        <w:ind w:firstLine="680"/>
        <w:jc w:val="both"/>
      </w:pPr>
      <w:r>
        <w:t>1,5 tūkst. Eur ( 0,3 proc.) į mažmeninio aptarnavimo ir į bendrąją, veiklos užtikrinimo veiklas.</w:t>
      </w:r>
    </w:p>
    <w:p w14:paraId="0C2FE5E8" w14:textId="3CFCD76B" w:rsidR="005B4742" w:rsidRDefault="005B4742" w:rsidP="005B4742">
      <w:pPr>
        <w:ind w:firstLine="680"/>
        <w:jc w:val="both"/>
      </w:pPr>
      <w:r>
        <w:t>Nereguliuojamos veiklos investicijos – 16,1 tūkst. Eur, iš jų 11,3 tūkst. Eur karšto vandens apskaitos prietaisų įsigijimo vertė.</w:t>
      </w:r>
    </w:p>
    <w:p w14:paraId="7006EC43" w14:textId="77777777" w:rsidR="005B4742" w:rsidRDefault="005B4742" w:rsidP="005B4742">
      <w:pPr>
        <w:ind w:firstLine="680"/>
        <w:jc w:val="both"/>
      </w:pPr>
      <w:r>
        <w:t xml:space="preserve">Įgyvendintas projektas „Saulės fotovoltinės elektrinės įrengimas Girelės katilinėje“. Ant pramoniniame miesto rajone esančios katilinės pastatų stogų įrengti elektrą generuojantys saulės moduliai, saulės šviesos energiją paverčiantys tiesiogiai į elektros energiją. 80 </w:t>
      </w:r>
      <w:proofErr w:type="spellStart"/>
      <w:r>
        <w:t>kWp</w:t>
      </w:r>
      <w:proofErr w:type="spellEnd"/>
      <w:r>
        <w:t xml:space="preserve"> galios saulės elektrinė per metus pagamins apie 69,2 MWh elektros energijos, kuri bus naudojama katilinės technologinėms reikmėms. Įgyvendinto projekto vertė – 63,6 tūkst. Eur. 24,2 tūkst. Eur arba 38,1 proc. projekto vertės finansuota iš Klimato kaitos programos lėšų.</w:t>
      </w:r>
    </w:p>
    <w:p w14:paraId="54A2C1F8" w14:textId="77777777" w:rsidR="005B4742" w:rsidRDefault="005B4742" w:rsidP="005B4742">
      <w:pPr>
        <w:ind w:firstLine="680"/>
        <w:jc w:val="both"/>
      </w:pPr>
      <w:r>
        <w:t>Siekiant pailginti šilumos perdavimo trasų naudingo tarnavimo laiką ir pagerinti kokybines savybes, įgyvendintas tęstinis šilumos trasų modernizavimo projektas „2K ir 3K magistralių šilumos perdavimo trasų Jonavoje modernizavimas“. Projekto vertė, įskaitant investicinio projekto parengimo, techninės ekspertizės išlaidas, - 255,7 tūkst. Eur. Modernizuota 546,46 m magistralinių šilumos perdavimo trasų Jonavos mieste. Projektas įgyvendintas su 125,5 tūkst. Eur ES struktūrinių fondų finansine parama. Paramos intensyvumas 49,1 proc. projekto vertės.</w:t>
      </w:r>
    </w:p>
    <w:p w14:paraId="02F83C36" w14:textId="77777777" w:rsidR="005B4742" w:rsidRPr="008E5A82" w:rsidRDefault="005B4742" w:rsidP="005B4742">
      <w:pPr>
        <w:ind w:firstLine="680"/>
        <w:jc w:val="both"/>
      </w:pPr>
      <w:r w:rsidRPr="008E5A82">
        <w:t>Ūkio bū</w:t>
      </w:r>
      <w:r>
        <w:t>du metų eigoje</w:t>
      </w:r>
      <w:r w:rsidRPr="008E5A82">
        <w:t xml:space="preserve"> Jonavos mieste re</w:t>
      </w:r>
      <w:r>
        <w:t>novuota</w:t>
      </w:r>
      <w:r w:rsidRPr="008E5A82">
        <w:t xml:space="preserve"> </w:t>
      </w:r>
      <w:r w:rsidRPr="000F3C72">
        <w:t>732,0</w:t>
      </w:r>
      <w:r w:rsidRPr="008E5A82">
        <w:t xml:space="preserve"> m</w:t>
      </w:r>
      <w:r>
        <w:t xml:space="preserve"> įvairaus diametro</w:t>
      </w:r>
      <w:r w:rsidRPr="008E5A82">
        <w:t xml:space="preserve"> šilumos perdavimo trasų, re</w:t>
      </w:r>
      <w:r>
        <w:t>konstrukcijos išlaidų suma</w:t>
      </w:r>
      <w:r w:rsidRPr="008E5A82">
        <w:t xml:space="preserve"> </w:t>
      </w:r>
      <w:r>
        <w:t>–</w:t>
      </w:r>
      <w:r w:rsidRPr="008E5A82">
        <w:t xml:space="preserve"> </w:t>
      </w:r>
      <w:r>
        <w:t xml:space="preserve">48,430 </w:t>
      </w:r>
      <w:r w:rsidRPr="008E5A82">
        <w:t>tūkst. Eur.</w:t>
      </w:r>
      <w:r>
        <w:t xml:space="preserve"> Trasų rekonstrukcijos išlaidos buvo kapitalizuotos – atliktos investicijos verte buvo padidinta šilumos trasų (1K, 2K ir 3K magistralių) ilgalaikio turto vertė. Investicijos dėka buvo prailgintas rekonstruotų šilumos trasų eksploatacijos laikotarpis ir pagerinta rekonstruotų šilumos trasų būklė.</w:t>
      </w:r>
    </w:p>
    <w:p w14:paraId="082A936D" w14:textId="0EA98B91" w:rsidR="005B4742" w:rsidRDefault="005B4742" w:rsidP="005B4742">
      <w:pPr>
        <w:ind w:firstLine="680"/>
        <w:jc w:val="both"/>
      </w:pPr>
      <w:r>
        <w:t xml:space="preserve">Pakeisti 55 vnt. įvadiniai šilumos apskaitos prietaisai vartotojų pastatų įvaduose. Bendra šilumos apskaitos prietaisų keitimo naujais išlaidų suma 16,5 tūkst. </w:t>
      </w:r>
      <w:r w:rsidR="000B3956">
        <w:t>Eur</w:t>
      </w:r>
      <w:r>
        <w:t>. Prašome investicijos „Įvadinių atsiskaitomųjų šilumos apskaitos prietaisų įsigijimas pakeitimui vartotojų pastatuose“ sumą  2020 m. padidinti iki 16 425 Eur (eil. Nr. 3.3).</w:t>
      </w:r>
    </w:p>
    <w:p w14:paraId="64666BBA" w14:textId="77777777" w:rsidR="005B4742" w:rsidRDefault="005B4742" w:rsidP="005B4742">
      <w:pPr>
        <w:ind w:firstLine="680"/>
        <w:jc w:val="both"/>
      </w:pPr>
      <w:r>
        <w:t>Įsigytas ratinis frontalinis krautuvas CASE 821 G, skirtas biokuro masės perkėlimo, pakrovimo reikmėms Girelės RK. Investicijos vertė – 174,9 tūkst. Eur.</w:t>
      </w:r>
    </w:p>
    <w:p w14:paraId="483FB912" w14:textId="78FE87CF" w:rsidR="005B4742" w:rsidRDefault="005B4742" w:rsidP="005B4742">
      <w:pPr>
        <w:ind w:firstLine="680"/>
        <w:jc w:val="both"/>
      </w:pPr>
      <w:r>
        <w:t xml:space="preserve">Atlikta Girelės katilinės stogo remonto darbų už 16,9 tūkst. </w:t>
      </w:r>
      <w:r w:rsidR="000B3956">
        <w:t xml:space="preserve">Eur </w:t>
      </w:r>
      <w:r>
        <w:t>ir administracinio -buitinio pastato Jonavos RK patalpų remonto darbų už 5,4 tūkst. Eur. Remonto darbų išlaidos kapitalizuotos, padidinant minėtų gamybinių pastatų vertes.</w:t>
      </w:r>
    </w:p>
    <w:p w14:paraId="4FABB16B" w14:textId="01A93216" w:rsidR="005B4742" w:rsidRDefault="005B4742" w:rsidP="005B4742">
      <w:pPr>
        <w:ind w:firstLine="680"/>
        <w:jc w:val="both"/>
      </w:pPr>
      <w:r>
        <w:t xml:space="preserve">Šilumos tiekimo veiklai vykdyti </w:t>
      </w:r>
      <w:r w:rsidRPr="00033F6B">
        <w:t>už 8,</w:t>
      </w:r>
      <w:r>
        <w:t xml:space="preserve">5 tūkst. </w:t>
      </w:r>
      <w:r w:rsidR="000B3956">
        <w:t xml:space="preserve">Eur </w:t>
      </w:r>
      <w:r>
        <w:t>įsigyta pagalbinių įrengimų, elektros prietaisų ir kito gamybinio inventoriaus. Už šią sumą įsigyta</w:t>
      </w:r>
      <w:r w:rsidR="00317EF9">
        <w:t xml:space="preserve"> (informacija </w:t>
      </w:r>
      <w:r w:rsidR="00EA393A">
        <w:t>9</w:t>
      </w:r>
      <w:r w:rsidR="00317EF9">
        <w:t xml:space="preserve"> lentelėje)</w:t>
      </w:r>
      <w:r>
        <w:t>:</w:t>
      </w:r>
    </w:p>
    <w:p w14:paraId="6351CD4F" w14:textId="0ECDA906" w:rsidR="00317EF9" w:rsidRDefault="00EA393A" w:rsidP="005B4742">
      <w:pPr>
        <w:ind w:firstLine="680"/>
        <w:jc w:val="both"/>
      </w:pPr>
      <w:r>
        <w:t>9</w:t>
      </w:r>
      <w:r w:rsidR="00317EF9">
        <w:t xml:space="preserve"> lentelė. Įsigytas gamybinis ir pagalbinis inventorius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581"/>
        <w:gridCol w:w="2140"/>
        <w:gridCol w:w="1256"/>
      </w:tblGrid>
      <w:tr w:rsidR="003F5856" w14:paraId="28A7077E" w14:textId="77777777" w:rsidTr="003F5856">
        <w:tc>
          <w:tcPr>
            <w:tcW w:w="2935" w:type="dxa"/>
            <w:shd w:val="clear" w:color="auto" w:fill="auto"/>
          </w:tcPr>
          <w:p w14:paraId="1D3CE453" w14:textId="77777777" w:rsidR="005B4742" w:rsidRDefault="005B4742" w:rsidP="003F5856">
            <w:pPr>
              <w:jc w:val="both"/>
            </w:pPr>
            <w:r>
              <w:t>Veiklos pavadinimas</w:t>
            </w:r>
          </w:p>
        </w:tc>
        <w:tc>
          <w:tcPr>
            <w:tcW w:w="3581" w:type="dxa"/>
            <w:shd w:val="clear" w:color="auto" w:fill="auto"/>
          </w:tcPr>
          <w:p w14:paraId="3728044B" w14:textId="77777777" w:rsidR="005B4742" w:rsidRDefault="005B4742" w:rsidP="003F5856">
            <w:pPr>
              <w:jc w:val="both"/>
            </w:pPr>
            <w:r>
              <w:t>Turto vnt. pavadinimas</w:t>
            </w:r>
          </w:p>
        </w:tc>
        <w:tc>
          <w:tcPr>
            <w:tcW w:w="2140" w:type="dxa"/>
            <w:shd w:val="clear" w:color="auto" w:fill="auto"/>
          </w:tcPr>
          <w:p w14:paraId="15398CBD" w14:textId="7AC7B196" w:rsidR="005B4742" w:rsidRDefault="005B4742" w:rsidP="003F5856">
            <w:r>
              <w:t>Įsigijimo vertė</w:t>
            </w:r>
            <w:r w:rsidR="003F5856">
              <w:t>, Eur</w:t>
            </w:r>
          </w:p>
        </w:tc>
        <w:tc>
          <w:tcPr>
            <w:tcW w:w="1256" w:type="dxa"/>
            <w:shd w:val="clear" w:color="auto" w:fill="auto"/>
          </w:tcPr>
          <w:p w14:paraId="292918BE" w14:textId="77777777" w:rsidR="005B4742" w:rsidRDefault="005B4742" w:rsidP="003F5856">
            <w:pPr>
              <w:jc w:val="both"/>
            </w:pPr>
            <w:proofErr w:type="spellStart"/>
            <w:r>
              <w:t>Inv</w:t>
            </w:r>
            <w:proofErr w:type="spellEnd"/>
            <w:r>
              <w:t>. Nr.</w:t>
            </w:r>
          </w:p>
        </w:tc>
      </w:tr>
      <w:tr w:rsidR="003F5856" w14:paraId="71378CCF" w14:textId="77777777" w:rsidTr="003F5856">
        <w:tc>
          <w:tcPr>
            <w:tcW w:w="2935" w:type="dxa"/>
            <w:shd w:val="clear" w:color="auto" w:fill="auto"/>
          </w:tcPr>
          <w:p w14:paraId="2AD737C7" w14:textId="77777777" w:rsidR="005B4742" w:rsidRDefault="005B4742" w:rsidP="005B4742">
            <w:pPr>
              <w:ind w:firstLine="680"/>
              <w:jc w:val="both"/>
            </w:pPr>
            <w:r>
              <w:t>Šilumos perdavimas</w:t>
            </w:r>
          </w:p>
        </w:tc>
        <w:tc>
          <w:tcPr>
            <w:tcW w:w="3581" w:type="dxa"/>
            <w:shd w:val="clear" w:color="auto" w:fill="auto"/>
          </w:tcPr>
          <w:p w14:paraId="1D83A051" w14:textId="438201E2" w:rsidR="005B4742" w:rsidRDefault="005B4742" w:rsidP="003F5856">
            <w:r>
              <w:t>Dujų analizatorius</w:t>
            </w:r>
          </w:p>
        </w:tc>
        <w:tc>
          <w:tcPr>
            <w:tcW w:w="2140" w:type="dxa"/>
            <w:shd w:val="clear" w:color="auto" w:fill="auto"/>
          </w:tcPr>
          <w:p w14:paraId="5DAA00CA" w14:textId="77777777" w:rsidR="005B4742" w:rsidRDefault="005B4742" w:rsidP="003F5856">
            <w:pPr>
              <w:jc w:val="center"/>
            </w:pPr>
            <w:r>
              <w:t>775,95</w:t>
            </w:r>
          </w:p>
        </w:tc>
        <w:tc>
          <w:tcPr>
            <w:tcW w:w="1256" w:type="dxa"/>
            <w:shd w:val="clear" w:color="auto" w:fill="auto"/>
          </w:tcPr>
          <w:p w14:paraId="5DED3C84" w14:textId="77777777" w:rsidR="005B4742" w:rsidRDefault="005B4742" w:rsidP="003F5856">
            <w:pPr>
              <w:jc w:val="both"/>
            </w:pPr>
            <w:r>
              <w:t>983</w:t>
            </w:r>
          </w:p>
        </w:tc>
      </w:tr>
      <w:tr w:rsidR="003F5856" w14:paraId="10EE4B19" w14:textId="77777777" w:rsidTr="003F5856">
        <w:tc>
          <w:tcPr>
            <w:tcW w:w="2935" w:type="dxa"/>
            <w:shd w:val="clear" w:color="auto" w:fill="auto"/>
          </w:tcPr>
          <w:p w14:paraId="7B21E0E0" w14:textId="77777777" w:rsidR="005B4742" w:rsidRDefault="005B4742" w:rsidP="005B4742">
            <w:pPr>
              <w:ind w:firstLine="680"/>
              <w:jc w:val="both"/>
            </w:pPr>
            <w:r w:rsidRPr="00BB2617">
              <w:t>Šilumos perdavimas</w:t>
            </w:r>
          </w:p>
        </w:tc>
        <w:tc>
          <w:tcPr>
            <w:tcW w:w="3581" w:type="dxa"/>
            <w:shd w:val="clear" w:color="auto" w:fill="auto"/>
          </w:tcPr>
          <w:p w14:paraId="5DBCDEFE" w14:textId="77777777" w:rsidR="005B4742" w:rsidRDefault="005B4742" w:rsidP="003F5856">
            <w:pPr>
              <w:jc w:val="both"/>
            </w:pPr>
            <w:r>
              <w:t xml:space="preserve">Generatorius </w:t>
            </w:r>
            <w:proofErr w:type="spellStart"/>
            <w:r>
              <w:t>Generga</w:t>
            </w:r>
            <w:proofErr w:type="spellEnd"/>
            <w:r>
              <w:t xml:space="preserve"> benzininis</w:t>
            </w:r>
          </w:p>
        </w:tc>
        <w:tc>
          <w:tcPr>
            <w:tcW w:w="2140" w:type="dxa"/>
            <w:shd w:val="clear" w:color="auto" w:fill="auto"/>
          </w:tcPr>
          <w:p w14:paraId="31C3AC96" w14:textId="77777777" w:rsidR="005B4742" w:rsidRDefault="005B4742" w:rsidP="003F5856">
            <w:pPr>
              <w:jc w:val="center"/>
            </w:pPr>
            <w:r>
              <w:t>3049,59</w:t>
            </w:r>
          </w:p>
        </w:tc>
        <w:tc>
          <w:tcPr>
            <w:tcW w:w="1256" w:type="dxa"/>
            <w:shd w:val="clear" w:color="auto" w:fill="auto"/>
          </w:tcPr>
          <w:p w14:paraId="3AC0C910" w14:textId="77777777" w:rsidR="005B4742" w:rsidRDefault="005B4742" w:rsidP="003F5856">
            <w:pPr>
              <w:jc w:val="both"/>
            </w:pPr>
            <w:r>
              <w:t>961</w:t>
            </w:r>
          </w:p>
        </w:tc>
      </w:tr>
      <w:tr w:rsidR="003F5856" w14:paraId="6738A190" w14:textId="77777777" w:rsidTr="003F5856">
        <w:tc>
          <w:tcPr>
            <w:tcW w:w="2935" w:type="dxa"/>
            <w:shd w:val="clear" w:color="auto" w:fill="auto"/>
          </w:tcPr>
          <w:p w14:paraId="20C3C138" w14:textId="77777777" w:rsidR="005B4742" w:rsidRDefault="005B4742" w:rsidP="005B4742">
            <w:pPr>
              <w:ind w:firstLine="680"/>
              <w:jc w:val="both"/>
            </w:pPr>
            <w:r w:rsidRPr="00BB2617">
              <w:t>Šilumos perdavimas</w:t>
            </w:r>
          </w:p>
        </w:tc>
        <w:tc>
          <w:tcPr>
            <w:tcW w:w="3581" w:type="dxa"/>
            <w:shd w:val="clear" w:color="auto" w:fill="auto"/>
          </w:tcPr>
          <w:p w14:paraId="10D85198" w14:textId="77777777" w:rsidR="005B4742" w:rsidRDefault="005B4742" w:rsidP="003F5856">
            <w:pPr>
              <w:jc w:val="both"/>
            </w:pPr>
            <w:r>
              <w:t>Suvirinimo aparatas</w:t>
            </w:r>
          </w:p>
        </w:tc>
        <w:tc>
          <w:tcPr>
            <w:tcW w:w="2140" w:type="dxa"/>
            <w:shd w:val="clear" w:color="auto" w:fill="auto"/>
          </w:tcPr>
          <w:p w14:paraId="55BEFC4C" w14:textId="77777777" w:rsidR="005B4742" w:rsidRDefault="005B4742" w:rsidP="003F5856">
            <w:pPr>
              <w:jc w:val="center"/>
            </w:pPr>
            <w:r>
              <w:t>702,48</w:t>
            </w:r>
          </w:p>
        </w:tc>
        <w:tc>
          <w:tcPr>
            <w:tcW w:w="1256" w:type="dxa"/>
            <w:shd w:val="clear" w:color="auto" w:fill="auto"/>
          </w:tcPr>
          <w:p w14:paraId="1AE1E5C6" w14:textId="77777777" w:rsidR="005B4742" w:rsidRDefault="005B4742" w:rsidP="003F5856">
            <w:pPr>
              <w:jc w:val="both"/>
            </w:pPr>
            <w:r>
              <w:t>940</w:t>
            </w:r>
          </w:p>
        </w:tc>
      </w:tr>
      <w:tr w:rsidR="003F5856" w14:paraId="4C625728" w14:textId="77777777" w:rsidTr="003F5856">
        <w:tc>
          <w:tcPr>
            <w:tcW w:w="2935" w:type="dxa"/>
            <w:shd w:val="clear" w:color="auto" w:fill="auto"/>
          </w:tcPr>
          <w:p w14:paraId="029AF9D7" w14:textId="77777777" w:rsidR="005B4742" w:rsidRDefault="005B4742" w:rsidP="005B4742">
            <w:pPr>
              <w:ind w:firstLine="680"/>
              <w:jc w:val="both"/>
            </w:pPr>
            <w:r>
              <w:t>Šilumos gamyba</w:t>
            </w:r>
          </w:p>
        </w:tc>
        <w:tc>
          <w:tcPr>
            <w:tcW w:w="3581" w:type="dxa"/>
            <w:shd w:val="clear" w:color="auto" w:fill="auto"/>
          </w:tcPr>
          <w:p w14:paraId="0E6F6F7F" w14:textId="77777777" w:rsidR="005B4742" w:rsidRDefault="005B4742" w:rsidP="003F5856">
            <w:pPr>
              <w:jc w:val="both"/>
            </w:pPr>
            <w:r>
              <w:t>Apsauginės signalizacijos sistema</w:t>
            </w:r>
          </w:p>
        </w:tc>
        <w:tc>
          <w:tcPr>
            <w:tcW w:w="2140" w:type="dxa"/>
            <w:shd w:val="clear" w:color="auto" w:fill="auto"/>
          </w:tcPr>
          <w:p w14:paraId="64150C11" w14:textId="77777777" w:rsidR="005B4742" w:rsidRDefault="005B4742" w:rsidP="003F5856">
            <w:pPr>
              <w:jc w:val="center"/>
            </w:pPr>
            <w:r>
              <w:t>729,40</w:t>
            </w:r>
          </w:p>
        </w:tc>
        <w:tc>
          <w:tcPr>
            <w:tcW w:w="1256" w:type="dxa"/>
            <w:shd w:val="clear" w:color="auto" w:fill="auto"/>
          </w:tcPr>
          <w:p w14:paraId="167CCA1C" w14:textId="77777777" w:rsidR="005B4742" w:rsidRDefault="005B4742" w:rsidP="003F5856">
            <w:pPr>
              <w:jc w:val="both"/>
            </w:pPr>
            <w:r>
              <w:t>942</w:t>
            </w:r>
          </w:p>
        </w:tc>
      </w:tr>
      <w:tr w:rsidR="003F5856" w14:paraId="247A4B52" w14:textId="77777777" w:rsidTr="003F5856">
        <w:tc>
          <w:tcPr>
            <w:tcW w:w="2935" w:type="dxa"/>
            <w:shd w:val="clear" w:color="auto" w:fill="auto"/>
          </w:tcPr>
          <w:p w14:paraId="73B68234" w14:textId="77777777" w:rsidR="005B4742" w:rsidRDefault="005B4742" w:rsidP="005B4742">
            <w:pPr>
              <w:ind w:firstLine="680"/>
              <w:jc w:val="both"/>
            </w:pPr>
            <w:r>
              <w:t>Šilumos gamyba</w:t>
            </w:r>
          </w:p>
        </w:tc>
        <w:tc>
          <w:tcPr>
            <w:tcW w:w="3581" w:type="dxa"/>
            <w:shd w:val="clear" w:color="auto" w:fill="auto"/>
          </w:tcPr>
          <w:p w14:paraId="3BADFB94" w14:textId="77777777" w:rsidR="005B4742" w:rsidRDefault="005B4742" w:rsidP="003F5856">
            <w:pPr>
              <w:jc w:val="both"/>
            </w:pPr>
            <w:r>
              <w:t xml:space="preserve">Krūmapjovė </w:t>
            </w:r>
          </w:p>
        </w:tc>
        <w:tc>
          <w:tcPr>
            <w:tcW w:w="2140" w:type="dxa"/>
            <w:shd w:val="clear" w:color="auto" w:fill="auto"/>
          </w:tcPr>
          <w:p w14:paraId="1C992BD1" w14:textId="77777777" w:rsidR="005B4742" w:rsidRDefault="005B4742" w:rsidP="003F5856">
            <w:pPr>
              <w:jc w:val="center"/>
            </w:pPr>
            <w:r>
              <w:t>743,80</w:t>
            </w:r>
          </w:p>
        </w:tc>
        <w:tc>
          <w:tcPr>
            <w:tcW w:w="1256" w:type="dxa"/>
            <w:shd w:val="clear" w:color="auto" w:fill="auto"/>
          </w:tcPr>
          <w:p w14:paraId="3B32BC9B" w14:textId="77777777" w:rsidR="005B4742" w:rsidRDefault="005B4742" w:rsidP="003F5856">
            <w:pPr>
              <w:jc w:val="both"/>
            </w:pPr>
            <w:r>
              <w:t>963</w:t>
            </w:r>
          </w:p>
        </w:tc>
      </w:tr>
      <w:tr w:rsidR="003F5856" w14:paraId="657C5484" w14:textId="77777777" w:rsidTr="003F5856">
        <w:tc>
          <w:tcPr>
            <w:tcW w:w="2935" w:type="dxa"/>
            <w:shd w:val="clear" w:color="auto" w:fill="auto"/>
          </w:tcPr>
          <w:p w14:paraId="02A8476F" w14:textId="77777777" w:rsidR="005B4742" w:rsidRDefault="005B4742" w:rsidP="005B4742">
            <w:pPr>
              <w:ind w:firstLine="680"/>
              <w:jc w:val="both"/>
            </w:pPr>
            <w:r>
              <w:t>Šilumos gamyba</w:t>
            </w:r>
          </w:p>
        </w:tc>
        <w:tc>
          <w:tcPr>
            <w:tcW w:w="3581" w:type="dxa"/>
            <w:shd w:val="clear" w:color="auto" w:fill="auto"/>
          </w:tcPr>
          <w:p w14:paraId="0CC91B1C" w14:textId="77777777" w:rsidR="005B4742" w:rsidRDefault="005B4742" w:rsidP="003F5856">
            <w:pPr>
              <w:jc w:val="both"/>
            </w:pPr>
            <w:r>
              <w:t>Siurblys K50/800T</w:t>
            </w:r>
          </w:p>
        </w:tc>
        <w:tc>
          <w:tcPr>
            <w:tcW w:w="2140" w:type="dxa"/>
            <w:shd w:val="clear" w:color="auto" w:fill="auto"/>
          </w:tcPr>
          <w:p w14:paraId="1A21B3FA" w14:textId="77777777" w:rsidR="005B4742" w:rsidRDefault="005B4742" w:rsidP="003F5856">
            <w:pPr>
              <w:jc w:val="center"/>
            </w:pPr>
            <w:r>
              <w:t>1467,00</w:t>
            </w:r>
          </w:p>
        </w:tc>
        <w:tc>
          <w:tcPr>
            <w:tcW w:w="1256" w:type="dxa"/>
            <w:shd w:val="clear" w:color="auto" w:fill="auto"/>
          </w:tcPr>
          <w:p w14:paraId="1A024E23" w14:textId="77777777" w:rsidR="005B4742" w:rsidRDefault="005B4742" w:rsidP="003F5856">
            <w:pPr>
              <w:jc w:val="both"/>
            </w:pPr>
            <w:r>
              <w:t>948</w:t>
            </w:r>
          </w:p>
        </w:tc>
      </w:tr>
      <w:tr w:rsidR="003F5856" w14:paraId="22CFEA3F" w14:textId="77777777" w:rsidTr="003F5856">
        <w:tc>
          <w:tcPr>
            <w:tcW w:w="2935" w:type="dxa"/>
            <w:shd w:val="clear" w:color="auto" w:fill="auto"/>
          </w:tcPr>
          <w:p w14:paraId="6DC32C32" w14:textId="77777777" w:rsidR="005B4742" w:rsidRDefault="005B4742" w:rsidP="003F5856">
            <w:pPr>
              <w:jc w:val="both"/>
            </w:pPr>
            <w:r>
              <w:t>Mažmeninis aptarnavimas</w:t>
            </w:r>
          </w:p>
        </w:tc>
        <w:tc>
          <w:tcPr>
            <w:tcW w:w="3581" w:type="dxa"/>
            <w:shd w:val="clear" w:color="auto" w:fill="auto"/>
          </w:tcPr>
          <w:p w14:paraId="14EEE600" w14:textId="77777777" w:rsidR="005B4742" w:rsidRDefault="005B4742" w:rsidP="003F5856">
            <w:pPr>
              <w:jc w:val="both"/>
            </w:pPr>
            <w:r>
              <w:t>Stelažai metaliniai</w:t>
            </w:r>
          </w:p>
        </w:tc>
        <w:tc>
          <w:tcPr>
            <w:tcW w:w="2140" w:type="dxa"/>
            <w:shd w:val="clear" w:color="auto" w:fill="auto"/>
          </w:tcPr>
          <w:p w14:paraId="3CA8A03B" w14:textId="77777777" w:rsidR="005B4742" w:rsidRDefault="005B4742" w:rsidP="003F5856">
            <w:pPr>
              <w:jc w:val="center"/>
            </w:pPr>
            <w:r>
              <w:t>950,00</w:t>
            </w:r>
          </w:p>
        </w:tc>
        <w:tc>
          <w:tcPr>
            <w:tcW w:w="1256" w:type="dxa"/>
            <w:shd w:val="clear" w:color="auto" w:fill="auto"/>
          </w:tcPr>
          <w:p w14:paraId="293CF6AC" w14:textId="52E4EEAE" w:rsidR="005B4742" w:rsidRDefault="005B4742" w:rsidP="003F5856">
            <w:r>
              <w:t>984</w:t>
            </w:r>
          </w:p>
        </w:tc>
      </w:tr>
    </w:tbl>
    <w:p w14:paraId="2E705544" w14:textId="77777777" w:rsidR="00E37F21" w:rsidRDefault="00E37F21" w:rsidP="005B4742">
      <w:pPr>
        <w:ind w:firstLine="680"/>
        <w:jc w:val="both"/>
      </w:pPr>
    </w:p>
    <w:p w14:paraId="1D5A2A7C" w14:textId="68CA2813" w:rsidR="005B4742" w:rsidRDefault="005B4742" w:rsidP="005B4742">
      <w:pPr>
        <w:ind w:firstLine="680"/>
        <w:jc w:val="both"/>
      </w:pPr>
      <w:r>
        <w:t>Kompiuterinės įrangos, programinės įrangos atnaujinimui išleista 3,0 tūkst. Eur: atnaujinti kompiuteriai šilumos gamybos veikloje ir bendrosios administracinės veiklos darbuotojų kompiuteriai.</w:t>
      </w:r>
    </w:p>
    <w:p w14:paraId="6D27FF2B" w14:textId="77777777" w:rsidR="00310E07" w:rsidRPr="00F00FD1" w:rsidRDefault="00310E07" w:rsidP="00F00FD1">
      <w:pPr>
        <w:rPr>
          <w:rFonts w:cs="Arial"/>
          <w:b/>
          <w:sz w:val="28"/>
          <w:szCs w:val="28"/>
        </w:rPr>
      </w:pPr>
    </w:p>
    <w:p w14:paraId="1FED4976" w14:textId="580EC212" w:rsidR="00310E07" w:rsidRPr="004D4619" w:rsidRDefault="00310E07" w:rsidP="004D4619">
      <w:pPr>
        <w:pStyle w:val="Sraopastraipa"/>
        <w:numPr>
          <w:ilvl w:val="0"/>
          <w:numId w:val="15"/>
        </w:numPr>
        <w:rPr>
          <w:rFonts w:cs="Arial"/>
          <w:b/>
          <w:sz w:val="28"/>
          <w:szCs w:val="28"/>
        </w:rPr>
      </w:pPr>
      <w:r w:rsidRPr="004D4619">
        <w:rPr>
          <w:rFonts w:cs="Arial"/>
          <w:b/>
          <w:sz w:val="28"/>
          <w:szCs w:val="28"/>
        </w:rPr>
        <w:t xml:space="preserve"> Bendrovės turtas</w:t>
      </w:r>
    </w:p>
    <w:p w14:paraId="4271AF93" w14:textId="53C65433" w:rsidR="00310E07" w:rsidRDefault="00310E07" w:rsidP="00310E07">
      <w:pPr>
        <w:pStyle w:val="Sraopastraipa"/>
        <w:rPr>
          <w:rFonts w:cs="Arial"/>
          <w:bCs/>
        </w:rPr>
      </w:pPr>
    </w:p>
    <w:p w14:paraId="70026591" w14:textId="04864E58" w:rsidR="002C1D30" w:rsidRPr="0073185C" w:rsidRDefault="002C1D30" w:rsidP="002C1D30">
      <w:pPr>
        <w:ind w:firstLine="720"/>
        <w:jc w:val="both"/>
      </w:pPr>
      <w:r w:rsidRPr="0073185C">
        <w:t xml:space="preserve">Bendrovės turto vertė ataskaitinių metų pabaigoje yra </w:t>
      </w:r>
      <w:r w:rsidR="00B008DC" w:rsidRPr="0073185C">
        <w:t>9,877</w:t>
      </w:r>
      <w:r w:rsidRPr="0073185C">
        <w:t xml:space="preserve"> mln. Eur. Bendrovės valdomo turto vertė per 20</w:t>
      </w:r>
      <w:r w:rsidR="00B008DC" w:rsidRPr="0073185C">
        <w:t>20</w:t>
      </w:r>
      <w:r w:rsidRPr="0073185C">
        <w:t xml:space="preserve"> m. sumažėjo -</w:t>
      </w:r>
      <w:r w:rsidR="00B008DC" w:rsidRPr="0073185C">
        <w:t>10</w:t>
      </w:r>
      <w:r w:rsidRPr="0073185C">
        <w:t>,3 proc. (1</w:t>
      </w:r>
      <w:r w:rsidR="00B008DC" w:rsidRPr="0073185C">
        <w:t>,134</w:t>
      </w:r>
      <w:r w:rsidRPr="0073185C">
        <w:t xml:space="preserve"> </w:t>
      </w:r>
      <w:r w:rsidR="00B008DC" w:rsidRPr="0073185C">
        <w:t>mln.</w:t>
      </w:r>
      <w:r w:rsidRPr="0073185C">
        <w:t xml:space="preserve"> Eur) – nuo </w:t>
      </w:r>
      <w:r w:rsidR="00B008DC" w:rsidRPr="0073185C">
        <w:t>11,012</w:t>
      </w:r>
      <w:r w:rsidRPr="0073185C">
        <w:t xml:space="preserve"> mln. Eur (201</w:t>
      </w:r>
      <w:r w:rsidR="00B008DC" w:rsidRPr="0073185C">
        <w:t>9</w:t>
      </w:r>
      <w:r w:rsidRPr="0073185C">
        <w:t xml:space="preserve"> m.) iki </w:t>
      </w:r>
      <w:r w:rsidR="00B008DC" w:rsidRPr="0073185C">
        <w:t>9,877</w:t>
      </w:r>
      <w:r w:rsidRPr="0073185C">
        <w:t xml:space="preserve"> mln. Eur.</w:t>
      </w:r>
    </w:p>
    <w:p w14:paraId="26FF5A32" w14:textId="5D7D8696" w:rsidR="002C1D30" w:rsidRPr="0073185C" w:rsidRDefault="002C1D30" w:rsidP="002C1D30">
      <w:pPr>
        <w:ind w:firstLine="720"/>
        <w:jc w:val="both"/>
      </w:pPr>
      <w:r w:rsidRPr="0073185C">
        <w:t>20</w:t>
      </w:r>
      <w:r w:rsidR="00B008DC" w:rsidRPr="0073185C">
        <w:t>20</w:t>
      </w:r>
      <w:r w:rsidRPr="0073185C">
        <w:t xml:space="preserve"> m. pabaigoje ilgalaikis turtas sudarė 8</w:t>
      </w:r>
      <w:r w:rsidR="00B008DC" w:rsidRPr="0073185C">
        <w:t>2,6</w:t>
      </w:r>
      <w:r w:rsidRPr="0073185C">
        <w:t xml:space="preserve"> proc., trumpalaikis – 1</w:t>
      </w:r>
      <w:r w:rsidR="00B008DC" w:rsidRPr="0073185C">
        <w:t>7</w:t>
      </w:r>
      <w:r w:rsidRPr="0073185C">
        <w:t>,</w:t>
      </w:r>
      <w:r w:rsidR="00B008DC" w:rsidRPr="0073185C">
        <w:t>3</w:t>
      </w:r>
      <w:r w:rsidRPr="0073185C">
        <w:t xml:space="preserve"> proc. viso Bendrovės turto, 0,1 proc. – ateinančių laikotarpių sąnaudos ir sukauptos pajamos.</w:t>
      </w:r>
    </w:p>
    <w:p w14:paraId="2D340702" w14:textId="0028672E" w:rsidR="002C1D30" w:rsidRPr="0073185C" w:rsidRDefault="002C1D30" w:rsidP="002C1D30">
      <w:pPr>
        <w:ind w:firstLine="720"/>
        <w:jc w:val="both"/>
      </w:pPr>
      <w:r w:rsidRPr="0073185C">
        <w:t>Materialusis turtas sudaro didžiausią ilgalaikio turto dalį -</w:t>
      </w:r>
      <w:r w:rsidR="00B008DC" w:rsidRPr="0073185C">
        <w:t xml:space="preserve"> </w:t>
      </w:r>
      <w:r w:rsidRPr="0073185C">
        <w:t xml:space="preserve">99,9 proc. Ilgalaikio materialiojo turto vertė dėl nusidėvėjimo ir vykdomų statybos darbų sumažėjo </w:t>
      </w:r>
      <w:r w:rsidR="0073185C" w:rsidRPr="0073185C">
        <w:t>813,4</w:t>
      </w:r>
      <w:r w:rsidRPr="0073185C">
        <w:t xml:space="preserve"> tūkst. Eur arba -</w:t>
      </w:r>
      <w:r w:rsidR="0073185C" w:rsidRPr="0073185C">
        <w:t>9,1</w:t>
      </w:r>
      <w:r w:rsidRPr="0073185C">
        <w:t xml:space="preserve"> proc.</w:t>
      </w:r>
    </w:p>
    <w:p w14:paraId="3FFD9F35" w14:textId="6108252E" w:rsidR="002C1D30" w:rsidRPr="00303A7F" w:rsidRDefault="002C1D30" w:rsidP="002C1D30">
      <w:pPr>
        <w:ind w:firstLine="720"/>
        <w:jc w:val="both"/>
      </w:pPr>
      <w:r w:rsidRPr="0073185C">
        <w:t xml:space="preserve">Trumpalaikio turto vertė per ataskaitinį laikotarpį sumažėjo – </w:t>
      </w:r>
      <w:r w:rsidR="0073185C" w:rsidRPr="0073185C">
        <w:t>15,5</w:t>
      </w:r>
      <w:r w:rsidRPr="0073185C">
        <w:t xml:space="preserve"> proc. arba </w:t>
      </w:r>
      <w:r w:rsidR="0073185C" w:rsidRPr="0073185C">
        <w:t>313,8</w:t>
      </w:r>
      <w:r w:rsidRPr="0073185C">
        <w:t xml:space="preserve"> tūkst. Eur. </w:t>
      </w:r>
      <w:r w:rsidR="0073185C" w:rsidRPr="00303A7F">
        <w:t>362,3</w:t>
      </w:r>
      <w:r w:rsidRPr="00303A7F">
        <w:t xml:space="preserve"> tūkst. eurų </w:t>
      </w:r>
      <w:r w:rsidR="0073185C" w:rsidRPr="00303A7F">
        <w:t xml:space="preserve">(-24,3 proc.) </w:t>
      </w:r>
      <w:r w:rsidRPr="00303A7F">
        <w:t>sumažėjo per vienus metus gautinos sumos (pirkėjų skolos ir kitos gautinos sumos). Trumpalaikio turto vertė sumažėjo</w:t>
      </w:r>
      <w:r w:rsidR="0073185C" w:rsidRPr="00303A7F">
        <w:t xml:space="preserve"> -15,5 proc.</w:t>
      </w:r>
      <w:r w:rsidRPr="00303A7F">
        <w:t xml:space="preserve"> nuo </w:t>
      </w:r>
      <w:r w:rsidR="0073185C" w:rsidRPr="00303A7F">
        <w:t>2023,7</w:t>
      </w:r>
      <w:r w:rsidRPr="00303A7F">
        <w:t xml:space="preserve"> tūkst. Eur</w:t>
      </w:r>
      <w:r w:rsidR="0073185C" w:rsidRPr="00303A7F">
        <w:t xml:space="preserve"> (2019 m.)</w:t>
      </w:r>
      <w:r w:rsidRPr="00303A7F">
        <w:t xml:space="preserve"> iki </w:t>
      </w:r>
      <w:r w:rsidR="0073185C" w:rsidRPr="00303A7F">
        <w:t>1709,9</w:t>
      </w:r>
      <w:r w:rsidRPr="00303A7F">
        <w:t xml:space="preserve"> tūkst. Eur.</w:t>
      </w:r>
    </w:p>
    <w:p w14:paraId="475539C1" w14:textId="0C520622" w:rsidR="002C1D30" w:rsidRPr="00E95CC2" w:rsidRDefault="002C1D30" w:rsidP="002C1D30">
      <w:pPr>
        <w:ind w:firstLine="720"/>
        <w:jc w:val="both"/>
      </w:pPr>
      <w:r w:rsidRPr="00E95CC2">
        <w:t>Nuosavo kapitalo vertė sumažėjo -</w:t>
      </w:r>
      <w:r w:rsidR="00303A7F" w:rsidRPr="00E95CC2">
        <w:t>3,3</w:t>
      </w:r>
      <w:r w:rsidRPr="00E95CC2">
        <w:t xml:space="preserve"> proc. (</w:t>
      </w:r>
      <w:r w:rsidR="00303A7F" w:rsidRPr="00E95CC2">
        <w:t>195,0</w:t>
      </w:r>
      <w:r w:rsidRPr="00E95CC2">
        <w:t xml:space="preserve"> tūkst. Eur) ir 20</w:t>
      </w:r>
      <w:r w:rsidR="00303A7F" w:rsidRPr="00E95CC2">
        <w:t>20</w:t>
      </w:r>
      <w:r w:rsidRPr="00E95CC2">
        <w:t xml:space="preserve"> m. pabaigoje sudarė 5,</w:t>
      </w:r>
      <w:r w:rsidR="00303A7F" w:rsidRPr="00E95CC2">
        <w:t xml:space="preserve">6 </w:t>
      </w:r>
      <w:r w:rsidRPr="00E95CC2">
        <w:t xml:space="preserve">mln. Eur. Nuosavas kapitalas ataskaitinio laikotarpio pabaigoje sudarė </w:t>
      </w:r>
      <w:r w:rsidR="00303A7F" w:rsidRPr="00E95CC2">
        <w:t>57,0</w:t>
      </w:r>
      <w:r w:rsidRPr="00E95CC2">
        <w:t xml:space="preserve"> proc. viso Bendrovės turto.</w:t>
      </w:r>
    </w:p>
    <w:p w14:paraId="2B957FAD" w14:textId="7EDD0C12" w:rsidR="002C1D30" w:rsidRPr="00E95CC2" w:rsidRDefault="002C1D30" w:rsidP="002C1D30">
      <w:pPr>
        <w:ind w:firstLine="720"/>
        <w:jc w:val="both"/>
      </w:pPr>
      <w:r w:rsidRPr="00E95CC2">
        <w:t>Mokėtinos sumos ir įsipareigojimai sumažėjo -</w:t>
      </w:r>
      <w:r w:rsidR="00303A7F" w:rsidRPr="00E95CC2">
        <w:t>2</w:t>
      </w:r>
      <w:r w:rsidRPr="00E95CC2">
        <w:t>6,2 proc. (</w:t>
      </w:r>
      <w:r w:rsidR="00303A7F" w:rsidRPr="00E95CC2">
        <w:t>718,5</w:t>
      </w:r>
      <w:r w:rsidRPr="00E95CC2">
        <w:t xml:space="preserve"> tūkst. Eur) ir metų pabaigoje sudarė 2,</w:t>
      </w:r>
      <w:r w:rsidR="00303A7F" w:rsidRPr="00E95CC2">
        <w:t>0</w:t>
      </w:r>
      <w:r w:rsidRPr="00E95CC2">
        <w:t xml:space="preserve"> mln. Eur. Reikšmingiausią įtaką </w:t>
      </w:r>
      <w:r w:rsidR="00CD3386">
        <w:t>su</w:t>
      </w:r>
      <w:r w:rsidRPr="00E95CC2">
        <w:t xml:space="preserve">mažėjimui turėjo per vienerius metus mokėtinų </w:t>
      </w:r>
      <w:r w:rsidR="00303A7F" w:rsidRPr="00E95CC2">
        <w:t>skolinių įsipareigojimų</w:t>
      </w:r>
      <w:r w:rsidRPr="00E95CC2">
        <w:t xml:space="preserve"> kredito įstaigoms dalies sumažinimas. Per 20</w:t>
      </w:r>
      <w:r w:rsidR="00303A7F" w:rsidRPr="00E95CC2">
        <w:t>20</w:t>
      </w:r>
      <w:r w:rsidRPr="00E95CC2">
        <w:t xml:space="preserve"> m. grąžinta 0,</w:t>
      </w:r>
      <w:r w:rsidR="00CD3386">
        <w:t>609</w:t>
      </w:r>
      <w:r w:rsidRPr="00E95CC2">
        <w:t xml:space="preserve"> mln. Eur finansinių skolų. </w:t>
      </w:r>
      <w:r w:rsidR="00E95CC2" w:rsidRPr="00E95CC2">
        <w:t>Ilgalaikiai ir trumpalaikiai skoliniai įsipareigojimai</w:t>
      </w:r>
      <w:r w:rsidRPr="00E95CC2">
        <w:t xml:space="preserve"> kredito įstaigoms laikotarpio pabaigoje sudarė 1,</w:t>
      </w:r>
      <w:r w:rsidR="00E95CC2" w:rsidRPr="00E95CC2">
        <w:t>55</w:t>
      </w:r>
      <w:r w:rsidRPr="00E95CC2">
        <w:t>3 mln. Eur.</w:t>
      </w:r>
    </w:p>
    <w:p w14:paraId="0F265125" w14:textId="302D8931" w:rsidR="002C1D30" w:rsidRDefault="002C1D30" w:rsidP="009762C4">
      <w:pPr>
        <w:ind w:firstLine="720"/>
        <w:jc w:val="both"/>
      </w:pPr>
      <w:r w:rsidRPr="009762C4">
        <w:t xml:space="preserve">Lyginant su praėjusiais metais, </w:t>
      </w:r>
      <w:r w:rsidR="00CD3386">
        <w:t>48,8</w:t>
      </w:r>
      <w:r w:rsidRPr="009762C4">
        <w:t xml:space="preserve"> tūkst. Eur sumažinta trumpalaikių įsipareigojimų suma, kuri metų pabaigoje yra </w:t>
      </w:r>
      <w:r w:rsidR="00CD3386">
        <w:t>974,9</w:t>
      </w:r>
      <w:r w:rsidRPr="009762C4">
        <w:t xml:space="preserve"> tūkst. Eur., skolos tiekėjams sumažintos </w:t>
      </w:r>
      <w:r w:rsidR="00CD3386">
        <w:t>–</w:t>
      </w:r>
      <w:r w:rsidRPr="009762C4">
        <w:t xml:space="preserve"> </w:t>
      </w:r>
      <w:r w:rsidR="00CD3386">
        <w:t>23,3</w:t>
      </w:r>
      <w:r w:rsidRPr="009762C4">
        <w:t xml:space="preserve"> proc. ir siekia </w:t>
      </w:r>
      <w:r w:rsidR="00CD3386">
        <w:t>328,4</w:t>
      </w:r>
      <w:r w:rsidRPr="009762C4">
        <w:t xml:space="preserve"> tūkst. Eur.</w:t>
      </w:r>
      <w:r w:rsidR="00417ED5" w:rsidRPr="009762C4">
        <w:t xml:space="preserve"> </w:t>
      </w:r>
    </w:p>
    <w:p w14:paraId="3EC23A28" w14:textId="77777777" w:rsidR="00061448" w:rsidRPr="009762C4" w:rsidRDefault="00061448" w:rsidP="009762C4">
      <w:pPr>
        <w:ind w:firstLine="720"/>
        <w:jc w:val="both"/>
      </w:pPr>
    </w:p>
    <w:p w14:paraId="21C5F5C1" w14:textId="70CF707D" w:rsidR="00310E07" w:rsidRPr="004D4619" w:rsidRDefault="00310E07" w:rsidP="004D4619">
      <w:pPr>
        <w:pStyle w:val="Sraopastraipa"/>
        <w:numPr>
          <w:ilvl w:val="0"/>
          <w:numId w:val="15"/>
        </w:numPr>
        <w:rPr>
          <w:rFonts w:cs="Arial"/>
          <w:b/>
          <w:sz w:val="28"/>
          <w:szCs w:val="28"/>
        </w:rPr>
      </w:pPr>
      <w:r w:rsidRPr="004D4619">
        <w:rPr>
          <w:rFonts w:cs="Arial"/>
          <w:b/>
          <w:sz w:val="28"/>
          <w:szCs w:val="28"/>
        </w:rPr>
        <w:t xml:space="preserve"> Bendrovės sandoriai</w:t>
      </w:r>
    </w:p>
    <w:p w14:paraId="6CB54E9F" w14:textId="77777777" w:rsidR="000A3069" w:rsidRDefault="000A3069" w:rsidP="000A3069">
      <w:pPr>
        <w:jc w:val="both"/>
        <w:rPr>
          <w:rFonts w:cs="Arial"/>
          <w:bCs/>
        </w:rPr>
      </w:pPr>
    </w:p>
    <w:p w14:paraId="558E560D" w14:textId="3B540423" w:rsidR="0060591E" w:rsidRDefault="000A3069" w:rsidP="0060591E">
      <w:pPr>
        <w:ind w:firstLine="720"/>
        <w:jc w:val="both"/>
        <w:rPr>
          <w:rFonts w:cs="Arial"/>
          <w:bCs/>
        </w:rPr>
      </w:pPr>
      <w:r w:rsidRPr="000A3069">
        <w:rPr>
          <w:rFonts w:cs="Arial"/>
          <w:bCs/>
        </w:rPr>
        <w:t>Bendrovės sudarytų sandorių sąrašas pateikiamas metin</w:t>
      </w:r>
      <w:r w:rsidR="00163292">
        <w:rPr>
          <w:rFonts w:cs="Arial"/>
          <w:bCs/>
        </w:rPr>
        <w:t>ės veiklos</w:t>
      </w:r>
      <w:r w:rsidRPr="000A3069">
        <w:rPr>
          <w:rFonts w:cs="Arial"/>
          <w:bCs/>
        </w:rPr>
        <w:t xml:space="preserve"> </w:t>
      </w:r>
      <w:r w:rsidR="00163292">
        <w:rPr>
          <w:rFonts w:cs="Arial"/>
          <w:bCs/>
        </w:rPr>
        <w:t>ataskaitos</w:t>
      </w:r>
      <w:r w:rsidRPr="000A3069">
        <w:rPr>
          <w:rFonts w:cs="Arial"/>
          <w:bCs/>
        </w:rPr>
        <w:t xml:space="preserve"> </w:t>
      </w:r>
      <w:r w:rsidR="00BC527E">
        <w:rPr>
          <w:rFonts w:cs="Arial"/>
          <w:bCs/>
        </w:rPr>
        <w:t>3</w:t>
      </w:r>
      <w:r w:rsidRPr="000A3069">
        <w:rPr>
          <w:rFonts w:cs="Arial"/>
          <w:bCs/>
        </w:rPr>
        <w:t xml:space="preserve"> priede.</w:t>
      </w:r>
    </w:p>
    <w:p w14:paraId="68B6BBD8" w14:textId="1A813067" w:rsidR="0060591E" w:rsidRPr="0060591E" w:rsidRDefault="00C96F8A" w:rsidP="0060591E">
      <w:pPr>
        <w:ind w:firstLine="720"/>
        <w:jc w:val="both"/>
      </w:pPr>
      <w:r>
        <w:rPr>
          <w:rFonts w:cs="Arial"/>
          <w:bCs/>
        </w:rPr>
        <w:t xml:space="preserve">Informacija apie </w:t>
      </w:r>
      <w:r w:rsidR="000B3956">
        <w:rPr>
          <w:rFonts w:cs="Arial"/>
          <w:bCs/>
        </w:rPr>
        <w:t xml:space="preserve">Bendrovės </w:t>
      </w:r>
      <w:r>
        <w:rPr>
          <w:rFonts w:cs="Arial"/>
          <w:bCs/>
        </w:rPr>
        <w:t xml:space="preserve">sandorius su susijusiomis šalimis pateikiami </w:t>
      </w:r>
      <w:r w:rsidR="00163292">
        <w:rPr>
          <w:rFonts w:cs="Arial"/>
          <w:bCs/>
        </w:rPr>
        <w:t>7</w:t>
      </w:r>
      <w:r>
        <w:rPr>
          <w:rFonts w:cs="Arial"/>
          <w:bCs/>
        </w:rPr>
        <w:t xml:space="preserve"> lentelėje.</w:t>
      </w:r>
      <w:r w:rsidR="0060591E" w:rsidRPr="0060591E">
        <w:t xml:space="preserve"> </w:t>
      </w:r>
      <w:r w:rsidR="0060591E" w:rsidRPr="00D558E9">
        <w:t xml:space="preserve">Šalys yra laikomos susijusios, kai viena šalis turi galimybę kontroliuoti kitą arba gali daryti reikšmingą įtaką kitai šaliai priimti finansinius ir veiklos sprendimus. Bendrovė su Jonavos rajono savivaldybe bei jos </w:t>
      </w:r>
      <w:r w:rsidR="0060591E">
        <w:t xml:space="preserve">kontroliuojamomis </w:t>
      </w:r>
      <w:r w:rsidR="0060591E" w:rsidRPr="00D558E9">
        <w:t xml:space="preserve">įmonėmis ir institucijomis vykdo komunalinių paslaugų pirkimus ir pardavimus. 2020 m. </w:t>
      </w:r>
      <w:r w:rsidR="0060591E">
        <w:t>B</w:t>
      </w:r>
      <w:r w:rsidR="0060591E" w:rsidRPr="00D558E9">
        <w:t xml:space="preserve">endrovė vykdė sandorius su kitomis įmonėmis, priklausančiomis tam pačiam savininkui, </w:t>
      </w:r>
      <w:proofErr w:type="spellStart"/>
      <w:r w:rsidR="0060591E" w:rsidRPr="00D558E9">
        <w:t>t.y</w:t>
      </w:r>
      <w:proofErr w:type="spellEnd"/>
      <w:r w:rsidR="0060591E" w:rsidRPr="00D558E9">
        <w:t>. Jonavos rajono savivaldybei. Bendrovė nėra suteikusi garantijų, laidavimų ir sudariusi sandorių tarp susijusių šalių, kurie sudaryti kitokiomis negu rinkos sąlygomis. Atsiskaitymo sąlygos už esamus sandorius su susijusiomis šalimis nustatytas 30</w:t>
      </w:r>
      <w:r w:rsidR="0060591E">
        <w:t>-ties</w:t>
      </w:r>
      <w:r w:rsidR="0060591E" w:rsidRPr="00D558E9">
        <w:t xml:space="preserve"> dienų laikotarpis.</w:t>
      </w:r>
    </w:p>
    <w:p w14:paraId="5A8BF463" w14:textId="692A9956" w:rsidR="00310E07" w:rsidRDefault="000A3069" w:rsidP="000A3069">
      <w:pPr>
        <w:ind w:firstLine="720"/>
        <w:jc w:val="both"/>
        <w:rPr>
          <w:rFonts w:cs="Arial"/>
          <w:bCs/>
        </w:rPr>
      </w:pPr>
      <w:r w:rsidRPr="000A3069">
        <w:rPr>
          <w:rFonts w:cs="Arial"/>
          <w:bCs/>
        </w:rPr>
        <w:t>Sandori</w:t>
      </w:r>
      <w:r w:rsidR="00D558E9">
        <w:rPr>
          <w:rFonts w:cs="Arial"/>
          <w:bCs/>
        </w:rPr>
        <w:t>ų,</w:t>
      </w:r>
      <w:r w:rsidRPr="000A3069">
        <w:rPr>
          <w:rFonts w:cs="Arial"/>
          <w:bCs/>
        </w:rPr>
        <w:t xml:space="preserve"> nesusij</w:t>
      </w:r>
      <w:r w:rsidR="00D558E9">
        <w:rPr>
          <w:rFonts w:cs="Arial"/>
          <w:bCs/>
        </w:rPr>
        <w:t>usių</w:t>
      </w:r>
      <w:r w:rsidRPr="000A3069">
        <w:rPr>
          <w:rFonts w:cs="Arial"/>
          <w:bCs/>
        </w:rPr>
        <w:t xml:space="preserve"> su įprastine </w:t>
      </w:r>
      <w:r w:rsidR="000B3956">
        <w:rPr>
          <w:rFonts w:cs="Arial"/>
          <w:bCs/>
        </w:rPr>
        <w:t>B</w:t>
      </w:r>
      <w:r w:rsidR="000B3956" w:rsidRPr="000A3069">
        <w:rPr>
          <w:rFonts w:cs="Arial"/>
          <w:bCs/>
        </w:rPr>
        <w:t xml:space="preserve">endrovės </w:t>
      </w:r>
      <w:r w:rsidRPr="000A3069">
        <w:rPr>
          <w:rFonts w:cs="Arial"/>
          <w:bCs/>
        </w:rPr>
        <w:t>veikla</w:t>
      </w:r>
      <w:r w:rsidR="00163292">
        <w:rPr>
          <w:rFonts w:cs="Arial"/>
          <w:bCs/>
        </w:rPr>
        <w:t>,</w:t>
      </w:r>
      <w:r w:rsidRPr="000A3069">
        <w:rPr>
          <w:rFonts w:cs="Arial"/>
          <w:bCs/>
        </w:rPr>
        <w:t xml:space="preserve"> – </w:t>
      </w:r>
      <w:r w:rsidR="00D558E9" w:rsidRPr="00D558E9">
        <w:rPr>
          <w:rFonts w:cs="Arial"/>
          <w:bCs/>
        </w:rPr>
        <w:t>nėra.</w:t>
      </w:r>
    </w:p>
    <w:p w14:paraId="5DBB53DB" w14:textId="50AE31D1" w:rsidR="00C96F8A" w:rsidRDefault="00EA393A" w:rsidP="000A3069">
      <w:pPr>
        <w:ind w:firstLine="720"/>
        <w:jc w:val="both"/>
        <w:rPr>
          <w:rFonts w:cs="Arial"/>
          <w:bCs/>
        </w:rPr>
      </w:pPr>
      <w:r>
        <w:rPr>
          <w:rFonts w:cs="Arial"/>
          <w:bCs/>
        </w:rPr>
        <w:t>10</w:t>
      </w:r>
      <w:r w:rsidR="00C96F8A">
        <w:rPr>
          <w:rFonts w:cs="Arial"/>
          <w:bCs/>
        </w:rPr>
        <w:t xml:space="preserve"> lentelė. Sandoriai su susijusiomis šalimis</w:t>
      </w:r>
    </w:p>
    <w:tbl>
      <w:tblPr>
        <w:tblStyle w:val="Lentelstinklelis"/>
        <w:tblW w:w="0" w:type="auto"/>
        <w:tblLook w:val="04A0" w:firstRow="1" w:lastRow="0" w:firstColumn="1" w:lastColumn="0" w:noHBand="0" w:noVBand="1"/>
      </w:tblPr>
      <w:tblGrid>
        <w:gridCol w:w="2122"/>
        <w:gridCol w:w="2834"/>
        <w:gridCol w:w="3403"/>
        <w:gridCol w:w="1553"/>
      </w:tblGrid>
      <w:tr w:rsidR="00C96F8A" w14:paraId="607C78AA" w14:textId="77777777" w:rsidTr="00C96F8A">
        <w:tc>
          <w:tcPr>
            <w:tcW w:w="2122" w:type="dxa"/>
          </w:tcPr>
          <w:p w14:paraId="25150CA9" w14:textId="0490D520" w:rsidR="00C96F8A" w:rsidRDefault="00C96F8A" w:rsidP="00C96F8A">
            <w:pPr>
              <w:jc w:val="both"/>
              <w:rPr>
                <w:rFonts w:cs="Arial"/>
                <w:bCs/>
              </w:rPr>
            </w:pPr>
            <w:r>
              <w:rPr>
                <w:rFonts w:cs="Arial"/>
                <w:bCs/>
              </w:rPr>
              <w:t>Sandorio sudarymo data ir Nr.</w:t>
            </w:r>
          </w:p>
        </w:tc>
        <w:tc>
          <w:tcPr>
            <w:tcW w:w="2834" w:type="dxa"/>
          </w:tcPr>
          <w:p w14:paraId="33936B43" w14:textId="45CE57A5" w:rsidR="00C96F8A" w:rsidRDefault="00C96F8A" w:rsidP="00C96F8A">
            <w:pPr>
              <w:jc w:val="center"/>
              <w:rPr>
                <w:rFonts w:cs="Arial"/>
                <w:bCs/>
              </w:rPr>
            </w:pPr>
            <w:r>
              <w:rPr>
                <w:rFonts w:cs="Arial"/>
                <w:bCs/>
              </w:rPr>
              <w:t>Sandorio antra šalis</w:t>
            </w:r>
          </w:p>
        </w:tc>
        <w:tc>
          <w:tcPr>
            <w:tcW w:w="3403" w:type="dxa"/>
          </w:tcPr>
          <w:p w14:paraId="3986C833" w14:textId="406BDE5B" w:rsidR="00C96F8A" w:rsidRDefault="00C96F8A" w:rsidP="00C96F8A">
            <w:pPr>
              <w:jc w:val="both"/>
              <w:rPr>
                <w:rFonts w:cs="Arial"/>
                <w:bCs/>
              </w:rPr>
            </w:pPr>
            <w:r>
              <w:rPr>
                <w:rFonts w:cs="Arial"/>
                <w:bCs/>
              </w:rPr>
              <w:t>Sandorio objektas (paslaugos pavadinimas)</w:t>
            </w:r>
          </w:p>
        </w:tc>
        <w:tc>
          <w:tcPr>
            <w:tcW w:w="1553" w:type="dxa"/>
          </w:tcPr>
          <w:p w14:paraId="02BB24B9" w14:textId="7A735C2F" w:rsidR="00C96F8A" w:rsidRDefault="00C96F8A" w:rsidP="00C96F8A">
            <w:pPr>
              <w:jc w:val="both"/>
              <w:rPr>
                <w:rFonts w:cs="Arial"/>
                <w:bCs/>
              </w:rPr>
            </w:pPr>
            <w:r>
              <w:rPr>
                <w:rFonts w:cs="Arial"/>
                <w:bCs/>
              </w:rPr>
              <w:t>Sandorio kaina, Eur</w:t>
            </w:r>
          </w:p>
        </w:tc>
      </w:tr>
      <w:tr w:rsidR="00C96F8A" w14:paraId="36D7D247" w14:textId="77777777" w:rsidTr="00C96F8A">
        <w:tc>
          <w:tcPr>
            <w:tcW w:w="2122" w:type="dxa"/>
          </w:tcPr>
          <w:p w14:paraId="222DF917" w14:textId="6CAB58D3" w:rsidR="00C96F8A" w:rsidRDefault="00DA2FF8" w:rsidP="00C96F8A">
            <w:pPr>
              <w:jc w:val="both"/>
              <w:rPr>
                <w:rFonts w:cs="Arial"/>
                <w:bCs/>
              </w:rPr>
            </w:pPr>
            <w:r>
              <w:rPr>
                <w:rFonts w:cs="Arial"/>
                <w:bCs/>
              </w:rPr>
              <w:t>i01030 (2018-03-21)</w:t>
            </w:r>
          </w:p>
        </w:tc>
        <w:tc>
          <w:tcPr>
            <w:tcW w:w="2834" w:type="dxa"/>
          </w:tcPr>
          <w:p w14:paraId="58B99DFA" w14:textId="58B80502" w:rsidR="00C96F8A" w:rsidRDefault="00D558E9" w:rsidP="00C96F8A">
            <w:pPr>
              <w:jc w:val="both"/>
              <w:rPr>
                <w:rFonts w:cs="Arial"/>
                <w:bCs/>
              </w:rPr>
            </w:pPr>
            <w:r>
              <w:rPr>
                <w:rFonts w:cs="Arial"/>
                <w:bCs/>
              </w:rPr>
              <w:t>UAB „Jonavos vandenys“</w:t>
            </w:r>
          </w:p>
        </w:tc>
        <w:tc>
          <w:tcPr>
            <w:tcW w:w="3403" w:type="dxa"/>
          </w:tcPr>
          <w:p w14:paraId="63EE699E" w14:textId="7D47EB56" w:rsidR="00C96F8A" w:rsidRDefault="00D558E9" w:rsidP="00C96F8A">
            <w:pPr>
              <w:jc w:val="both"/>
              <w:rPr>
                <w:rFonts w:cs="Arial"/>
                <w:bCs/>
              </w:rPr>
            </w:pPr>
            <w:r>
              <w:rPr>
                <w:rFonts w:cs="Arial"/>
                <w:bCs/>
              </w:rPr>
              <w:t>Geriamasis vanduo technologijai ir karšto vandens ruošimui</w:t>
            </w:r>
          </w:p>
        </w:tc>
        <w:tc>
          <w:tcPr>
            <w:tcW w:w="1553" w:type="dxa"/>
          </w:tcPr>
          <w:p w14:paraId="166FFE44" w14:textId="77777777" w:rsidR="00C96F8A" w:rsidRDefault="00C96F8A" w:rsidP="00D558E9">
            <w:pPr>
              <w:jc w:val="right"/>
              <w:rPr>
                <w:rFonts w:cs="Arial"/>
                <w:bCs/>
              </w:rPr>
            </w:pPr>
          </w:p>
          <w:p w14:paraId="4C56BE85" w14:textId="667D3E3A" w:rsidR="00D558E9" w:rsidRDefault="00D558E9" w:rsidP="00D558E9">
            <w:pPr>
              <w:jc w:val="right"/>
              <w:rPr>
                <w:rFonts w:cs="Arial"/>
                <w:bCs/>
              </w:rPr>
            </w:pPr>
            <w:r>
              <w:rPr>
                <w:rFonts w:cs="Arial"/>
                <w:bCs/>
              </w:rPr>
              <w:t>666 099,62</w:t>
            </w:r>
          </w:p>
        </w:tc>
      </w:tr>
      <w:tr w:rsidR="00C96F8A" w14:paraId="73B39B63" w14:textId="77777777" w:rsidTr="00C96F8A">
        <w:tc>
          <w:tcPr>
            <w:tcW w:w="2122" w:type="dxa"/>
          </w:tcPr>
          <w:p w14:paraId="7835D85D" w14:textId="77777777" w:rsidR="00C96F8A" w:rsidRDefault="0060591E" w:rsidP="005273C1">
            <w:pPr>
              <w:rPr>
                <w:rFonts w:cs="Arial"/>
                <w:bCs/>
              </w:rPr>
            </w:pPr>
            <w:r>
              <w:rPr>
                <w:rFonts w:cs="Arial"/>
                <w:bCs/>
              </w:rPr>
              <w:t>Nr. 191223 (2019-12-23);</w:t>
            </w:r>
          </w:p>
          <w:p w14:paraId="6EABD1ED" w14:textId="77777777" w:rsidR="0060591E" w:rsidRDefault="0060591E" w:rsidP="005273C1">
            <w:pPr>
              <w:rPr>
                <w:rFonts w:cs="Arial"/>
                <w:bCs/>
              </w:rPr>
            </w:pPr>
            <w:r>
              <w:rPr>
                <w:rFonts w:cs="Arial"/>
                <w:bCs/>
              </w:rPr>
              <w:t>Nr.455641 (2019-10-21)</w:t>
            </w:r>
          </w:p>
          <w:p w14:paraId="1EC5AAC5" w14:textId="77777777" w:rsidR="0060591E" w:rsidRDefault="0060591E" w:rsidP="005273C1">
            <w:pPr>
              <w:rPr>
                <w:rFonts w:cs="Arial"/>
                <w:bCs/>
              </w:rPr>
            </w:pPr>
            <w:r>
              <w:rPr>
                <w:rFonts w:cs="Arial"/>
                <w:bCs/>
              </w:rPr>
              <w:t>Nr. 27A-80 (2020-06-03)</w:t>
            </w:r>
          </w:p>
          <w:p w14:paraId="08AE2D52" w14:textId="77777777" w:rsidR="0060591E" w:rsidRDefault="0060591E" w:rsidP="005273C1">
            <w:pPr>
              <w:rPr>
                <w:rFonts w:cs="Arial"/>
                <w:bCs/>
              </w:rPr>
            </w:pPr>
            <w:r>
              <w:rPr>
                <w:rFonts w:cs="Arial"/>
                <w:bCs/>
              </w:rPr>
              <w:t>Nr. 2018/08/01/1 (2018-08-01)</w:t>
            </w:r>
          </w:p>
          <w:p w14:paraId="10AABF18" w14:textId="0C27E397" w:rsidR="0060591E" w:rsidRDefault="0060591E" w:rsidP="005273C1">
            <w:pPr>
              <w:rPr>
                <w:rFonts w:cs="Arial"/>
                <w:bCs/>
              </w:rPr>
            </w:pPr>
            <w:r>
              <w:rPr>
                <w:rFonts w:cs="Arial"/>
                <w:bCs/>
              </w:rPr>
              <w:t>Nr. 2018/08/01 (2018-08-01)</w:t>
            </w:r>
          </w:p>
        </w:tc>
        <w:tc>
          <w:tcPr>
            <w:tcW w:w="2834" w:type="dxa"/>
          </w:tcPr>
          <w:p w14:paraId="0FE7D236" w14:textId="77777777" w:rsidR="0060591E" w:rsidRDefault="0060591E" w:rsidP="00C96F8A">
            <w:pPr>
              <w:jc w:val="both"/>
              <w:rPr>
                <w:rFonts w:cs="Arial"/>
                <w:bCs/>
              </w:rPr>
            </w:pPr>
          </w:p>
          <w:p w14:paraId="57FF14B3" w14:textId="77777777" w:rsidR="0060591E" w:rsidRDefault="0060591E" w:rsidP="00C96F8A">
            <w:pPr>
              <w:jc w:val="both"/>
              <w:rPr>
                <w:rFonts w:cs="Arial"/>
                <w:bCs/>
              </w:rPr>
            </w:pPr>
          </w:p>
          <w:p w14:paraId="2069AA19" w14:textId="77777777" w:rsidR="005273C1" w:rsidRDefault="005273C1" w:rsidP="00C96F8A">
            <w:pPr>
              <w:jc w:val="both"/>
              <w:rPr>
                <w:rFonts w:cs="Arial"/>
                <w:bCs/>
              </w:rPr>
            </w:pPr>
          </w:p>
          <w:p w14:paraId="0171B245" w14:textId="4F5C3BA9" w:rsidR="00C96F8A" w:rsidRDefault="00D558E9" w:rsidP="00C96F8A">
            <w:pPr>
              <w:jc w:val="both"/>
              <w:rPr>
                <w:rFonts w:cs="Arial"/>
                <w:bCs/>
              </w:rPr>
            </w:pPr>
            <w:r>
              <w:rPr>
                <w:rFonts w:cs="Arial"/>
                <w:bCs/>
              </w:rPr>
              <w:t>UAB „Jonavos paslaugos“</w:t>
            </w:r>
          </w:p>
        </w:tc>
        <w:tc>
          <w:tcPr>
            <w:tcW w:w="3403" w:type="dxa"/>
          </w:tcPr>
          <w:p w14:paraId="4513511D" w14:textId="77777777" w:rsidR="005273C1" w:rsidRDefault="005273C1" w:rsidP="00C96F8A">
            <w:pPr>
              <w:jc w:val="both"/>
              <w:rPr>
                <w:rFonts w:cs="Arial"/>
                <w:bCs/>
              </w:rPr>
            </w:pPr>
          </w:p>
          <w:p w14:paraId="01D0BD8A" w14:textId="00B1EE65" w:rsidR="00C96F8A" w:rsidRDefault="00D558E9" w:rsidP="00C96F8A">
            <w:pPr>
              <w:jc w:val="both"/>
              <w:rPr>
                <w:rFonts w:cs="Arial"/>
                <w:bCs/>
              </w:rPr>
            </w:pPr>
            <w:r>
              <w:rPr>
                <w:rFonts w:cs="Arial"/>
                <w:bCs/>
              </w:rPr>
              <w:t>Sąskaitų parengimo, vartotojų aptarnavimo, įmokų surinkimo ir administravimo paslaugos</w:t>
            </w:r>
            <w:r w:rsidR="0060591E">
              <w:rPr>
                <w:rFonts w:cs="Arial"/>
                <w:bCs/>
              </w:rPr>
              <w:t xml:space="preserve">, komunalinės paslaugos, </w:t>
            </w:r>
            <w:proofErr w:type="spellStart"/>
            <w:r w:rsidR="0060591E">
              <w:rPr>
                <w:rFonts w:cs="Arial"/>
                <w:bCs/>
              </w:rPr>
              <w:t>priužiūros</w:t>
            </w:r>
            <w:proofErr w:type="spellEnd"/>
            <w:r w:rsidR="0060591E">
              <w:rPr>
                <w:rFonts w:cs="Arial"/>
                <w:bCs/>
              </w:rPr>
              <w:t xml:space="preserve"> paslaugos, avariniai darbai</w:t>
            </w:r>
          </w:p>
        </w:tc>
        <w:tc>
          <w:tcPr>
            <w:tcW w:w="1553" w:type="dxa"/>
          </w:tcPr>
          <w:p w14:paraId="1D6A5801" w14:textId="77777777" w:rsidR="00C96F8A" w:rsidRDefault="00C96F8A" w:rsidP="00D558E9">
            <w:pPr>
              <w:jc w:val="right"/>
              <w:rPr>
                <w:rFonts w:cs="Arial"/>
                <w:bCs/>
              </w:rPr>
            </w:pPr>
          </w:p>
          <w:p w14:paraId="6A7371E2" w14:textId="77777777" w:rsidR="005273C1" w:rsidRDefault="005273C1" w:rsidP="00D558E9">
            <w:pPr>
              <w:jc w:val="right"/>
              <w:rPr>
                <w:rFonts w:cs="Arial"/>
                <w:bCs/>
              </w:rPr>
            </w:pPr>
          </w:p>
          <w:p w14:paraId="09279A6F" w14:textId="77777777" w:rsidR="005273C1" w:rsidRDefault="005273C1" w:rsidP="00D558E9">
            <w:pPr>
              <w:jc w:val="right"/>
              <w:rPr>
                <w:rFonts w:cs="Arial"/>
                <w:bCs/>
              </w:rPr>
            </w:pPr>
          </w:p>
          <w:p w14:paraId="4003FAA6" w14:textId="69E4CA09" w:rsidR="00D558E9" w:rsidRDefault="00D558E9" w:rsidP="00D558E9">
            <w:pPr>
              <w:jc w:val="right"/>
              <w:rPr>
                <w:rFonts w:cs="Arial"/>
                <w:bCs/>
              </w:rPr>
            </w:pPr>
            <w:r>
              <w:rPr>
                <w:rFonts w:cs="Arial"/>
                <w:bCs/>
              </w:rPr>
              <w:t>111 227,26</w:t>
            </w:r>
          </w:p>
        </w:tc>
      </w:tr>
      <w:tr w:rsidR="00D558E9" w14:paraId="0D55EFC4" w14:textId="77777777" w:rsidTr="00C96F8A">
        <w:tc>
          <w:tcPr>
            <w:tcW w:w="2122" w:type="dxa"/>
          </w:tcPr>
          <w:p w14:paraId="1E6A0380" w14:textId="77777777" w:rsidR="00D558E9" w:rsidRDefault="00D558E9" w:rsidP="00C96F8A">
            <w:pPr>
              <w:jc w:val="both"/>
              <w:rPr>
                <w:rFonts w:cs="Arial"/>
                <w:bCs/>
              </w:rPr>
            </w:pPr>
          </w:p>
        </w:tc>
        <w:tc>
          <w:tcPr>
            <w:tcW w:w="2834" w:type="dxa"/>
          </w:tcPr>
          <w:p w14:paraId="6414F5C0" w14:textId="78750C9B" w:rsidR="00D558E9" w:rsidRDefault="00D558E9" w:rsidP="00C96F8A">
            <w:pPr>
              <w:jc w:val="both"/>
              <w:rPr>
                <w:rFonts w:cs="Arial"/>
                <w:bCs/>
              </w:rPr>
            </w:pPr>
            <w:r>
              <w:rPr>
                <w:rFonts w:cs="Arial"/>
                <w:bCs/>
              </w:rPr>
              <w:t>UAB „Jonavos paslaugos“</w:t>
            </w:r>
          </w:p>
        </w:tc>
        <w:tc>
          <w:tcPr>
            <w:tcW w:w="3403" w:type="dxa"/>
          </w:tcPr>
          <w:p w14:paraId="1324C60E" w14:textId="660CDEB2" w:rsidR="00D558E9" w:rsidRDefault="0060591E" w:rsidP="00C96F8A">
            <w:pPr>
              <w:jc w:val="both"/>
              <w:rPr>
                <w:rFonts w:cs="Arial"/>
                <w:bCs/>
              </w:rPr>
            </w:pPr>
            <w:r>
              <w:rPr>
                <w:rFonts w:cs="Arial"/>
                <w:bCs/>
              </w:rPr>
              <w:t>Šilumos energija, karštas vanduo</w:t>
            </w:r>
          </w:p>
        </w:tc>
        <w:tc>
          <w:tcPr>
            <w:tcW w:w="1553" w:type="dxa"/>
          </w:tcPr>
          <w:p w14:paraId="04CED1DE" w14:textId="7D739E5F" w:rsidR="00D558E9" w:rsidRDefault="00D558E9" w:rsidP="00D558E9">
            <w:pPr>
              <w:jc w:val="right"/>
              <w:rPr>
                <w:rFonts w:cs="Arial"/>
                <w:bCs/>
              </w:rPr>
            </w:pPr>
            <w:r>
              <w:rPr>
                <w:rFonts w:cs="Arial"/>
                <w:bCs/>
              </w:rPr>
              <w:t>10 671,20</w:t>
            </w:r>
          </w:p>
        </w:tc>
      </w:tr>
    </w:tbl>
    <w:p w14:paraId="27D1409D" w14:textId="77777777" w:rsidR="000A3069" w:rsidRPr="00AD537B" w:rsidRDefault="000A3069" w:rsidP="00AD537B">
      <w:pPr>
        <w:rPr>
          <w:rFonts w:cs="Arial"/>
          <w:bCs/>
        </w:rPr>
      </w:pPr>
    </w:p>
    <w:p w14:paraId="56CE7817" w14:textId="0DE133C5" w:rsidR="00CA160B" w:rsidRDefault="00310E07" w:rsidP="004D4619">
      <w:pPr>
        <w:pStyle w:val="Sraopastraipa"/>
        <w:numPr>
          <w:ilvl w:val="0"/>
          <w:numId w:val="15"/>
        </w:numPr>
        <w:rPr>
          <w:rFonts w:cs="Arial"/>
          <w:b/>
          <w:sz w:val="28"/>
          <w:szCs w:val="28"/>
        </w:rPr>
      </w:pPr>
      <w:r>
        <w:rPr>
          <w:rFonts w:cs="Arial"/>
          <w:b/>
          <w:sz w:val="28"/>
          <w:szCs w:val="28"/>
        </w:rPr>
        <w:t xml:space="preserve"> Bendrovės darbuotojai ir darbo užmokestis</w:t>
      </w:r>
    </w:p>
    <w:p w14:paraId="565C0098" w14:textId="77777777" w:rsidR="00C849EF" w:rsidRDefault="00C849EF" w:rsidP="00C849EF">
      <w:pPr>
        <w:jc w:val="both"/>
        <w:rPr>
          <w:rFonts w:cs="Arial"/>
          <w:b/>
          <w:sz w:val="28"/>
          <w:szCs w:val="28"/>
        </w:rPr>
      </w:pPr>
    </w:p>
    <w:p w14:paraId="03E30AD2" w14:textId="02E14626" w:rsidR="006A66CD" w:rsidRDefault="008B7008" w:rsidP="00411CB5">
      <w:pPr>
        <w:ind w:firstLine="680"/>
        <w:jc w:val="both"/>
      </w:pPr>
      <w:r w:rsidRPr="00674FCA">
        <w:t>Ataskaitinio laik</w:t>
      </w:r>
      <w:r>
        <w:t xml:space="preserve">otarpio pabaigoje </w:t>
      </w:r>
      <w:r w:rsidR="000B3956">
        <w:t xml:space="preserve">Bendrovės </w:t>
      </w:r>
      <w:r>
        <w:t>pareigybių sąraše buvo 8</w:t>
      </w:r>
      <w:r w:rsidR="00F00FD1">
        <w:t>6</w:t>
      </w:r>
      <w:r>
        <w:t xml:space="preserve"> darbo vietos. 20</w:t>
      </w:r>
      <w:r w:rsidR="00F00FD1">
        <w:t>20</w:t>
      </w:r>
      <w:r w:rsidRPr="00674FCA">
        <w:t xml:space="preserve"> m. gruodžio 31 dieną </w:t>
      </w:r>
      <w:r w:rsidR="000B3956">
        <w:t>B</w:t>
      </w:r>
      <w:r w:rsidR="000B3956" w:rsidRPr="00674FCA">
        <w:t xml:space="preserve">endrovėje </w:t>
      </w:r>
      <w:r w:rsidRPr="00674FCA">
        <w:t>dirbo</w:t>
      </w:r>
      <w:r w:rsidR="0025199A">
        <w:t xml:space="preserve"> iš viso</w:t>
      </w:r>
      <w:r w:rsidRPr="00674FCA">
        <w:t xml:space="preserve"> </w:t>
      </w:r>
      <w:r w:rsidRPr="0025199A">
        <w:rPr>
          <w:b/>
          <w:bCs/>
        </w:rPr>
        <w:t>8</w:t>
      </w:r>
      <w:r w:rsidR="00F00FD1" w:rsidRPr="0025199A">
        <w:rPr>
          <w:b/>
          <w:bCs/>
        </w:rPr>
        <w:t>5</w:t>
      </w:r>
      <w:r w:rsidRPr="00674FCA">
        <w:t xml:space="preserve"> darbuotoj</w:t>
      </w:r>
      <w:r>
        <w:t>ai. Darbininkai sudaro 6</w:t>
      </w:r>
      <w:r w:rsidR="00F00FD1">
        <w:t>7,1</w:t>
      </w:r>
      <w:r>
        <w:t xml:space="preserve"> proc. visų dirbančiųjų, vadovai ir specialistai – 3</w:t>
      </w:r>
      <w:r w:rsidR="00F00FD1">
        <w:t>2,9</w:t>
      </w:r>
      <w:r>
        <w:t xml:space="preserve"> proc. 2</w:t>
      </w:r>
      <w:r w:rsidR="00F00FD1">
        <w:t>4,7</w:t>
      </w:r>
      <w:r>
        <w:t xml:space="preserve"> proc. visų dirbančiųjų sudaro moterys, 7</w:t>
      </w:r>
      <w:r w:rsidR="00F00FD1">
        <w:t>5,3</w:t>
      </w:r>
      <w:r>
        <w:t xml:space="preserve"> proc. – vyrai. Vidutinis metų sąrašinis darbuotojų skaičius – </w:t>
      </w:r>
      <w:r w:rsidR="00F00FD1">
        <w:t>83,5</w:t>
      </w:r>
      <w:r>
        <w:t>.</w:t>
      </w:r>
      <w:r w:rsidR="00411CB5">
        <w:t xml:space="preserve"> Metų eigoje sukurtos 3 naujos darbo vietos.</w:t>
      </w:r>
    </w:p>
    <w:p w14:paraId="0B683A00" w14:textId="7B053739" w:rsidR="00C849EF" w:rsidRDefault="000C21B2" w:rsidP="00C849EF">
      <w:pPr>
        <w:ind w:firstLine="680"/>
        <w:jc w:val="both"/>
      </w:pPr>
      <w:r>
        <w:t>2019 m. darbo apmokėjimo sąnaudos – 1302,4 tūkst. Eur, darbuotojų vidutinis darbo užmokestis 1312,00 Eur prieš mokesčius.</w:t>
      </w:r>
    </w:p>
    <w:p w14:paraId="1BFBB942" w14:textId="50FA7562" w:rsidR="00C849EF" w:rsidRDefault="00C849EF" w:rsidP="00C849EF">
      <w:pPr>
        <w:ind w:firstLine="680"/>
        <w:jc w:val="both"/>
      </w:pPr>
      <w:r>
        <w:t>Darbo apmokėjimui 2020 m. išleista 1374,3 tūkst. Eur. Bendrovės darbuotojų vidutinis darbo užmokestis 1372,00 Eur prieš mokesčius. Lyginan</w:t>
      </w:r>
      <w:r w:rsidR="006052ED">
        <w:t>t</w:t>
      </w:r>
      <w:r>
        <w:t xml:space="preserve"> su 2019 m., vidutinis darbo užmokestis pakilo +4,6 proc. arba vidutiniškai 60 Eur</w:t>
      </w:r>
      <w:r w:rsidR="007E3CB3">
        <w:t xml:space="preserve"> per </w:t>
      </w:r>
      <w:r>
        <w:t>mėn</w:t>
      </w:r>
      <w:r w:rsidR="007E3CB3">
        <w:t>esį.</w:t>
      </w:r>
    </w:p>
    <w:p w14:paraId="3A56F012" w14:textId="6CC8087C" w:rsidR="008B7008" w:rsidRDefault="008B7008" w:rsidP="007E3CB3">
      <w:pPr>
        <w:ind w:firstLine="680"/>
        <w:jc w:val="both"/>
      </w:pPr>
      <w:r>
        <w:t>Darbuotojų darbo užmokestis susideda iš pagrindinės atlyginimo dalies – bazinio (tarifinio) darbo užmokesčio ir papildomo uždarbio, įskaitant darbuotojo mokamas valstybinio socialinio draudimo įmokas. Įskaitomas darbo užmokestis už viršvalandžius, darbą poilsio ir švenčių dienomis, priemokos už papildomus darbus, papildoma darbo užmokesčio dalis.</w:t>
      </w:r>
    </w:p>
    <w:p w14:paraId="49AB818D" w14:textId="77777777" w:rsidR="008B7008" w:rsidRPr="00C849EF" w:rsidRDefault="008B7008" w:rsidP="00C849EF">
      <w:pPr>
        <w:ind w:firstLine="680"/>
        <w:jc w:val="both"/>
      </w:pPr>
      <w:r w:rsidRPr="00C849EF">
        <w:t>Bendrovės vadovybė daug dėmesio skiria darbo efektyvumui didinti, darbuotojų darbo sąlygų gerinimui, aprūpinimui naujausiomis darbo priemonėmis, kvalifikacijos kėlimui. Bendrovės veikloje svarbus profesinis tobulėjimas, nuolatinis žinių atnaujinimas.</w:t>
      </w:r>
    </w:p>
    <w:p w14:paraId="5395DC8E" w14:textId="1E58B88A" w:rsidR="008B7008" w:rsidRPr="00C849EF" w:rsidRDefault="008B7008" w:rsidP="00C849EF">
      <w:pPr>
        <w:ind w:firstLine="680"/>
        <w:jc w:val="both"/>
      </w:pPr>
      <w:r w:rsidRPr="00C849EF">
        <w:t xml:space="preserve">Bendrovėje veikia profesinė sąjunga, jungianti </w:t>
      </w:r>
      <w:r w:rsidR="00B21D8F" w:rsidRPr="00C849EF">
        <w:t>58</w:t>
      </w:r>
      <w:r w:rsidRPr="00C849EF">
        <w:t xml:space="preserve"> Bendrovės darbuotoj</w:t>
      </w:r>
      <w:r w:rsidR="00B21D8F" w:rsidRPr="00C849EF">
        <w:t>us</w:t>
      </w:r>
      <w:r w:rsidRPr="00C849EF">
        <w:t xml:space="preserve"> (</w:t>
      </w:r>
      <w:r w:rsidR="00B21D8F" w:rsidRPr="00C849EF">
        <w:t>68,2</w:t>
      </w:r>
      <w:r w:rsidRPr="00C849EF">
        <w:t xml:space="preserve"> proc. dirbančiųjų). Bendrovės administracija ir profesinės sąjungos atstovai glaudžiai bendradarbiauja, spręsdami aktualius darbuotojams saugos ir sveikatos, darbo apmokėjimo, socialinius bei kitus klausimus. Darbdavio, darbuotojų bei profesinės sąjungos įsipareigojimai, darbo organizavimo aspektai, saugos ir sveikatos nuostatos, socialinės garantijos, yra </w:t>
      </w:r>
      <w:proofErr w:type="spellStart"/>
      <w:r w:rsidRPr="00C849EF">
        <w:t>įtvirtint</w:t>
      </w:r>
      <w:r w:rsidR="00F62B29">
        <w:t>i</w:t>
      </w:r>
      <w:r w:rsidRPr="00C849EF">
        <w:t>Kolektyvinėje</w:t>
      </w:r>
      <w:proofErr w:type="spellEnd"/>
      <w:r w:rsidRPr="00C849EF">
        <w:t xml:space="preserve"> sutartyje, įsigaliojusioje 2018 m. gegužės 1 d.</w:t>
      </w:r>
    </w:p>
    <w:p w14:paraId="74C83824" w14:textId="77777777" w:rsidR="00EC1138" w:rsidRDefault="008B7008" w:rsidP="00411CB5">
      <w:pPr>
        <w:ind w:firstLine="680"/>
        <w:jc w:val="both"/>
        <w:rPr>
          <w:color w:val="000000"/>
        </w:rPr>
      </w:pPr>
      <w:r w:rsidRPr="00C849EF">
        <w:t>Dėl didelio dėmesio prevencinėms priemonėms nelaimingų atsitikimų ir traumų darbe pavyksta išvengti.</w:t>
      </w:r>
    </w:p>
    <w:p w14:paraId="23F9C015" w14:textId="407D7650" w:rsidR="008B7008" w:rsidRPr="00411CB5" w:rsidRDefault="00EC1138" w:rsidP="00411CB5">
      <w:pPr>
        <w:ind w:firstLine="680"/>
        <w:jc w:val="both"/>
      </w:pPr>
      <w:r>
        <w:rPr>
          <w:color w:val="000000"/>
        </w:rPr>
        <w:tab/>
      </w:r>
      <w:r>
        <w:rPr>
          <w:color w:val="000000"/>
        </w:rPr>
        <w:tab/>
      </w:r>
      <w:r>
        <w:rPr>
          <w:color w:val="000000"/>
        </w:rPr>
        <w:tab/>
      </w:r>
      <w:r>
        <w:rPr>
          <w:color w:val="000000"/>
        </w:rPr>
        <w:tab/>
      </w:r>
      <w:r>
        <w:rPr>
          <w:color w:val="000000"/>
        </w:rPr>
        <w:tab/>
      </w:r>
      <w:r>
        <w:rPr>
          <w:color w:val="000000"/>
        </w:rPr>
        <w:tab/>
        <w:t>10 grafikas</w:t>
      </w:r>
      <w:r w:rsidR="008B7008">
        <w:rPr>
          <w:color w:val="000000"/>
        </w:rPr>
        <w:tab/>
      </w:r>
      <w:r w:rsidR="008B7008">
        <w:rPr>
          <w:color w:val="000000"/>
        </w:rPr>
        <w:tab/>
      </w:r>
      <w:r w:rsidR="008B7008">
        <w:rPr>
          <w:color w:val="000000"/>
        </w:rPr>
        <w:tab/>
      </w:r>
    </w:p>
    <w:p w14:paraId="3F4A9DE7" w14:textId="77777777" w:rsidR="008B7008" w:rsidRDefault="008B7008" w:rsidP="008B7008">
      <w:pPr>
        <w:jc w:val="both"/>
        <w:rPr>
          <w:color w:val="000000"/>
        </w:rPr>
      </w:pPr>
      <w:r>
        <w:rPr>
          <w:noProof/>
        </w:rPr>
        <w:drawing>
          <wp:inline distT="0" distB="0" distL="0" distR="0" wp14:anchorId="22945E1B" wp14:editId="5E199A3C">
            <wp:extent cx="6315075" cy="2333625"/>
            <wp:effectExtent l="0" t="0" r="0" b="0"/>
            <wp:docPr id="13" name="Objekta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D794E3" w14:textId="57818D4A" w:rsidR="008B0C7E" w:rsidRPr="00BB28EE" w:rsidRDefault="008B7008" w:rsidP="00BB28EE">
      <w:pPr>
        <w:ind w:firstLine="720"/>
        <w:jc w:val="both"/>
        <w:rPr>
          <w:color w:val="000000"/>
        </w:rPr>
      </w:pPr>
      <w:r>
        <w:rPr>
          <w:color w:val="000000"/>
        </w:rPr>
        <w:t>Lyginant su 201</w:t>
      </w:r>
      <w:r w:rsidR="00317F71">
        <w:rPr>
          <w:color w:val="000000"/>
        </w:rPr>
        <w:t>9</w:t>
      </w:r>
      <w:r>
        <w:rPr>
          <w:color w:val="000000"/>
        </w:rPr>
        <w:t xml:space="preserve"> m., vidutinis metų sąrašinis darbuotojų skaičius padidėjo </w:t>
      </w:r>
      <w:r w:rsidR="00317F71">
        <w:rPr>
          <w:color w:val="000000"/>
        </w:rPr>
        <w:t>1,0</w:t>
      </w:r>
      <w:r>
        <w:rPr>
          <w:color w:val="000000"/>
        </w:rPr>
        <w:t xml:space="preserve"> proc</w:t>
      </w:r>
      <w:r w:rsidR="00BB28EE">
        <w:rPr>
          <w:color w:val="000000"/>
        </w:rPr>
        <w:t>.</w:t>
      </w:r>
    </w:p>
    <w:p w14:paraId="3C65239A" w14:textId="6E3BCC02" w:rsidR="00310E07" w:rsidRPr="0032403D" w:rsidRDefault="00310E07" w:rsidP="004D4619">
      <w:pPr>
        <w:pStyle w:val="Sraopastraipa"/>
        <w:numPr>
          <w:ilvl w:val="0"/>
          <w:numId w:val="15"/>
        </w:numPr>
        <w:rPr>
          <w:rFonts w:cs="Arial"/>
          <w:b/>
          <w:sz w:val="28"/>
          <w:szCs w:val="28"/>
        </w:rPr>
      </w:pPr>
      <w:r w:rsidRPr="0032403D">
        <w:rPr>
          <w:rFonts w:cs="Arial"/>
          <w:b/>
          <w:sz w:val="28"/>
          <w:szCs w:val="28"/>
        </w:rPr>
        <w:t xml:space="preserve"> Bendrovės problemos ir jų sprendimo būdai</w:t>
      </w:r>
    </w:p>
    <w:p w14:paraId="390C47EB" w14:textId="59F325A6" w:rsidR="00C1660C" w:rsidRDefault="00C1660C" w:rsidP="00C1660C">
      <w:pPr>
        <w:ind w:left="360"/>
        <w:rPr>
          <w:rFonts w:cs="Arial"/>
          <w:b/>
          <w:color w:val="C00000"/>
        </w:rPr>
      </w:pPr>
    </w:p>
    <w:p w14:paraId="5FF82659" w14:textId="7B1F9CFB" w:rsidR="00C1660C" w:rsidRDefault="00DB6E3D" w:rsidP="00DB6E3D">
      <w:pPr>
        <w:ind w:firstLine="720"/>
        <w:jc w:val="both"/>
      </w:pPr>
      <w:r w:rsidRPr="007E30AF">
        <w:t>Bendrovė</w:t>
      </w:r>
      <w:r w:rsidRPr="00BD7193">
        <w:t xml:space="preserve"> </w:t>
      </w:r>
      <w:r>
        <w:t>atlikdama 2019 m. ir 2020 m. finansinių rodiklių analizę identifikavo reikšmingus neatitikimus tarp faktiškai patiriamų kuro sąnaudų ir jų padengimo gaunamomis šilumos tiekimo veiklos pajamomis.</w:t>
      </w:r>
      <w:r w:rsidR="0032403D">
        <w:t xml:space="preserve"> </w:t>
      </w:r>
    </w:p>
    <w:p w14:paraId="32BC11F1" w14:textId="0E08EF8E" w:rsidR="0032403D" w:rsidRDefault="0032403D" w:rsidP="0032403D">
      <w:pPr>
        <w:ind w:firstLine="720"/>
        <w:jc w:val="both"/>
      </w:pPr>
      <w:r w:rsidRPr="00BD7193">
        <w:t>Kadangi Bendrovės</w:t>
      </w:r>
      <w:r>
        <w:t xml:space="preserve"> kuro</w:t>
      </w:r>
      <w:r w:rsidRPr="00BD7193">
        <w:t xml:space="preserve"> sąnaudos (ir jų struktūra) paskutiniais metais reikšmingai nesikeitė, pagrindi</w:t>
      </w:r>
      <w:r w:rsidRPr="00EF499D">
        <w:t xml:space="preserve">nė </w:t>
      </w:r>
      <w:r>
        <w:t xml:space="preserve">identifikuota </w:t>
      </w:r>
      <w:r w:rsidRPr="00EF499D">
        <w:t>tokio rezultato priežastis – skirtumas tarp Bendrovės faktinių ir į šilumos kainą įskaičiuotų lyginamųjų kuro sąnaudų</w:t>
      </w:r>
      <w:r>
        <w:t xml:space="preserve"> rodiklio dydžių</w:t>
      </w:r>
      <w:r w:rsidRPr="00EF499D">
        <w:t>.</w:t>
      </w:r>
      <w:r w:rsidR="00EA393A">
        <w:t>11</w:t>
      </w:r>
      <w:r w:rsidR="00EC1138">
        <w:t xml:space="preserve"> lentelėje </w:t>
      </w:r>
      <w:r w:rsidRPr="00BD7193">
        <w:t>pateikiamas faktinių ir šilumos bazinėje kainoje įskaičiuotų lyginamųjų kuro sąnaudų palyginimas.</w:t>
      </w:r>
    </w:p>
    <w:p w14:paraId="4E3DF8BB" w14:textId="617728DF" w:rsidR="00A5031D" w:rsidRDefault="00EA393A" w:rsidP="0032403D">
      <w:pPr>
        <w:ind w:firstLine="720"/>
        <w:jc w:val="both"/>
      </w:pPr>
      <w:r>
        <w:t>11</w:t>
      </w:r>
      <w:r w:rsidR="00A5031D">
        <w:t xml:space="preserve"> lentelė. Faktinių ir nustatytų lyginamųjų kuro sąnaudų palyginimas</w:t>
      </w:r>
    </w:p>
    <w:tbl>
      <w:tblPr>
        <w:tblW w:w="5000" w:type="pct"/>
        <w:tblLayout w:type="fixed"/>
        <w:tblLook w:val="04A0" w:firstRow="1" w:lastRow="0" w:firstColumn="1" w:lastColumn="0" w:noHBand="0" w:noVBand="1"/>
      </w:tblPr>
      <w:tblGrid>
        <w:gridCol w:w="5766"/>
        <w:gridCol w:w="1457"/>
        <w:gridCol w:w="1457"/>
        <w:gridCol w:w="1458"/>
      </w:tblGrid>
      <w:tr w:rsidR="0032403D" w:rsidRPr="00110658" w14:paraId="0D9DBAE2" w14:textId="77777777" w:rsidTr="00B86C83">
        <w:trPr>
          <w:trHeight w:val="25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2762" w14:textId="77777777" w:rsidR="0032403D" w:rsidRPr="0032403D" w:rsidRDefault="0032403D" w:rsidP="0032403D">
            <w:pPr>
              <w:ind w:firstLine="720"/>
              <w:jc w:val="both"/>
              <w:rPr>
                <w:b/>
                <w:bCs/>
                <w:sz w:val="20"/>
                <w:szCs w:val="20"/>
              </w:rPr>
            </w:pPr>
            <w:r w:rsidRPr="0032403D">
              <w:rPr>
                <w:b/>
                <w:bCs/>
                <w:sz w:val="20"/>
                <w:szCs w:val="20"/>
              </w:rPr>
              <w:t>Rodiklis</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1E38DCD4" w14:textId="77777777" w:rsidR="0032403D" w:rsidRPr="0032403D" w:rsidRDefault="0032403D" w:rsidP="0032403D">
            <w:pPr>
              <w:ind w:firstLine="720"/>
              <w:jc w:val="center"/>
              <w:rPr>
                <w:b/>
                <w:bCs/>
                <w:sz w:val="20"/>
                <w:szCs w:val="20"/>
              </w:rPr>
            </w:pPr>
            <w:r w:rsidRPr="0032403D">
              <w:rPr>
                <w:b/>
                <w:bCs/>
                <w:sz w:val="20"/>
                <w:szCs w:val="20"/>
              </w:rPr>
              <w:t>2018</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14:paraId="067C7F2B" w14:textId="77777777" w:rsidR="0032403D" w:rsidRPr="0032403D" w:rsidRDefault="0032403D" w:rsidP="0032403D">
            <w:pPr>
              <w:ind w:firstLine="720"/>
              <w:jc w:val="center"/>
              <w:rPr>
                <w:b/>
                <w:bCs/>
                <w:sz w:val="20"/>
                <w:szCs w:val="20"/>
              </w:rPr>
            </w:pPr>
            <w:r w:rsidRPr="0032403D">
              <w:rPr>
                <w:b/>
                <w:bCs/>
                <w:sz w:val="20"/>
                <w:szCs w:val="20"/>
              </w:rPr>
              <w:t>2019</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1275967" w14:textId="25915740" w:rsidR="0032403D" w:rsidRPr="0032403D" w:rsidRDefault="0032403D" w:rsidP="0032403D">
            <w:pPr>
              <w:jc w:val="center"/>
              <w:rPr>
                <w:b/>
                <w:bCs/>
                <w:sz w:val="20"/>
                <w:szCs w:val="20"/>
              </w:rPr>
            </w:pPr>
            <w:r>
              <w:rPr>
                <w:b/>
                <w:bCs/>
                <w:sz w:val="20"/>
                <w:szCs w:val="20"/>
              </w:rPr>
              <w:t xml:space="preserve">              </w:t>
            </w:r>
            <w:r w:rsidRPr="0032403D">
              <w:rPr>
                <w:b/>
                <w:bCs/>
                <w:sz w:val="20"/>
                <w:szCs w:val="20"/>
              </w:rPr>
              <w:t>2020</w:t>
            </w:r>
          </w:p>
        </w:tc>
      </w:tr>
      <w:tr w:rsidR="0032403D" w:rsidRPr="00110658" w14:paraId="1A949DBD" w14:textId="77777777" w:rsidTr="00B86C83">
        <w:trPr>
          <w:trHeight w:val="255"/>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7172A51" w14:textId="77777777" w:rsidR="0032403D" w:rsidRPr="0032403D" w:rsidRDefault="0032403D" w:rsidP="0032403D">
            <w:pPr>
              <w:ind w:firstLine="720"/>
              <w:jc w:val="both"/>
              <w:rPr>
                <w:sz w:val="20"/>
                <w:szCs w:val="20"/>
              </w:rPr>
            </w:pPr>
            <w:r w:rsidRPr="0032403D">
              <w:rPr>
                <w:sz w:val="20"/>
                <w:szCs w:val="20"/>
              </w:rPr>
              <w:t xml:space="preserve">Faktinės lyginamosios kuro sąnaudos, </w:t>
            </w:r>
            <w:proofErr w:type="spellStart"/>
            <w:r w:rsidRPr="0032403D">
              <w:rPr>
                <w:sz w:val="20"/>
                <w:szCs w:val="20"/>
              </w:rPr>
              <w:t>kgne</w:t>
            </w:r>
            <w:proofErr w:type="spellEnd"/>
            <w:r w:rsidRPr="0032403D">
              <w:rPr>
                <w:sz w:val="20"/>
                <w:szCs w:val="20"/>
              </w:rPr>
              <w:t>/MWh</w:t>
            </w:r>
          </w:p>
        </w:tc>
        <w:tc>
          <w:tcPr>
            <w:tcW w:w="1432" w:type="dxa"/>
            <w:tcBorders>
              <w:top w:val="nil"/>
              <w:left w:val="nil"/>
              <w:bottom w:val="single" w:sz="4" w:space="0" w:color="auto"/>
              <w:right w:val="single" w:sz="4" w:space="0" w:color="auto"/>
            </w:tcBorders>
            <w:shd w:val="clear" w:color="auto" w:fill="auto"/>
            <w:noWrap/>
            <w:vAlign w:val="center"/>
          </w:tcPr>
          <w:p w14:paraId="4EBF6ACC" w14:textId="77777777" w:rsidR="0032403D" w:rsidRPr="0032403D" w:rsidRDefault="0032403D" w:rsidP="0032403D">
            <w:pPr>
              <w:ind w:firstLine="720"/>
              <w:jc w:val="center"/>
              <w:rPr>
                <w:sz w:val="20"/>
                <w:szCs w:val="20"/>
              </w:rPr>
            </w:pPr>
            <w:r w:rsidRPr="0032403D">
              <w:rPr>
                <w:sz w:val="20"/>
                <w:szCs w:val="20"/>
              </w:rPr>
              <w:t>88,20</w:t>
            </w:r>
          </w:p>
        </w:tc>
        <w:tc>
          <w:tcPr>
            <w:tcW w:w="1432" w:type="dxa"/>
            <w:tcBorders>
              <w:top w:val="nil"/>
              <w:left w:val="nil"/>
              <w:bottom w:val="single" w:sz="4" w:space="0" w:color="auto"/>
              <w:right w:val="single" w:sz="4" w:space="0" w:color="auto"/>
            </w:tcBorders>
            <w:shd w:val="clear" w:color="auto" w:fill="auto"/>
            <w:noWrap/>
            <w:vAlign w:val="center"/>
          </w:tcPr>
          <w:p w14:paraId="2070FA3D" w14:textId="77777777" w:rsidR="0032403D" w:rsidRPr="0032403D" w:rsidRDefault="0032403D" w:rsidP="0032403D">
            <w:pPr>
              <w:ind w:firstLine="720"/>
              <w:jc w:val="center"/>
              <w:rPr>
                <w:sz w:val="20"/>
                <w:szCs w:val="20"/>
              </w:rPr>
            </w:pPr>
            <w:r w:rsidRPr="0032403D">
              <w:rPr>
                <w:sz w:val="20"/>
                <w:szCs w:val="20"/>
              </w:rPr>
              <w:t>90,40</w:t>
            </w:r>
          </w:p>
        </w:tc>
        <w:tc>
          <w:tcPr>
            <w:tcW w:w="1433" w:type="dxa"/>
            <w:tcBorders>
              <w:top w:val="nil"/>
              <w:left w:val="nil"/>
              <w:bottom w:val="single" w:sz="4" w:space="0" w:color="auto"/>
              <w:right w:val="single" w:sz="4" w:space="0" w:color="auto"/>
            </w:tcBorders>
            <w:shd w:val="clear" w:color="auto" w:fill="auto"/>
            <w:noWrap/>
            <w:vAlign w:val="center"/>
          </w:tcPr>
          <w:p w14:paraId="293CBFBE" w14:textId="0CDA162C" w:rsidR="0032403D" w:rsidRPr="0032403D" w:rsidRDefault="0032403D" w:rsidP="0032403D">
            <w:pPr>
              <w:ind w:firstLine="720"/>
              <w:jc w:val="center"/>
              <w:rPr>
                <w:sz w:val="20"/>
                <w:szCs w:val="20"/>
              </w:rPr>
            </w:pPr>
            <w:r w:rsidRPr="0032403D">
              <w:rPr>
                <w:sz w:val="20"/>
                <w:szCs w:val="20"/>
              </w:rPr>
              <w:t>90,</w:t>
            </w:r>
            <w:r>
              <w:rPr>
                <w:sz w:val="20"/>
                <w:szCs w:val="20"/>
              </w:rPr>
              <w:t>8</w:t>
            </w:r>
          </w:p>
        </w:tc>
      </w:tr>
      <w:tr w:rsidR="0032403D" w:rsidRPr="00110658" w14:paraId="572C76BA" w14:textId="77777777" w:rsidTr="00B86C83">
        <w:trPr>
          <w:trHeight w:val="255"/>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2741A99" w14:textId="77777777" w:rsidR="0032403D" w:rsidRPr="0032403D" w:rsidRDefault="0032403D" w:rsidP="0032403D">
            <w:pPr>
              <w:ind w:firstLine="720"/>
              <w:jc w:val="both"/>
              <w:rPr>
                <w:sz w:val="20"/>
                <w:szCs w:val="20"/>
              </w:rPr>
            </w:pPr>
            <w:r w:rsidRPr="0032403D">
              <w:rPr>
                <w:sz w:val="20"/>
                <w:szCs w:val="20"/>
              </w:rPr>
              <w:t xml:space="preserve">BK nustatytos lyginamosios kuro sąnaudos, </w:t>
            </w:r>
            <w:proofErr w:type="spellStart"/>
            <w:r w:rsidRPr="0032403D">
              <w:rPr>
                <w:sz w:val="20"/>
                <w:szCs w:val="20"/>
              </w:rPr>
              <w:t>kgne</w:t>
            </w:r>
            <w:proofErr w:type="spellEnd"/>
            <w:r w:rsidRPr="0032403D">
              <w:rPr>
                <w:sz w:val="20"/>
                <w:szCs w:val="20"/>
              </w:rPr>
              <w:t>/MWh</w:t>
            </w:r>
          </w:p>
        </w:tc>
        <w:tc>
          <w:tcPr>
            <w:tcW w:w="1432" w:type="dxa"/>
            <w:tcBorders>
              <w:top w:val="nil"/>
              <w:left w:val="nil"/>
              <w:bottom w:val="single" w:sz="4" w:space="0" w:color="auto"/>
              <w:right w:val="single" w:sz="4" w:space="0" w:color="auto"/>
            </w:tcBorders>
            <w:shd w:val="clear" w:color="auto" w:fill="auto"/>
            <w:noWrap/>
            <w:vAlign w:val="center"/>
          </w:tcPr>
          <w:p w14:paraId="4B2D4F99" w14:textId="77777777" w:rsidR="0032403D" w:rsidRPr="0032403D" w:rsidRDefault="0032403D" w:rsidP="0032403D">
            <w:pPr>
              <w:ind w:firstLine="720"/>
              <w:jc w:val="center"/>
              <w:rPr>
                <w:sz w:val="20"/>
                <w:szCs w:val="20"/>
              </w:rPr>
            </w:pPr>
            <w:r w:rsidRPr="0032403D">
              <w:rPr>
                <w:sz w:val="20"/>
                <w:szCs w:val="20"/>
              </w:rPr>
              <w:t>82,00</w:t>
            </w:r>
          </w:p>
        </w:tc>
        <w:tc>
          <w:tcPr>
            <w:tcW w:w="1432" w:type="dxa"/>
            <w:tcBorders>
              <w:top w:val="nil"/>
              <w:left w:val="nil"/>
              <w:bottom w:val="single" w:sz="4" w:space="0" w:color="auto"/>
              <w:right w:val="single" w:sz="4" w:space="0" w:color="auto"/>
            </w:tcBorders>
            <w:shd w:val="clear" w:color="auto" w:fill="auto"/>
            <w:noWrap/>
            <w:vAlign w:val="center"/>
          </w:tcPr>
          <w:p w14:paraId="24538FA1" w14:textId="77777777" w:rsidR="0032403D" w:rsidRPr="0032403D" w:rsidRDefault="0032403D" w:rsidP="0032403D">
            <w:pPr>
              <w:ind w:firstLine="720"/>
              <w:jc w:val="center"/>
              <w:rPr>
                <w:sz w:val="20"/>
                <w:szCs w:val="20"/>
              </w:rPr>
            </w:pPr>
            <w:r w:rsidRPr="0032403D">
              <w:rPr>
                <w:sz w:val="20"/>
                <w:szCs w:val="20"/>
              </w:rPr>
              <w:t>82,00</w:t>
            </w:r>
          </w:p>
        </w:tc>
        <w:tc>
          <w:tcPr>
            <w:tcW w:w="1433" w:type="dxa"/>
            <w:tcBorders>
              <w:top w:val="nil"/>
              <w:left w:val="nil"/>
              <w:bottom w:val="single" w:sz="4" w:space="0" w:color="auto"/>
              <w:right w:val="single" w:sz="4" w:space="0" w:color="auto"/>
            </w:tcBorders>
            <w:shd w:val="clear" w:color="auto" w:fill="auto"/>
            <w:noWrap/>
            <w:vAlign w:val="center"/>
          </w:tcPr>
          <w:p w14:paraId="34B9CE4F" w14:textId="77777777" w:rsidR="0032403D" w:rsidRPr="0032403D" w:rsidRDefault="0032403D" w:rsidP="0032403D">
            <w:pPr>
              <w:ind w:firstLine="720"/>
              <w:jc w:val="center"/>
              <w:rPr>
                <w:sz w:val="20"/>
                <w:szCs w:val="20"/>
              </w:rPr>
            </w:pPr>
            <w:r w:rsidRPr="0032403D">
              <w:rPr>
                <w:sz w:val="20"/>
                <w:szCs w:val="20"/>
              </w:rPr>
              <w:t>82,00</w:t>
            </w:r>
          </w:p>
        </w:tc>
      </w:tr>
    </w:tbl>
    <w:p w14:paraId="77C97467" w14:textId="77777777" w:rsidR="0032403D" w:rsidRDefault="0032403D" w:rsidP="0032403D">
      <w:pPr>
        <w:ind w:firstLine="720"/>
        <w:jc w:val="both"/>
      </w:pPr>
    </w:p>
    <w:p w14:paraId="560ACA4B" w14:textId="533F10AC" w:rsidR="0032403D" w:rsidRDefault="0032403D" w:rsidP="0032403D">
      <w:pPr>
        <w:ind w:firstLine="720"/>
        <w:jc w:val="both"/>
      </w:pPr>
      <w:r>
        <w:t xml:space="preserve">Kadangi </w:t>
      </w:r>
      <w:r w:rsidRPr="00B26D4A">
        <w:t>galiojanti šilumos bazinė kaina pradėta taikyti  nuo 2018 m. gruodžio 1 dienos ir bus taikoma mažiausiai iki 2021 m. lapkričio 30 d., atitinkamai Bendrovės identifikuotas skirtumas</w:t>
      </w:r>
      <w:r w:rsidR="00A5031D">
        <w:t>,</w:t>
      </w:r>
      <w:r w:rsidRPr="00B26D4A">
        <w:t xml:space="preserve"> tikėtina</w:t>
      </w:r>
      <w:r w:rsidR="00A5031D">
        <w:t>,</w:t>
      </w:r>
      <w:r w:rsidRPr="00B26D4A">
        <w:t xml:space="preserve"> susidarys</w:t>
      </w:r>
      <w:r w:rsidRPr="00C4365D">
        <w:t xml:space="preserve"> </w:t>
      </w:r>
      <w:r w:rsidRPr="00B26D4A">
        <w:t>ir toliau, t.</w:t>
      </w:r>
      <w:r>
        <w:t xml:space="preserve"> </w:t>
      </w:r>
      <w:r w:rsidRPr="00B26D4A">
        <w:t xml:space="preserve">y. </w:t>
      </w:r>
      <w:r>
        <w:t>Bendrovė</w:t>
      </w:r>
      <w:r w:rsidRPr="00B26D4A">
        <w:t xml:space="preserve"> nepasidengs būtinųjų šilumos gamybos sąnaudų.</w:t>
      </w:r>
    </w:p>
    <w:p w14:paraId="7602F917" w14:textId="1AF60C23" w:rsidR="0032403D" w:rsidRDefault="0032403D" w:rsidP="00A5031D">
      <w:pPr>
        <w:ind w:firstLine="720"/>
        <w:jc w:val="both"/>
      </w:pPr>
      <w:r w:rsidRPr="00442FE9">
        <w:t xml:space="preserve">Siekdama įsitikinti skaičiavimų tikslumu ir identifikuoti susidariusios situacijos priežastis, Bendrovė atliko bazinės kainos nustatymo aplinkybių peržiūrą ir techninį </w:t>
      </w:r>
      <w:r>
        <w:t>tiekiamos šilumos apskaitos</w:t>
      </w:r>
      <w:r w:rsidRPr="00442FE9">
        <w:t xml:space="preserve"> prietaisų ir rodiklių vertinimą.</w:t>
      </w:r>
    </w:p>
    <w:p w14:paraId="72C4E992" w14:textId="06D63FCD" w:rsidR="00A5031D" w:rsidRPr="00BD7193" w:rsidRDefault="00A5031D" w:rsidP="00A5031D">
      <w:pPr>
        <w:ind w:firstLine="720"/>
        <w:jc w:val="both"/>
      </w:pPr>
      <w:r>
        <w:t xml:space="preserve">2021-01-07 raštu Nr. SD-3(1.16) „Dėl bendrovės šilumos bazinėje kainoje įvertinto lyginamųjų kuro sąnaudų rodiklio“ Bendrovė kreipėsi į </w:t>
      </w:r>
      <w:proofErr w:type="spellStart"/>
      <w:r>
        <w:t>Valsybinę</w:t>
      </w:r>
      <w:proofErr w:type="spellEnd"/>
      <w:r>
        <w:t xml:space="preserve"> energetikos reguliavimo tarybą su prašymu</w:t>
      </w:r>
      <w:r w:rsidRPr="00BD7193">
        <w:t xml:space="preserve"> įvertinti </w:t>
      </w:r>
      <w:r>
        <w:t>minėtame rašte</w:t>
      </w:r>
      <w:r w:rsidRPr="00BD7193">
        <w:t xml:space="preserve"> išdėstytas aplinkybes</w:t>
      </w:r>
      <w:r>
        <w:t>,</w:t>
      </w:r>
      <w:r w:rsidRPr="00BD7193">
        <w:t xml:space="preserve"> į jas atsižvelgti</w:t>
      </w:r>
      <w:r>
        <w:t xml:space="preserve"> ir įteisinti</w:t>
      </w:r>
      <w:r w:rsidRPr="00BD7193">
        <w:t xml:space="preserve"> </w:t>
      </w:r>
      <w:r>
        <w:t xml:space="preserve">faktinius lyginamuosius kuro sąnaudų rodiklius, </w:t>
      </w:r>
      <w:r w:rsidRPr="00BD7193">
        <w:t>nustat</w:t>
      </w:r>
      <w:r>
        <w:t>ant</w:t>
      </w:r>
      <w:r w:rsidRPr="00BD7193">
        <w:t xml:space="preserve"> ir</w:t>
      </w:r>
      <w:r>
        <w:t>/ar</w:t>
      </w:r>
      <w:r w:rsidRPr="00BD7193">
        <w:t xml:space="preserve"> perskaičiuojant Bendrovės šilumos kainas, kad būtų užtikrintas įstat</w:t>
      </w:r>
      <w:r>
        <w:t>y</w:t>
      </w:r>
      <w:r w:rsidRPr="00BD7193">
        <w:t>miškai numatytas būtinųjų Bendrovės sąnaudų padengim</w:t>
      </w:r>
      <w:r>
        <w:t>as</w:t>
      </w:r>
      <w:r w:rsidRPr="00BD7193">
        <w:t xml:space="preserve"> maksimalia įmanoma apimtimi.</w:t>
      </w:r>
    </w:p>
    <w:p w14:paraId="4C24D9AD" w14:textId="77777777" w:rsidR="0032403D" w:rsidRPr="00A5031D" w:rsidRDefault="0032403D" w:rsidP="00DB6E3D">
      <w:pPr>
        <w:ind w:firstLine="720"/>
        <w:jc w:val="both"/>
      </w:pPr>
    </w:p>
    <w:p w14:paraId="55BF2CAA" w14:textId="3D029B19" w:rsidR="00310E07" w:rsidRPr="00E1527E" w:rsidRDefault="00310E07" w:rsidP="004D4619">
      <w:pPr>
        <w:pStyle w:val="Sraopastraipa"/>
        <w:numPr>
          <w:ilvl w:val="0"/>
          <w:numId w:val="15"/>
        </w:numPr>
        <w:rPr>
          <w:rFonts w:cs="Arial"/>
          <w:b/>
          <w:sz w:val="28"/>
          <w:szCs w:val="28"/>
        </w:rPr>
      </w:pPr>
      <w:r>
        <w:rPr>
          <w:rFonts w:cs="Arial"/>
          <w:b/>
          <w:sz w:val="28"/>
          <w:szCs w:val="28"/>
        </w:rPr>
        <w:t xml:space="preserve"> Rizikų valdymas</w:t>
      </w:r>
    </w:p>
    <w:p w14:paraId="7FC6387F" w14:textId="77777777" w:rsidR="00E1527E" w:rsidRPr="00E1527E" w:rsidRDefault="00E1527E" w:rsidP="00E1527E">
      <w:pPr>
        <w:ind w:firstLine="360"/>
        <w:rPr>
          <w:rFonts w:cs="Arial"/>
          <w:b/>
          <w:sz w:val="28"/>
          <w:szCs w:val="28"/>
        </w:rPr>
      </w:pPr>
    </w:p>
    <w:bookmarkEnd w:id="1"/>
    <w:p w14:paraId="7C5360B1" w14:textId="0CBB39AB" w:rsidR="00CD2D6F" w:rsidRDefault="00CD2D6F" w:rsidP="003E3AC3">
      <w:pPr>
        <w:ind w:firstLine="720"/>
        <w:jc w:val="both"/>
      </w:pPr>
      <w:r>
        <w:t>Pagrindiniai Bendrovės veiklą įtakojantys rizikos veiksniai yra gyventojų ir įmonių nemokumas, kuro technologijai kainų, kurios nulemia šilumos kainų dydį, svyravimai, techninė gamybos įrenginių, vykdomos veiklos rizika, reguliacinės aplinkos pasikeitimo rizika</w:t>
      </w:r>
      <w:r w:rsidR="00232FE5">
        <w:t>, likvidumo rizika.</w:t>
      </w:r>
    </w:p>
    <w:p w14:paraId="05A00262" w14:textId="2961EDC3" w:rsidR="00232FE5" w:rsidRDefault="00232FE5" w:rsidP="003E3AC3">
      <w:pPr>
        <w:ind w:firstLine="720"/>
        <w:jc w:val="both"/>
      </w:pPr>
      <w:r>
        <w:t>Bendrovės vadovas koordinuoja rizikų valdymo proceso įgyvendinimą Bendrovės lygiu.</w:t>
      </w:r>
    </w:p>
    <w:p w14:paraId="0B19C0E9" w14:textId="6C7518BC" w:rsidR="007756A6" w:rsidRDefault="00CD2D6F" w:rsidP="00DF4816">
      <w:pPr>
        <w:ind w:firstLine="720"/>
        <w:jc w:val="both"/>
      </w:pPr>
      <w:r>
        <w:t>Bendrovė</w:t>
      </w:r>
      <w:r w:rsidR="00232FE5">
        <w:t>je</w:t>
      </w:r>
      <w:r>
        <w:t xml:space="preserve"> vykdo</w:t>
      </w:r>
      <w:r w:rsidR="00232FE5">
        <w:t>ma</w:t>
      </w:r>
      <w:r>
        <w:t xml:space="preserve"> rizikų analiz</w:t>
      </w:r>
      <w:r w:rsidR="00232FE5">
        <w:t>ė</w:t>
      </w:r>
      <w:r>
        <w:t>, vertinim</w:t>
      </w:r>
      <w:r w:rsidR="00232FE5">
        <w:t>as</w:t>
      </w:r>
      <w:r>
        <w:t>, stebėjim</w:t>
      </w:r>
      <w:r w:rsidR="00232FE5">
        <w:t>as</w:t>
      </w:r>
      <w:r>
        <w:t xml:space="preserve"> ir </w:t>
      </w:r>
      <w:r w:rsidR="00232FE5">
        <w:t>valdymas</w:t>
      </w:r>
      <w:r>
        <w:t>. R</w:t>
      </w:r>
      <w:r w:rsidR="003E3AC3" w:rsidRPr="003E3AC3">
        <w:t>izik</w:t>
      </w:r>
      <w:r>
        <w:t>ų</w:t>
      </w:r>
      <w:r w:rsidR="003E3AC3" w:rsidRPr="003E3AC3">
        <w:t xml:space="preserve"> vertinimas </w:t>
      </w:r>
      <w:r>
        <w:t xml:space="preserve">vykdomas </w:t>
      </w:r>
      <w:r w:rsidR="003E3AC3" w:rsidRPr="003E3AC3">
        <w:t xml:space="preserve">siekiant apsaugoti </w:t>
      </w:r>
      <w:r w:rsidR="003E3AC3">
        <w:t>Bendrovės</w:t>
      </w:r>
      <w:r w:rsidR="003E3AC3" w:rsidRPr="003E3AC3">
        <w:t xml:space="preserve"> turtą, kapitalą ir pajamas nuo praradimų, galinčių kilti dėl nepalankių sąlygų ar nesėkmingai susiklosčiusių įvykių.</w:t>
      </w:r>
      <w:r w:rsidR="00232FE5">
        <w:t xml:space="preserve"> Imamasi</w:t>
      </w:r>
      <w:r w:rsidR="003E3AC3" w:rsidRPr="003E3AC3">
        <w:t xml:space="preserve"> priemon</w:t>
      </w:r>
      <w:r w:rsidR="00232FE5">
        <w:t>ių</w:t>
      </w:r>
      <w:r w:rsidR="003E3AC3" w:rsidRPr="003E3AC3">
        <w:t>, siekiant išvengti arba sumažinti rizik</w:t>
      </w:r>
      <w:r w:rsidR="00232FE5">
        <w:t>as</w:t>
      </w:r>
      <w:r w:rsidR="003E3AC3" w:rsidRPr="003E3AC3">
        <w:t xml:space="preserve">, taip pat </w:t>
      </w:r>
      <w:r w:rsidR="00232FE5">
        <w:t xml:space="preserve">priimami </w:t>
      </w:r>
      <w:r w:rsidR="003E3AC3" w:rsidRPr="003E3AC3">
        <w:t>finansini</w:t>
      </w:r>
      <w:r w:rsidR="00232FE5">
        <w:t>ai</w:t>
      </w:r>
      <w:r w:rsidR="003E3AC3" w:rsidRPr="003E3AC3">
        <w:t xml:space="preserve"> sprendim</w:t>
      </w:r>
      <w:r w:rsidR="00232FE5">
        <w:t>ai,</w:t>
      </w:r>
      <w:r w:rsidR="003E3AC3" w:rsidRPr="003E3AC3">
        <w:t xml:space="preserve"> labiausiai tinka</w:t>
      </w:r>
      <w:r w:rsidR="00232FE5">
        <w:t>ntys</w:t>
      </w:r>
      <w:r w:rsidR="003E3AC3" w:rsidRPr="003E3AC3">
        <w:t xml:space="preserve">, siekiant sumažinti neišvengiamus </w:t>
      </w:r>
      <w:r w:rsidR="00232FE5">
        <w:t xml:space="preserve">finansinius </w:t>
      </w:r>
      <w:r w:rsidR="003E3AC3" w:rsidRPr="003E3AC3">
        <w:t>nuostolius.</w:t>
      </w:r>
    </w:p>
    <w:p w14:paraId="6342D476" w14:textId="458DAE91" w:rsidR="00DF4816" w:rsidRDefault="00DF4816" w:rsidP="00DF4816">
      <w:pPr>
        <w:ind w:firstLine="720"/>
        <w:jc w:val="both"/>
      </w:pPr>
      <w:r>
        <w:t>Bendrovė yra sudariusi Verslo civilinės atsakomybės draudimo sutartį</w:t>
      </w:r>
      <w:r w:rsidR="005C65D8">
        <w:t xml:space="preserve">, vykdant veiklą dviejose pagrindinėse </w:t>
      </w:r>
      <w:r w:rsidR="008B0C7E">
        <w:t xml:space="preserve">Bendrovės </w:t>
      </w:r>
      <w:r w:rsidR="005C65D8">
        <w:t>katilinėse potencialiai pavojinguose šilumos gamybos įrenginiuose, taip pat civilinės atsakomybės draudimo sutartį dėl daugiabučiuose namuose vykdomos šilumos ir karšto vandens sistemų hidraulinių bandymų, sistemų praplovimo, apskaitos prietaisų keitimo butuose veiklos.</w:t>
      </w:r>
    </w:p>
    <w:p w14:paraId="07A6F438" w14:textId="77777777" w:rsidR="00E32825" w:rsidRDefault="00FA536D" w:rsidP="00D558E9">
      <w:pPr>
        <w:ind w:firstLine="720"/>
        <w:jc w:val="both"/>
      </w:pPr>
      <w:r>
        <w:t>Likvidumo rizika valdoma planuojant pinigų srautų judėjimą, sudaromos pinigų srautų prognozės.</w:t>
      </w:r>
    </w:p>
    <w:p w14:paraId="53157F53" w14:textId="50F5FB0E" w:rsidR="005C65D8" w:rsidRDefault="00FA536D" w:rsidP="00D558E9">
      <w:pPr>
        <w:ind w:firstLine="720"/>
        <w:jc w:val="both"/>
      </w:pPr>
      <w:r>
        <w:t xml:space="preserve">Trumpalaikiam lėšų trūkumui valdyti sudaryta </w:t>
      </w:r>
      <w:r w:rsidR="00A93AEC">
        <w:t>ilgalaikė</w:t>
      </w:r>
      <w:r w:rsidR="00D558E9">
        <w:t xml:space="preserve"> </w:t>
      </w:r>
      <w:r>
        <w:t xml:space="preserve">kredito </w:t>
      </w:r>
      <w:r w:rsidR="00D558E9">
        <w:t xml:space="preserve">linijos </w:t>
      </w:r>
      <w:r>
        <w:t>(</w:t>
      </w:r>
      <w:r w:rsidR="00D558E9">
        <w:t>O</w:t>
      </w:r>
      <w:r>
        <w:t>verdrafto)</w:t>
      </w:r>
      <w:r w:rsidR="00D558E9">
        <w:t xml:space="preserve"> sutartis.</w:t>
      </w:r>
    </w:p>
    <w:p w14:paraId="6B9B84EB" w14:textId="676EDCDF" w:rsidR="00E32825" w:rsidRPr="00E32825" w:rsidRDefault="00E32825" w:rsidP="00E32825">
      <w:pPr>
        <w:tabs>
          <w:tab w:val="left" w:pos="4680"/>
        </w:tabs>
        <w:spacing w:line="276" w:lineRule="auto"/>
        <w:ind w:firstLine="720"/>
        <w:jc w:val="both"/>
        <w:rPr>
          <w:lang w:eastAsia="en-US"/>
        </w:rPr>
      </w:pPr>
      <w:r>
        <w:rPr>
          <w:lang w:eastAsia="en-US"/>
        </w:rPr>
        <w:t>Vartotojų mokumo rizika valdoma g</w:t>
      </w:r>
      <w:r w:rsidRPr="00E32825">
        <w:rPr>
          <w:lang w:eastAsia="en-US"/>
        </w:rPr>
        <w:t xml:space="preserve">autinų skolų sekimo tvarka. Skolų išieškojimą atlieka UAB </w:t>
      </w:r>
      <w:r w:rsidR="001927E6">
        <w:rPr>
          <w:lang w:eastAsia="en-US"/>
        </w:rPr>
        <w:t>„</w:t>
      </w:r>
      <w:r w:rsidRPr="00E32825">
        <w:rPr>
          <w:lang w:eastAsia="en-US"/>
        </w:rPr>
        <w:t>Jonavos paslaugos</w:t>
      </w:r>
      <w:r w:rsidR="001927E6">
        <w:rPr>
          <w:lang w:eastAsia="en-US"/>
        </w:rPr>
        <w:t>“</w:t>
      </w:r>
      <w:r w:rsidRPr="00E32825">
        <w:rPr>
          <w:lang w:eastAsia="en-US"/>
        </w:rPr>
        <w:t xml:space="preserve"> pagal 2019-12-23</w:t>
      </w:r>
      <w:r w:rsidR="001927E6">
        <w:rPr>
          <w:lang w:eastAsia="en-US"/>
        </w:rPr>
        <w:t xml:space="preserve"> d.</w:t>
      </w:r>
      <w:r w:rsidRPr="00E32825">
        <w:rPr>
          <w:lang w:eastAsia="en-US"/>
        </w:rPr>
        <w:t xml:space="preserve"> </w:t>
      </w:r>
      <w:r w:rsidR="001927E6">
        <w:rPr>
          <w:lang w:eastAsia="en-US"/>
        </w:rPr>
        <w:t xml:space="preserve">pasirašytą </w:t>
      </w:r>
      <w:r w:rsidRPr="00E32825">
        <w:rPr>
          <w:lang w:eastAsia="en-US"/>
        </w:rPr>
        <w:t>vartotojų skolų administravimo ir išieškojimo paslaugų sutartį Nr. 191223 ir jos pakeitim</w:t>
      </w:r>
      <w:r w:rsidR="001927E6">
        <w:rPr>
          <w:lang w:eastAsia="en-US"/>
        </w:rPr>
        <w:t>u</w:t>
      </w:r>
      <w:r w:rsidRPr="00E32825">
        <w:rPr>
          <w:lang w:eastAsia="en-US"/>
        </w:rPr>
        <w:t xml:space="preserve">s. Duomenys derinami su </w:t>
      </w:r>
      <w:r w:rsidR="001927E6">
        <w:rPr>
          <w:lang w:eastAsia="en-US"/>
        </w:rPr>
        <w:t>B</w:t>
      </w:r>
      <w:r w:rsidRPr="00E32825">
        <w:rPr>
          <w:lang w:eastAsia="en-US"/>
        </w:rPr>
        <w:t>endrovės abonentinės tarnybos darbuotojais. Atsakinga</w:t>
      </w:r>
      <w:r w:rsidR="008B0C7E">
        <w:rPr>
          <w:lang w:eastAsia="en-US"/>
        </w:rPr>
        <w:t>s</w:t>
      </w:r>
      <w:r w:rsidRPr="00E32825">
        <w:rPr>
          <w:lang w:eastAsia="en-US"/>
        </w:rPr>
        <w:t xml:space="preserve"> abonentinės tarnybos </w:t>
      </w:r>
      <w:r w:rsidR="008B0C7E" w:rsidRPr="00E32825">
        <w:rPr>
          <w:lang w:eastAsia="en-US"/>
        </w:rPr>
        <w:t>viršinink</w:t>
      </w:r>
      <w:r w:rsidR="008B0C7E">
        <w:rPr>
          <w:lang w:eastAsia="en-US"/>
        </w:rPr>
        <w:t>as</w:t>
      </w:r>
      <w:r w:rsidRPr="00E32825">
        <w:rPr>
          <w:lang w:eastAsia="en-US"/>
        </w:rPr>
        <w:t>. Pirkėjų skolos vertinamo</w:t>
      </w:r>
      <w:r w:rsidR="001927E6">
        <w:rPr>
          <w:lang w:eastAsia="en-US"/>
        </w:rPr>
        <w:t xml:space="preserve">s, </w:t>
      </w:r>
      <w:r w:rsidRPr="00E32825">
        <w:rPr>
          <w:lang w:eastAsia="en-US"/>
        </w:rPr>
        <w:t>vadovaujantis Bendrovės apskaitos politikos</w:t>
      </w:r>
      <w:r w:rsidR="001927E6">
        <w:rPr>
          <w:lang w:eastAsia="en-US"/>
        </w:rPr>
        <w:t xml:space="preserve"> nuostatomis</w:t>
      </w:r>
      <w:r w:rsidRPr="00E32825">
        <w:rPr>
          <w:lang w:eastAsia="en-US"/>
        </w:rPr>
        <w:t xml:space="preserve">. </w:t>
      </w:r>
      <w:r w:rsidR="001927E6">
        <w:rPr>
          <w:lang w:eastAsia="en-US"/>
        </w:rPr>
        <w:t>Skolų į</w:t>
      </w:r>
      <w:r w:rsidRPr="00E32825">
        <w:rPr>
          <w:lang w:eastAsia="en-US"/>
        </w:rPr>
        <w:t>vertinimas atliktas metinės inventorizacijos metu.</w:t>
      </w:r>
    </w:p>
    <w:p w14:paraId="67B422B1" w14:textId="231C3BF1" w:rsidR="00346C2D" w:rsidRPr="00346C2D" w:rsidRDefault="007756A6" w:rsidP="001927E6">
      <w:pPr>
        <w:ind w:firstLine="720"/>
        <w:jc w:val="both"/>
      </w:pPr>
      <w:r>
        <w:t xml:space="preserve">Bendrovėje </w:t>
      </w:r>
      <w:r w:rsidR="001927E6">
        <w:t xml:space="preserve">yra </w:t>
      </w:r>
      <w:r>
        <w:t>įdiegta vidaus kontrolės sistema</w:t>
      </w:r>
      <w:r w:rsidR="00346C2D">
        <w:t xml:space="preserve">, kuri patvirtinta  </w:t>
      </w:r>
      <w:r w:rsidR="00346C2D" w:rsidRPr="00346C2D">
        <w:t>2019-12-18</w:t>
      </w:r>
      <w:r w:rsidR="00346C2D">
        <w:t xml:space="preserve"> d. Bendrovės</w:t>
      </w:r>
      <w:r w:rsidR="00346C2D" w:rsidRPr="00346C2D">
        <w:t xml:space="preserve"> direktoriaus įsakym</w:t>
      </w:r>
      <w:r w:rsidR="00346C2D">
        <w:t>u</w:t>
      </w:r>
      <w:r w:rsidR="00346C2D" w:rsidRPr="00346C2D">
        <w:t xml:space="preserve"> Nr. 10-80 </w:t>
      </w:r>
      <w:r w:rsidR="00346C2D">
        <w:t>„D</w:t>
      </w:r>
      <w:r w:rsidR="00346C2D" w:rsidRPr="00346C2D">
        <w:t>ėl vidaus kontrolės sistemos patvirtinimo</w:t>
      </w:r>
      <w:r w:rsidR="00346C2D">
        <w:t>“.</w:t>
      </w:r>
      <w:r w:rsidR="00DF4816">
        <w:t xml:space="preserve"> Numatyti trys kontrolės lygiai – einamoji, prevencinė ir operatyvinė kontrolė ir kontrolę vykdantys darbuotojai. Šios sistemos dalis yra</w:t>
      </w:r>
      <w:r w:rsidR="00DF4816" w:rsidRPr="00DF4816">
        <w:t xml:space="preserve"> </w:t>
      </w:r>
      <w:r w:rsidR="008B0C7E">
        <w:t>Į</w:t>
      </w:r>
      <w:r w:rsidR="008B0C7E" w:rsidRPr="00DF4816">
        <w:t xml:space="preserve">monės </w:t>
      </w:r>
      <w:r w:rsidR="00DF4816" w:rsidRPr="00DF4816">
        <w:t>viduje atliekamos tiesioginės kontrolės procedūrų sąrašas</w:t>
      </w:r>
      <w:r w:rsidR="00DF4816">
        <w:t>, kurio vykdymas yra kontroliuojamas ir metų gale – apibendrinamas ir vertinamas.</w:t>
      </w:r>
    </w:p>
    <w:p w14:paraId="0F844B6D" w14:textId="77777777" w:rsidR="00DF4816" w:rsidRDefault="00346C2D" w:rsidP="00346C2D">
      <w:pPr>
        <w:tabs>
          <w:tab w:val="left" w:pos="4680"/>
        </w:tabs>
        <w:spacing w:line="276" w:lineRule="auto"/>
        <w:ind w:firstLine="720"/>
        <w:jc w:val="both"/>
        <w:rPr>
          <w:lang w:eastAsia="en-US"/>
        </w:rPr>
      </w:pPr>
      <w:r w:rsidRPr="00346C2D">
        <w:rPr>
          <w:lang w:eastAsia="en-US"/>
        </w:rPr>
        <w:t xml:space="preserve">Darbo tvarkos taisyklės patvirtintos 2011-05-26 </w:t>
      </w:r>
      <w:r>
        <w:rPr>
          <w:lang w:eastAsia="en-US"/>
        </w:rPr>
        <w:t xml:space="preserve">d. direktoriaus </w:t>
      </w:r>
      <w:r w:rsidRPr="00346C2D">
        <w:rPr>
          <w:lang w:eastAsia="en-US"/>
        </w:rPr>
        <w:t>įsakymu Nr. 10-35 ir 2020-12</w:t>
      </w:r>
      <w:r>
        <w:rPr>
          <w:lang w:eastAsia="en-US"/>
        </w:rPr>
        <w:t>-</w:t>
      </w:r>
      <w:r w:rsidRPr="00346C2D">
        <w:rPr>
          <w:lang w:eastAsia="en-US"/>
        </w:rPr>
        <w:t>04</w:t>
      </w:r>
      <w:r>
        <w:rPr>
          <w:lang w:eastAsia="en-US"/>
        </w:rPr>
        <w:t xml:space="preserve"> d.</w:t>
      </w:r>
      <w:r w:rsidRPr="00346C2D">
        <w:rPr>
          <w:lang w:eastAsia="en-US"/>
        </w:rPr>
        <w:t xml:space="preserve"> </w:t>
      </w:r>
      <w:r>
        <w:rPr>
          <w:lang w:eastAsia="en-US"/>
        </w:rPr>
        <w:t xml:space="preserve">direktoriaus įsakymu Nr. 10-78 </w:t>
      </w:r>
      <w:r w:rsidRPr="00346C2D">
        <w:rPr>
          <w:lang w:eastAsia="en-US"/>
        </w:rPr>
        <w:t>patvirtintos naujos Darbo tvarkos taisyklės.</w:t>
      </w:r>
    </w:p>
    <w:p w14:paraId="18A18352" w14:textId="00E99E01" w:rsidR="00346C2D" w:rsidRPr="00346C2D" w:rsidRDefault="00346C2D" w:rsidP="00346C2D">
      <w:pPr>
        <w:tabs>
          <w:tab w:val="left" w:pos="4680"/>
        </w:tabs>
        <w:spacing w:line="276" w:lineRule="auto"/>
        <w:ind w:firstLine="720"/>
        <w:jc w:val="both"/>
        <w:rPr>
          <w:lang w:eastAsia="en-US"/>
        </w:rPr>
      </w:pPr>
      <w:r>
        <w:rPr>
          <w:lang w:eastAsia="en-US"/>
        </w:rPr>
        <w:t xml:space="preserve">Darbuotojai supažindinami su </w:t>
      </w:r>
      <w:r w:rsidR="003C3122">
        <w:rPr>
          <w:lang w:eastAsia="en-US"/>
        </w:rPr>
        <w:t xml:space="preserve">Bendrovės vidaus </w:t>
      </w:r>
      <w:r>
        <w:rPr>
          <w:lang w:eastAsia="en-US"/>
        </w:rPr>
        <w:t>dokumentais</w:t>
      </w:r>
      <w:r w:rsidRPr="00346C2D">
        <w:rPr>
          <w:lang w:eastAsia="en-US"/>
        </w:rPr>
        <w:t xml:space="preserve"> elektroniniu paštu ar </w:t>
      </w:r>
      <w:r w:rsidR="003C3122">
        <w:rPr>
          <w:lang w:eastAsia="en-US"/>
        </w:rPr>
        <w:t xml:space="preserve">per </w:t>
      </w:r>
      <w:r w:rsidRPr="00346C2D">
        <w:rPr>
          <w:lang w:eastAsia="en-US"/>
        </w:rPr>
        <w:t>DVS (</w:t>
      </w:r>
      <w:r>
        <w:rPr>
          <w:lang w:eastAsia="en-US"/>
        </w:rPr>
        <w:t>D</w:t>
      </w:r>
      <w:r w:rsidRPr="00346C2D">
        <w:rPr>
          <w:lang w:eastAsia="en-US"/>
        </w:rPr>
        <w:t>uomenų valdymo sistema) ar</w:t>
      </w:r>
      <w:r>
        <w:rPr>
          <w:lang w:eastAsia="en-US"/>
        </w:rPr>
        <w:t>ba</w:t>
      </w:r>
      <w:r w:rsidRPr="00346C2D">
        <w:rPr>
          <w:lang w:eastAsia="en-US"/>
        </w:rPr>
        <w:t xml:space="preserve"> pasirašytinai. Jų laikym</w:t>
      </w:r>
      <w:r>
        <w:rPr>
          <w:lang w:eastAsia="en-US"/>
        </w:rPr>
        <w:t>ą</w:t>
      </w:r>
      <w:r w:rsidRPr="00346C2D">
        <w:rPr>
          <w:lang w:eastAsia="en-US"/>
        </w:rPr>
        <w:t xml:space="preserve">si prižiūri </w:t>
      </w:r>
      <w:r>
        <w:rPr>
          <w:lang w:eastAsia="en-US"/>
        </w:rPr>
        <w:t xml:space="preserve">struktūrinių </w:t>
      </w:r>
      <w:r w:rsidRPr="00346C2D">
        <w:rPr>
          <w:lang w:eastAsia="en-US"/>
        </w:rPr>
        <w:t>padalinių vadovai.</w:t>
      </w:r>
    </w:p>
    <w:p w14:paraId="7F993DC7" w14:textId="0737A68D" w:rsidR="007756A6" w:rsidRDefault="007756A6" w:rsidP="00232FE5">
      <w:pPr>
        <w:ind w:firstLine="720"/>
        <w:jc w:val="both"/>
      </w:pPr>
    </w:p>
    <w:p w14:paraId="4E016BD0" w14:textId="5EA07F49" w:rsidR="00F00289" w:rsidRDefault="00F00289" w:rsidP="00F00289"/>
    <w:p w14:paraId="4E400C01" w14:textId="07DAD33C" w:rsidR="00F00289" w:rsidRDefault="00F00289" w:rsidP="00F00289"/>
    <w:p w14:paraId="70E6648F" w14:textId="77777777" w:rsidR="00EA393A" w:rsidRDefault="00EA393A" w:rsidP="00F00289"/>
    <w:p w14:paraId="543EA9AC" w14:textId="5D2CE3F0" w:rsidR="00E04CC0" w:rsidRDefault="00F00289" w:rsidP="00F00289">
      <w:pPr>
        <w:ind w:firstLine="720"/>
      </w:pPr>
      <w:r>
        <w:t>Direktorius</w:t>
      </w:r>
      <w:r>
        <w:tab/>
      </w:r>
      <w:r>
        <w:tab/>
      </w:r>
      <w:r>
        <w:tab/>
      </w:r>
      <w:r>
        <w:tab/>
      </w:r>
      <w:r>
        <w:tab/>
        <w:t>Jonas Kaminskas</w:t>
      </w:r>
    </w:p>
    <w:p w14:paraId="7A5AA628" w14:textId="61B61D59" w:rsidR="00655050" w:rsidRDefault="00655050" w:rsidP="00774880">
      <w:pPr>
        <w:rPr>
          <w:color w:val="000000"/>
        </w:rPr>
      </w:pPr>
    </w:p>
    <w:p w14:paraId="5BDB857E" w14:textId="630C8F9C" w:rsidR="00A35F89" w:rsidRPr="00774880" w:rsidRDefault="00C56643" w:rsidP="00774880">
      <w:pPr>
        <w:rPr>
          <w:color w:val="000000"/>
        </w:rPr>
        <w:sectPr w:rsidR="00A35F89" w:rsidRPr="00774880" w:rsidSect="003E3C28">
          <w:headerReference w:type="default" r:id="rId21"/>
          <w:footerReference w:type="even" r:id="rId22"/>
          <w:footerReference w:type="default" r:id="rId23"/>
          <w:pgSz w:w="11907" w:h="16840" w:code="9"/>
          <w:pgMar w:top="1134" w:right="567" w:bottom="1134" w:left="1418" w:header="567" w:footer="567" w:gutter="0"/>
          <w:pgNumType w:start="1"/>
          <w:cols w:space="1296"/>
          <w:noEndnote/>
          <w:docGrid w:linePitch="326"/>
        </w:sectPr>
      </w:pPr>
      <w:r>
        <w:rPr>
          <w:color w:val="000000"/>
        </w:rPr>
        <w:t xml:space="preserve">                                                  ________________________________</w:t>
      </w:r>
    </w:p>
    <w:p w14:paraId="0F9D21F8" w14:textId="1A24FDBC" w:rsidR="002B64B3" w:rsidRDefault="003A2655" w:rsidP="00000788">
      <w:r>
        <w:tab/>
      </w:r>
      <w:r>
        <w:tab/>
      </w:r>
      <w:r>
        <w:tab/>
      </w:r>
      <w:r>
        <w:tab/>
      </w:r>
      <w:r w:rsidR="00084F33">
        <w:tab/>
      </w:r>
      <w:r w:rsidR="00084F33">
        <w:tab/>
      </w:r>
      <w:r w:rsidR="00084F33">
        <w:tab/>
      </w:r>
      <w:r w:rsidR="00084F33">
        <w:tab/>
      </w:r>
      <w:r w:rsidR="00084F33">
        <w:tab/>
      </w:r>
      <w:r w:rsidR="00084F33">
        <w:tab/>
      </w:r>
      <w:r>
        <w:t xml:space="preserve">            </w:t>
      </w:r>
      <w:r w:rsidR="00B1721C">
        <w:t>1</w:t>
      </w:r>
      <w:r>
        <w:t xml:space="preserve"> priedas</w:t>
      </w:r>
    </w:p>
    <w:p w14:paraId="29CD048D" w14:textId="269943E8" w:rsidR="00DB413C" w:rsidRDefault="009764B9" w:rsidP="00DB413C">
      <w:pPr>
        <w:jc w:val="center"/>
      </w:pPr>
      <w:r w:rsidRPr="009764B9">
        <w:rPr>
          <w:noProof/>
        </w:rPr>
        <w:drawing>
          <wp:inline distT="0" distB="0" distL="0" distR="0" wp14:anchorId="67D12165" wp14:editId="410DF686">
            <wp:extent cx="9163050" cy="56572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79100" cy="5667124"/>
                    </a:xfrm>
                    <a:prstGeom prst="rect">
                      <a:avLst/>
                    </a:prstGeom>
                    <a:noFill/>
                    <a:ln>
                      <a:noFill/>
                    </a:ln>
                  </pic:spPr>
                </pic:pic>
              </a:graphicData>
            </a:graphic>
          </wp:inline>
        </w:drawing>
      </w:r>
    </w:p>
    <w:p w14:paraId="1099B9C1" w14:textId="7477DF73" w:rsidR="00DB413C" w:rsidRDefault="00DB413C" w:rsidP="00DB413C">
      <w:pPr>
        <w:jc w:val="center"/>
      </w:pPr>
    </w:p>
    <w:p w14:paraId="473290F6" w14:textId="3790E6C6" w:rsidR="00DB413C" w:rsidRDefault="00DB413C" w:rsidP="00972B77">
      <w:pPr>
        <w:jc w:val="center"/>
      </w:pPr>
      <w:r>
        <w:tab/>
      </w:r>
      <w:r>
        <w:tab/>
      </w:r>
      <w:r>
        <w:tab/>
      </w:r>
      <w:r>
        <w:tab/>
      </w:r>
      <w:r>
        <w:tab/>
      </w:r>
      <w:r>
        <w:tab/>
      </w:r>
      <w:r>
        <w:tab/>
      </w:r>
      <w:r>
        <w:tab/>
      </w:r>
      <w:r>
        <w:tab/>
      </w:r>
      <w:r>
        <w:tab/>
        <w:t>2 priedas</w:t>
      </w:r>
    </w:p>
    <w:p w14:paraId="5D33C58F" w14:textId="77777777" w:rsidR="00B91314" w:rsidRPr="00687878" w:rsidRDefault="00B91314" w:rsidP="00B91314">
      <w:pPr>
        <w:rPr>
          <w:bCs/>
        </w:rPr>
      </w:pPr>
      <w:r w:rsidRPr="0086410F">
        <w:rPr>
          <w:b/>
        </w:rPr>
        <w:t>1 lentelė. 20</w:t>
      </w:r>
      <w:r>
        <w:rPr>
          <w:b/>
        </w:rPr>
        <w:t>20</w:t>
      </w:r>
      <w:r w:rsidRPr="0086410F">
        <w:rPr>
          <w:b/>
        </w:rPr>
        <w:t xml:space="preserve"> m. strateginių uždavinių įgyvendinimo rezultatai</w:t>
      </w:r>
    </w:p>
    <w:tbl>
      <w:tblPr>
        <w:tblStyle w:val="Lentelstinklelis"/>
        <w:tblW w:w="15163" w:type="dxa"/>
        <w:tblLayout w:type="fixed"/>
        <w:tblLook w:val="04A0" w:firstRow="1" w:lastRow="0" w:firstColumn="1" w:lastColumn="0" w:noHBand="0" w:noVBand="1"/>
      </w:tblPr>
      <w:tblGrid>
        <w:gridCol w:w="704"/>
        <w:gridCol w:w="2410"/>
        <w:gridCol w:w="2410"/>
        <w:gridCol w:w="992"/>
        <w:gridCol w:w="992"/>
        <w:gridCol w:w="992"/>
        <w:gridCol w:w="993"/>
        <w:gridCol w:w="992"/>
        <w:gridCol w:w="4678"/>
      </w:tblGrid>
      <w:tr w:rsidR="00B91314" w:rsidRPr="0086410F" w14:paraId="142E5862" w14:textId="77777777" w:rsidTr="00B91314">
        <w:trPr>
          <w:trHeight w:val="256"/>
        </w:trPr>
        <w:tc>
          <w:tcPr>
            <w:tcW w:w="704" w:type="dxa"/>
            <w:vMerge w:val="restart"/>
            <w:vAlign w:val="center"/>
          </w:tcPr>
          <w:p w14:paraId="262EF21E" w14:textId="77777777" w:rsidR="00B91314" w:rsidRPr="0086410F" w:rsidRDefault="00B91314" w:rsidP="00DC7E8C">
            <w:pPr>
              <w:jc w:val="center"/>
              <w:rPr>
                <w:bCs/>
              </w:rPr>
            </w:pPr>
            <w:r w:rsidRPr="0086410F">
              <w:rPr>
                <w:bCs/>
              </w:rPr>
              <w:t>Eil. Nr.</w:t>
            </w:r>
          </w:p>
        </w:tc>
        <w:tc>
          <w:tcPr>
            <w:tcW w:w="2410" w:type="dxa"/>
            <w:vMerge w:val="restart"/>
            <w:vAlign w:val="center"/>
          </w:tcPr>
          <w:p w14:paraId="720B2357" w14:textId="77777777" w:rsidR="00B91314" w:rsidRPr="0086410F" w:rsidRDefault="00B91314" w:rsidP="00DC7E8C">
            <w:pPr>
              <w:jc w:val="center"/>
              <w:rPr>
                <w:bCs/>
              </w:rPr>
            </w:pPr>
            <w:r w:rsidRPr="0086410F">
              <w:rPr>
                <w:bCs/>
              </w:rPr>
              <w:t>Tikslai</w:t>
            </w:r>
          </w:p>
        </w:tc>
        <w:tc>
          <w:tcPr>
            <w:tcW w:w="2410" w:type="dxa"/>
            <w:vMerge w:val="restart"/>
            <w:vAlign w:val="center"/>
          </w:tcPr>
          <w:p w14:paraId="3057B485" w14:textId="77777777" w:rsidR="00B91314" w:rsidRPr="0086410F" w:rsidRDefault="00B91314" w:rsidP="00DC7E8C">
            <w:pPr>
              <w:jc w:val="center"/>
              <w:rPr>
                <w:bCs/>
              </w:rPr>
            </w:pPr>
            <w:r w:rsidRPr="0086410F">
              <w:rPr>
                <w:bCs/>
              </w:rPr>
              <w:t>Uždaviniai</w:t>
            </w:r>
          </w:p>
        </w:tc>
        <w:tc>
          <w:tcPr>
            <w:tcW w:w="3969" w:type="dxa"/>
            <w:gridSpan w:val="4"/>
            <w:vAlign w:val="center"/>
          </w:tcPr>
          <w:p w14:paraId="2FB52C28" w14:textId="77777777" w:rsidR="00B91314" w:rsidRPr="0086410F" w:rsidRDefault="00B91314" w:rsidP="00DC7E8C">
            <w:pPr>
              <w:jc w:val="center"/>
              <w:rPr>
                <w:bCs/>
              </w:rPr>
            </w:pPr>
            <w:r w:rsidRPr="0086410F">
              <w:rPr>
                <w:bCs/>
              </w:rPr>
              <w:t>Planas</w:t>
            </w:r>
          </w:p>
        </w:tc>
        <w:tc>
          <w:tcPr>
            <w:tcW w:w="992" w:type="dxa"/>
            <w:vMerge w:val="restart"/>
            <w:vAlign w:val="center"/>
          </w:tcPr>
          <w:p w14:paraId="546BCC34" w14:textId="77777777" w:rsidR="00B91314" w:rsidRPr="0086410F" w:rsidRDefault="00B91314" w:rsidP="00DC7E8C">
            <w:pPr>
              <w:jc w:val="center"/>
              <w:rPr>
                <w:b/>
              </w:rPr>
            </w:pPr>
            <w:r w:rsidRPr="0086410F">
              <w:rPr>
                <w:b/>
              </w:rPr>
              <w:t>20</w:t>
            </w:r>
            <w:r>
              <w:rPr>
                <w:b/>
              </w:rPr>
              <w:t>20</w:t>
            </w:r>
            <w:r w:rsidRPr="0086410F">
              <w:rPr>
                <w:b/>
              </w:rPr>
              <w:t xml:space="preserve"> m. rezultatas</w:t>
            </w:r>
          </w:p>
        </w:tc>
        <w:tc>
          <w:tcPr>
            <w:tcW w:w="4678" w:type="dxa"/>
            <w:vMerge w:val="restart"/>
            <w:vAlign w:val="center"/>
          </w:tcPr>
          <w:p w14:paraId="4685C048" w14:textId="77777777" w:rsidR="00B91314" w:rsidRPr="0086410F" w:rsidRDefault="00B91314" w:rsidP="00DC7E8C">
            <w:pPr>
              <w:jc w:val="center"/>
              <w:rPr>
                <w:bCs/>
              </w:rPr>
            </w:pPr>
            <w:r w:rsidRPr="0086410F">
              <w:rPr>
                <w:bCs/>
              </w:rPr>
              <w:t>Komentarai/ Pastabos</w:t>
            </w:r>
          </w:p>
        </w:tc>
      </w:tr>
      <w:tr w:rsidR="00B91314" w:rsidRPr="009B0D4C" w14:paraId="0DC581C6" w14:textId="77777777" w:rsidTr="00B91314">
        <w:tc>
          <w:tcPr>
            <w:tcW w:w="704" w:type="dxa"/>
            <w:vMerge/>
          </w:tcPr>
          <w:p w14:paraId="5101735A" w14:textId="77777777" w:rsidR="00B91314" w:rsidRPr="009B0D4C" w:rsidRDefault="00B91314" w:rsidP="00DC7E8C"/>
        </w:tc>
        <w:tc>
          <w:tcPr>
            <w:tcW w:w="2410" w:type="dxa"/>
            <w:vMerge/>
          </w:tcPr>
          <w:p w14:paraId="3FB33609" w14:textId="77777777" w:rsidR="00B91314" w:rsidRPr="009B0D4C" w:rsidRDefault="00B91314" w:rsidP="00DC7E8C"/>
        </w:tc>
        <w:tc>
          <w:tcPr>
            <w:tcW w:w="2410" w:type="dxa"/>
            <w:vMerge/>
          </w:tcPr>
          <w:p w14:paraId="592CD827" w14:textId="77777777" w:rsidR="00B91314" w:rsidRPr="009B0D4C" w:rsidRDefault="00B91314" w:rsidP="00DC7E8C"/>
        </w:tc>
        <w:tc>
          <w:tcPr>
            <w:tcW w:w="992" w:type="dxa"/>
            <w:vAlign w:val="center"/>
          </w:tcPr>
          <w:p w14:paraId="286D24B0" w14:textId="77777777" w:rsidR="00B91314" w:rsidRPr="00D90C51" w:rsidRDefault="00B91314" w:rsidP="00DC7E8C">
            <w:pPr>
              <w:jc w:val="center"/>
              <w:rPr>
                <w:b/>
              </w:rPr>
            </w:pPr>
            <w:r w:rsidRPr="00D90C51">
              <w:rPr>
                <w:b/>
              </w:rPr>
              <w:t>2020</w:t>
            </w:r>
          </w:p>
        </w:tc>
        <w:tc>
          <w:tcPr>
            <w:tcW w:w="992" w:type="dxa"/>
            <w:vAlign w:val="center"/>
          </w:tcPr>
          <w:p w14:paraId="7E254994" w14:textId="77777777" w:rsidR="00B91314" w:rsidRPr="0086410F" w:rsidRDefault="00B91314" w:rsidP="00DC7E8C">
            <w:pPr>
              <w:jc w:val="center"/>
              <w:rPr>
                <w:bCs/>
              </w:rPr>
            </w:pPr>
            <w:r w:rsidRPr="0086410F">
              <w:rPr>
                <w:bCs/>
              </w:rPr>
              <w:t>202</w:t>
            </w:r>
            <w:r>
              <w:rPr>
                <w:bCs/>
              </w:rPr>
              <w:t>1</w:t>
            </w:r>
          </w:p>
        </w:tc>
        <w:tc>
          <w:tcPr>
            <w:tcW w:w="992" w:type="dxa"/>
            <w:vAlign w:val="center"/>
          </w:tcPr>
          <w:p w14:paraId="7784A434" w14:textId="77777777" w:rsidR="00B91314" w:rsidRPr="0086410F" w:rsidRDefault="00B91314" w:rsidP="00DC7E8C">
            <w:pPr>
              <w:jc w:val="center"/>
              <w:rPr>
                <w:bCs/>
              </w:rPr>
            </w:pPr>
            <w:r w:rsidRPr="0086410F">
              <w:rPr>
                <w:bCs/>
              </w:rPr>
              <w:t>202</w:t>
            </w:r>
            <w:r>
              <w:rPr>
                <w:bCs/>
              </w:rPr>
              <w:t>2</w:t>
            </w:r>
          </w:p>
        </w:tc>
        <w:tc>
          <w:tcPr>
            <w:tcW w:w="993" w:type="dxa"/>
            <w:vAlign w:val="center"/>
          </w:tcPr>
          <w:p w14:paraId="369C5F65" w14:textId="77777777" w:rsidR="00B91314" w:rsidRPr="0086410F" w:rsidRDefault="00B91314" w:rsidP="00DC7E8C">
            <w:pPr>
              <w:jc w:val="center"/>
              <w:rPr>
                <w:bCs/>
              </w:rPr>
            </w:pPr>
            <w:r w:rsidRPr="0086410F">
              <w:rPr>
                <w:bCs/>
              </w:rPr>
              <w:t>202</w:t>
            </w:r>
            <w:r>
              <w:rPr>
                <w:bCs/>
              </w:rPr>
              <w:t>3</w:t>
            </w:r>
          </w:p>
        </w:tc>
        <w:tc>
          <w:tcPr>
            <w:tcW w:w="992" w:type="dxa"/>
            <w:vMerge/>
          </w:tcPr>
          <w:p w14:paraId="28046CF3" w14:textId="77777777" w:rsidR="00B91314" w:rsidRPr="0086410F" w:rsidRDefault="00B91314" w:rsidP="00DC7E8C">
            <w:pPr>
              <w:rPr>
                <w:b/>
              </w:rPr>
            </w:pPr>
          </w:p>
        </w:tc>
        <w:tc>
          <w:tcPr>
            <w:tcW w:w="4678" w:type="dxa"/>
            <w:vMerge/>
          </w:tcPr>
          <w:p w14:paraId="4CD47627" w14:textId="77777777" w:rsidR="00B91314" w:rsidRPr="009B0D4C" w:rsidRDefault="00B91314" w:rsidP="00DC7E8C"/>
        </w:tc>
      </w:tr>
      <w:tr w:rsidR="00B91314" w:rsidRPr="008B4540" w14:paraId="4A8D1530" w14:textId="77777777" w:rsidTr="00B91314">
        <w:tc>
          <w:tcPr>
            <w:tcW w:w="704" w:type="dxa"/>
          </w:tcPr>
          <w:p w14:paraId="6D1046F8" w14:textId="77777777" w:rsidR="00B91314" w:rsidRPr="008B4540" w:rsidRDefault="00B91314" w:rsidP="00DC7E8C">
            <w:r w:rsidRPr="008B4540">
              <w:t>I.</w:t>
            </w:r>
          </w:p>
        </w:tc>
        <w:tc>
          <w:tcPr>
            <w:tcW w:w="14459" w:type="dxa"/>
            <w:gridSpan w:val="8"/>
          </w:tcPr>
          <w:p w14:paraId="247F8138" w14:textId="77777777" w:rsidR="00B91314" w:rsidRPr="008B4540" w:rsidRDefault="00B91314" w:rsidP="00DC7E8C">
            <w:pPr>
              <w:rPr>
                <w:b/>
              </w:rPr>
            </w:pPr>
            <w:r w:rsidRPr="008B4540">
              <w:rPr>
                <w:b/>
              </w:rPr>
              <w:t>Šilumos energijos tiekimo veiklos strateginė kryptis</w:t>
            </w:r>
          </w:p>
        </w:tc>
      </w:tr>
      <w:tr w:rsidR="00B91314" w:rsidRPr="008B4540" w14:paraId="3ECB792A" w14:textId="77777777" w:rsidTr="00B91314">
        <w:tc>
          <w:tcPr>
            <w:tcW w:w="704" w:type="dxa"/>
            <w:vMerge w:val="restart"/>
            <w:vAlign w:val="center"/>
          </w:tcPr>
          <w:p w14:paraId="2172B618" w14:textId="77777777" w:rsidR="00B91314" w:rsidRPr="008B4540" w:rsidRDefault="00B91314" w:rsidP="00DC7E8C">
            <w:pPr>
              <w:jc w:val="center"/>
            </w:pPr>
            <w:r w:rsidRPr="008B4540">
              <w:t>1.1.</w:t>
            </w:r>
          </w:p>
        </w:tc>
        <w:tc>
          <w:tcPr>
            <w:tcW w:w="2410" w:type="dxa"/>
            <w:vMerge w:val="restart"/>
            <w:vAlign w:val="center"/>
          </w:tcPr>
          <w:p w14:paraId="48C08086" w14:textId="77777777" w:rsidR="00B91314" w:rsidRPr="008B4540" w:rsidRDefault="00B91314" w:rsidP="00DC7E8C">
            <w:r w:rsidRPr="008B4540">
              <w:t>Užtikrinti šilumos energijos gamybos ir tiekimo veiklos organizavimo ir infrastruktūros plėtrą, sudarant palankias sąlygas šilumos tiekimo paslaugų patikimumui didinti ir kokybei gerinti.</w:t>
            </w:r>
          </w:p>
        </w:tc>
        <w:tc>
          <w:tcPr>
            <w:tcW w:w="2410" w:type="dxa"/>
          </w:tcPr>
          <w:p w14:paraId="1C0F6B4D" w14:textId="77777777" w:rsidR="00B91314" w:rsidRPr="00687878" w:rsidRDefault="00B91314" w:rsidP="00DC7E8C">
            <w:r w:rsidRPr="00687878">
              <w:t xml:space="preserve">1.1.1. </w:t>
            </w:r>
            <w:r>
              <w:t xml:space="preserve">2,5 MW elektros ir 8,5 MW šilumos galios biokuro kogeneracinės elektrinės įrengimas Girelės RK, </w:t>
            </w:r>
            <w:r w:rsidRPr="00687878">
              <w:t>investicijos, tūkst. Eur</w:t>
            </w:r>
          </w:p>
        </w:tc>
        <w:tc>
          <w:tcPr>
            <w:tcW w:w="992" w:type="dxa"/>
          </w:tcPr>
          <w:p w14:paraId="16941B8D" w14:textId="77777777" w:rsidR="00B91314" w:rsidRPr="008B4540" w:rsidRDefault="00B91314" w:rsidP="00DC7E8C"/>
          <w:p w14:paraId="4AF1BB00" w14:textId="77777777" w:rsidR="00B91314" w:rsidRPr="00D90C51" w:rsidRDefault="00B91314" w:rsidP="00DC7E8C">
            <w:pPr>
              <w:rPr>
                <w:b/>
                <w:bCs/>
              </w:rPr>
            </w:pPr>
            <w:r w:rsidRPr="00D90C51">
              <w:rPr>
                <w:b/>
                <w:bCs/>
              </w:rPr>
              <w:t>-</w:t>
            </w:r>
          </w:p>
        </w:tc>
        <w:tc>
          <w:tcPr>
            <w:tcW w:w="992" w:type="dxa"/>
          </w:tcPr>
          <w:p w14:paraId="369FD37B" w14:textId="77777777" w:rsidR="00B91314" w:rsidRDefault="00B91314" w:rsidP="00DC7E8C"/>
          <w:p w14:paraId="2C80DF6A" w14:textId="77777777" w:rsidR="00B91314" w:rsidRPr="008B4540" w:rsidRDefault="00B91314" w:rsidP="00DC7E8C">
            <w:r>
              <w:t>-</w:t>
            </w:r>
          </w:p>
        </w:tc>
        <w:tc>
          <w:tcPr>
            <w:tcW w:w="992" w:type="dxa"/>
          </w:tcPr>
          <w:p w14:paraId="6707B528" w14:textId="77777777" w:rsidR="00B91314" w:rsidRDefault="00B91314" w:rsidP="00DC7E8C"/>
          <w:p w14:paraId="2DBD9C98" w14:textId="77777777" w:rsidR="00B91314" w:rsidRPr="008B4540" w:rsidRDefault="00B91314" w:rsidP="00DC7E8C">
            <w:r>
              <w:t>8500,0</w:t>
            </w:r>
          </w:p>
        </w:tc>
        <w:tc>
          <w:tcPr>
            <w:tcW w:w="993" w:type="dxa"/>
          </w:tcPr>
          <w:p w14:paraId="5E2D3D9F" w14:textId="77777777" w:rsidR="00B91314" w:rsidRDefault="00B91314" w:rsidP="00DC7E8C"/>
          <w:p w14:paraId="08A1E4C4" w14:textId="77777777" w:rsidR="00B91314" w:rsidRPr="008B4540" w:rsidRDefault="00B91314" w:rsidP="00DC7E8C">
            <w:r>
              <w:t>-</w:t>
            </w:r>
          </w:p>
        </w:tc>
        <w:tc>
          <w:tcPr>
            <w:tcW w:w="992" w:type="dxa"/>
          </w:tcPr>
          <w:p w14:paraId="45D1EB2D" w14:textId="77777777" w:rsidR="00B91314" w:rsidRPr="008B4540" w:rsidRDefault="00B91314" w:rsidP="00DC7E8C">
            <w:pPr>
              <w:jc w:val="center"/>
              <w:rPr>
                <w:b/>
              </w:rPr>
            </w:pPr>
          </w:p>
          <w:p w14:paraId="2137EB20" w14:textId="77777777" w:rsidR="00B91314" w:rsidRPr="008B4540" w:rsidRDefault="00B91314" w:rsidP="00DC7E8C">
            <w:pPr>
              <w:jc w:val="center"/>
              <w:rPr>
                <w:b/>
              </w:rPr>
            </w:pPr>
            <w:r>
              <w:rPr>
                <w:b/>
              </w:rPr>
              <w:t>0,0</w:t>
            </w:r>
          </w:p>
        </w:tc>
        <w:tc>
          <w:tcPr>
            <w:tcW w:w="4678" w:type="dxa"/>
          </w:tcPr>
          <w:p w14:paraId="7943F2ED" w14:textId="77777777" w:rsidR="00B91314" w:rsidRPr="00C240B8" w:rsidRDefault="00B91314" w:rsidP="00DC7E8C">
            <w:r>
              <w:t xml:space="preserve">Pasirašyta projekto finansavimo sutartis su LVPA, skirta 4,610 mln. eurų finansavimo lėšų.  Pasirašyta kreditavimo sutartis su </w:t>
            </w:r>
            <w:proofErr w:type="spellStart"/>
            <w:r>
              <w:t>Luminor</w:t>
            </w:r>
            <w:proofErr w:type="spellEnd"/>
            <w:r>
              <w:t xml:space="preserve"> Bank AS dėl 4,5 mln. eurų kredito projektui. </w:t>
            </w:r>
            <w:r w:rsidRPr="00C240B8">
              <w:t>Parengtos techninės sąlygos viešajam pirkimui. Pradėtos viešojo pirkimo procedūros</w:t>
            </w:r>
            <w:r>
              <w:t>.</w:t>
            </w:r>
          </w:p>
        </w:tc>
      </w:tr>
      <w:tr w:rsidR="00B91314" w:rsidRPr="008B4540" w14:paraId="6973139A" w14:textId="77777777" w:rsidTr="00B91314">
        <w:tc>
          <w:tcPr>
            <w:tcW w:w="704" w:type="dxa"/>
            <w:vMerge/>
          </w:tcPr>
          <w:p w14:paraId="1EF41EE5" w14:textId="77777777" w:rsidR="00B91314" w:rsidRPr="008B4540" w:rsidRDefault="00B91314" w:rsidP="00DC7E8C"/>
        </w:tc>
        <w:tc>
          <w:tcPr>
            <w:tcW w:w="2410" w:type="dxa"/>
            <w:vMerge/>
          </w:tcPr>
          <w:p w14:paraId="1651FA7B" w14:textId="77777777" w:rsidR="00B91314" w:rsidRPr="008B4540" w:rsidRDefault="00B91314" w:rsidP="00DC7E8C"/>
        </w:tc>
        <w:tc>
          <w:tcPr>
            <w:tcW w:w="2410" w:type="dxa"/>
          </w:tcPr>
          <w:p w14:paraId="6202F881" w14:textId="77777777" w:rsidR="00B91314" w:rsidRPr="00687878" w:rsidRDefault="00B91314" w:rsidP="00DC7E8C">
            <w:r w:rsidRPr="00687878">
              <w:t xml:space="preserve">1.1.1.1. Bendrovės lėšos </w:t>
            </w:r>
          </w:p>
        </w:tc>
        <w:tc>
          <w:tcPr>
            <w:tcW w:w="992" w:type="dxa"/>
          </w:tcPr>
          <w:p w14:paraId="27045311" w14:textId="77777777" w:rsidR="00B91314" w:rsidRPr="008B4540" w:rsidRDefault="00B91314" w:rsidP="00DC7E8C"/>
        </w:tc>
        <w:tc>
          <w:tcPr>
            <w:tcW w:w="992" w:type="dxa"/>
          </w:tcPr>
          <w:p w14:paraId="6BF383B9" w14:textId="77777777" w:rsidR="00B91314" w:rsidRPr="008B4540" w:rsidRDefault="00B91314" w:rsidP="00DC7E8C"/>
        </w:tc>
        <w:tc>
          <w:tcPr>
            <w:tcW w:w="992" w:type="dxa"/>
          </w:tcPr>
          <w:p w14:paraId="78113429" w14:textId="77777777" w:rsidR="00B91314" w:rsidRPr="008B4540" w:rsidRDefault="00B91314" w:rsidP="00DC7E8C">
            <w:r>
              <w:t>645,0</w:t>
            </w:r>
          </w:p>
        </w:tc>
        <w:tc>
          <w:tcPr>
            <w:tcW w:w="993" w:type="dxa"/>
          </w:tcPr>
          <w:p w14:paraId="470AEEB9" w14:textId="77777777" w:rsidR="00B91314" w:rsidRPr="008B4540" w:rsidRDefault="00B91314" w:rsidP="00DC7E8C"/>
        </w:tc>
        <w:tc>
          <w:tcPr>
            <w:tcW w:w="992" w:type="dxa"/>
          </w:tcPr>
          <w:p w14:paraId="0975035B" w14:textId="77777777" w:rsidR="00B91314" w:rsidRPr="008B4540" w:rsidRDefault="00B91314" w:rsidP="00DC7E8C">
            <w:pPr>
              <w:jc w:val="center"/>
              <w:rPr>
                <w:b/>
              </w:rPr>
            </w:pPr>
            <w:r>
              <w:rPr>
                <w:b/>
              </w:rPr>
              <w:t>-</w:t>
            </w:r>
          </w:p>
        </w:tc>
        <w:tc>
          <w:tcPr>
            <w:tcW w:w="4678" w:type="dxa"/>
          </w:tcPr>
          <w:p w14:paraId="690E6CDC" w14:textId="77777777" w:rsidR="00B91314" w:rsidRPr="008B4540" w:rsidRDefault="00B91314" w:rsidP="00DC7E8C">
            <w:r>
              <w:t>-</w:t>
            </w:r>
          </w:p>
        </w:tc>
      </w:tr>
      <w:tr w:rsidR="00B91314" w:rsidRPr="008B4540" w14:paraId="2219E27A" w14:textId="77777777" w:rsidTr="00B91314">
        <w:tc>
          <w:tcPr>
            <w:tcW w:w="704" w:type="dxa"/>
            <w:vMerge/>
          </w:tcPr>
          <w:p w14:paraId="7EC3F96C" w14:textId="77777777" w:rsidR="00B91314" w:rsidRPr="008B4540" w:rsidRDefault="00B91314" w:rsidP="00DC7E8C"/>
        </w:tc>
        <w:tc>
          <w:tcPr>
            <w:tcW w:w="2410" w:type="dxa"/>
            <w:vMerge/>
          </w:tcPr>
          <w:p w14:paraId="3F449574" w14:textId="77777777" w:rsidR="00B91314" w:rsidRPr="008B4540" w:rsidRDefault="00B91314" w:rsidP="00DC7E8C"/>
        </w:tc>
        <w:tc>
          <w:tcPr>
            <w:tcW w:w="2410" w:type="dxa"/>
          </w:tcPr>
          <w:p w14:paraId="4526484D" w14:textId="77777777" w:rsidR="00B91314" w:rsidRPr="00687878" w:rsidRDefault="00B91314" w:rsidP="00DC7E8C">
            <w:r w:rsidRPr="00687878">
              <w:t>1.1.1.2. Skolintos lėšos</w:t>
            </w:r>
          </w:p>
        </w:tc>
        <w:tc>
          <w:tcPr>
            <w:tcW w:w="992" w:type="dxa"/>
          </w:tcPr>
          <w:p w14:paraId="68B07E8C" w14:textId="77777777" w:rsidR="00B91314" w:rsidRPr="008B4540" w:rsidRDefault="00B91314" w:rsidP="00DC7E8C"/>
        </w:tc>
        <w:tc>
          <w:tcPr>
            <w:tcW w:w="992" w:type="dxa"/>
          </w:tcPr>
          <w:p w14:paraId="55F3B320" w14:textId="77777777" w:rsidR="00B91314" w:rsidRPr="008B4540" w:rsidRDefault="00B91314" w:rsidP="00DC7E8C"/>
        </w:tc>
        <w:tc>
          <w:tcPr>
            <w:tcW w:w="992" w:type="dxa"/>
          </w:tcPr>
          <w:p w14:paraId="012BAC8B" w14:textId="77777777" w:rsidR="00B91314" w:rsidRPr="008B4540" w:rsidRDefault="00B91314" w:rsidP="00DC7E8C">
            <w:r>
              <w:t>4025,0</w:t>
            </w:r>
          </w:p>
        </w:tc>
        <w:tc>
          <w:tcPr>
            <w:tcW w:w="993" w:type="dxa"/>
          </w:tcPr>
          <w:p w14:paraId="038702C7" w14:textId="77777777" w:rsidR="00B91314" w:rsidRPr="008B4540" w:rsidRDefault="00B91314" w:rsidP="00DC7E8C"/>
        </w:tc>
        <w:tc>
          <w:tcPr>
            <w:tcW w:w="992" w:type="dxa"/>
          </w:tcPr>
          <w:p w14:paraId="6D823B32" w14:textId="77777777" w:rsidR="00B91314" w:rsidRPr="008B4540" w:rsidRDefault="00B91314" w:rsidP="00DC7E8C">
            <w:pPr>
              <w:jc w:val="center"/>
              <w:rPr>
                <w:b/>
              </w:rPr>
            </w:pPr>
            <w:r w:rsidRPr="008B4540">
              <w:rPr>
                <w:b/>
              </w:rPr>
              <w:t>-</w:t>
            </w:r>
          </w:p>
        </w:tc>
        <w:tc>
          <w:tcPr>
            <w:tcW w:w="4678" w:type="dxa"/>
          </w:tcPr>
          <w:p w14:paraId="3825EDA0" w14:textId="77777777" w:rsidR="00B91314" w:rsidRPr="008B4540" w:rsidRDefault="00B91314" w:rsidP="00DC7E8C">
            <w:r w:rsidRPr="008B4540">
              <w:t>-</w:t>
            </w:r>
          </w:p>
        </w:tc>
      </w:tr>
      <w:tr w:rsidR="00B91314" w:rsidRPr="008B4540" w14:paraId="48C74449" w14:textId="77777777" w:rsidTr="00B91314">
        <w:tc>
          <w:tcPr>
            <w:tcW w:w="704" w:type="dxa"/>
            <w:vMerge/>
          </w:tcPr>
          <w:p w14:paraId="56122382" w14:textId="77777777" w:rsidR="00B91314" w:rsidRPr="008B4540" w:rsidRDefault="00B91314" w:rsidP="00DC7E8C"/>
        </w:tc>
        <w:tc>
          <w:tcPr>
            <w:tcW w:w="2410" w:type="dxa"/>
            <w:vMerge/>
          </w:tcPr>
          <w:p w14:paraId="10E90D1E" w14:textId="77777777" w:rsidR="00B91314" w:rsidRPr="008B4540" w:rsidRDefault="00B91314" w:rsidP="00DC7E8C"/>
        </w:tc>
        <w:tc>
          <w:tcPr>
            <w:tcW w:w="2410" w:type="dxa"/>
          </w:tcPr>
          <w:p w14:paraId="57A8F809" w14:textId="77777777" w:rsidR="00B91314" w:rsidRPr="00687878" w:rsidRDefault="00B91314" w:rsidP="00DC7E8C">
            <w:r w:rsidRPr="00687878">
              <w:t>1.1.1.3. ES fondų lėšos</w:t>
            </w:r>
          </w:p>
        </w:tc>
        <w:tc>
          <w:tcPr>
            <w:tcW w:w="992" w:type="dxa"/>
          </w:tcPr>
          <w:p w14:paraId="08405DB2" w14:textId="77777777" w:rsidR="00B91314" w:rsidRPr="008B4540" w:rsidRDefault="00B91314" w:rsidP="00DC7E8C"/>
        </w:tc>
        <w:tc>
          <w:tcPr>
            <w:tcW w:w="992" w:type="dxa"/>
          </w:tcPr>
          <w:p w14:paraId="285722C6" w14:textId="77777777" w:rsidR="00B91314" w:rsidRPr="008B4540" w:rsidRDefault="00B91314" w:rsidP="00DC7E8C"/>
        </w:tc>
        <w:tc>
          <w:tcPr>
            <w:tcW w:w="992" w:type="dxa"/>
          </w:tcPr>
          <w:p w14:paraId="31DDC6BE" w14:textId="77777777" w:rsidR="00B91314" w:rsidRPr="008B4540" w:rsidRDefault="00B91314" w:rsidP="00DC7E8C">
            <w:r>
              <w:t>3830,0</w:t>
            </w:r>
          </w:p>
        </w:tc>
        <w:tc>
          <w:tcPr>
            <w:tcW w:w="993" w:type="dxa"/>
          </w:tcPr>
          <w:p w14:paraId="241E456F" w14:textId="77777777" w:rsidR="00B91314" w:rsidRPr="008B4540" w:rsidRDefault="00B91314" w:rsidP="00DC7E8C"/>
        </w:tc>
        <w:tc>
          <w:tcPr>
            <w:tcW w:w="992" w:type="dxa"/>
          </w:tcPr>
          <w:p w14:paraId="385A8812" w14:textId="77777777" w:rsidR="00B91314" w:rsidRPr="008B4540" w:rsidRDefault="00B91314" w:rsidP="00DC7E8C">
            <w:pPr>
              <w:jc w:val="center"/>
              <w:rPr>
                <w:b/>
              </w:rPr>
            </w:pPr>
            <w:r w:rsidRPr="008B4540">
              <w:rPr>
                <w:b/>
              </w:rPr>
              <w:t>-</w:t>
            </w:r>
          </w:p>
        </w:tc>
        <w:tc>
          <w:tcPr>
            <w:tcW w:w="4678" w:type="dxa"/>
          </w:tcPr>
          <w:p w14:paraId="0422DEBA" w14:textId="77777777" w:rsidR="00B91314" w:rsidRPr="008B4540" w:rsidRDefault="00B91314" w:rsidP="00DC7E8C">
            <w:r w:rsidRPr="008B4540">
              <w:t>-</w:t>
            </w:r>
          </w:p>
        </w:tc>
      </w:tr>
      <w:tr w:rsidR="00B91314" w:rsidRPr="008B4540" w14:paraId="32DFBBFD" w14:textId="77777777" w:rsidTr="00B91314">
        <w:tc>
          <w:tcPr>
            <w:tcW w:w="704" w:type="dxa"/>
            <w:vMerge/>
          </w:tcPr>
          <w:p w14:paraId="1F937FA2" w14:textId="77777777" w:rsidR="00B91314" w:rsidRPr="008B4540" w:rsidRDefault="00B91314" w:rsidP="00DC7E8C"/>
        </w:tc>
        <w:tc>
          <w:tcPr>
            <w:tcW w:w="2410" w:type="dxa"/>
            <w:vMerge/>
          </w:tcPr>
          <w:p w14:paraId="78943EE4" w14:textId="77777777" w:rsidR="00B91314" w:rsidRPr="008B4540" w:rsidRDefault="00B91314" w:rsidP="00DC7E8C"/>
        </w:tc>
        <w:tc>
          <w:tcPr>
            <w:tcW w:w="2410" w:type="dxa"/>
          </w:tcPr>
          <w:p w14:paraId="6A3DB73F" w14:textId="77777777" w:rsidR="00B91314" w:rsidRPr="00687878" w:rsidRDefault="00B91314" w:rsidP="00DC7E8C">
            <w:r w:rsidRPr="00687878">
              <w:t>1.1.2. Girelės RK įrengti rezervinę biokuro sandėliavimo aikštelę, investicijos, tūkst. Eur</w:t>
            </w:r>
          </w:p>
        </w:tc>
        <w:tc>
          <w:tcPr>
            <w:tcW w:w="992" w:type="dxa"/>
          </w:tcPr>
          <w:p w14:paraId="5CABE6FE" w14:textId="77777777" w:rsidR="00B91314" w:rsidRPr="00D90C51" w:rsidRDefault="00B91314" w:rsidP="00DC7E8C">
            <w:pPr>
              <w:rPr>
                <w:b/>
                <w:bCs/>
              </w:rPr>
            </w:pPr>
            <w:r w:rsidRPr="00D90C51">
              <w:rPr>
                <w:b/>
                <w:bCs/>
              </w:rPr>
              <w:t>-</w:t>
            </w:r>
          </w:p>
        </w:tc>
        <w:tc>
          <w:tcPr>
            <w:tcW w:w="992" w:type="dxa"/>
          </w:tcPr>
          <w:p w14:paraId="49C988D2" w14:textId="77777777" w:rsidR="00B91314" w:rsidRPr="008B4540" w:rsidRDefault="00B91314" w:rsidP="00DC7E8C">
            <w:pPr>
              <w:jc w:val="center"/>
            </w:pPr>
            <w:r w:rsidRPr="008B4540">
              <w:t>203,5</w:t>
            </w:r>
          </w:p>
        </w:tc>
        <w:tc>
          <w:tcPr>
            <w:tcW w:w="992" w:type="dxa"/>
          </w:tcPr>
          <w:p w14:paraId="5392C55E" w14:textId="77777777" w:rsidR="00B91314" w:rsidRPr="008B4540" w:rsidRDefault="00B91314" w:rsidP="00DC7E8C"/>
        </w:tc>
        <w:tc>
          <w:tcPr>
            <w:tcW w:w="993" w:type="dxa"/>
          </w:tcPr>
          <w:p w14:paraId="40AA8243" w14:textId="77777777" w:rsidR="00B91314" w:rsidRPr="008B4540" w:rsidRDefault="00B91314" w:rsidP="00DC7E8C"/>
        </w:tc>
        <w:tc>
          <w:tcPr>
            <w:tcW w:w="992" w:type="dxa"/>
          </w:tcPr>
          <w:p w14:paraId="68541962" w14:textId="77777777" w:rsidR="00B91314" w:rsidRPr="008B4540" w:rsidRDefault="00B91314" w:rsidP="00DC7E8C">
            <w:pPr>
              <w:jc w:val="center"/>
              <w:rPr>
                <w:b/>
              </w:rPr>
            </w:pPr>
            <w:r w:rsidRPr="008B4540">
              <w:rPr>
                <w:b/>
              </w:rPr>
              <w:t>-</w:t>
            </w:r>
          </w:p>
        </w:tc>
        <w:tc>
          <w:tcPr>
            <w:tcW w:w="4678" w:type="dxa"/>
          </w:tcPr>
          <w:p w14:paraId="7D5EA4A8" w14:textId="77777777" w:rsidR="00B91314" w:rsidRPr="008B4540" w:rsidRDefault="00B91314" w:rsidP="00DC7E8C">
            <w:r>
              <w:t>-</w:t>
            </w:r>
          </w:p>
        </w:tc>
      </w:tr>
      <w:tr w:rsidR="00B91314" w:rsidRPr="008B4540" w14:paraId="7F6B11D1" w14:textId="77777777" w:rsidTr="00B91314">
        <w:tc>
          <w:tcPr>
            <w:tcW w:w="704" w:type="dxa"/>
            <w:vMerge/>
          </w:tcPr>
          <w:p w14:paraId="4C3BB599" w14:textId="77777777" w:rsidR="00B91314" w:rsidRPr="008B4540" w:rsidRDefault="00B91314" w:rsidP="00DC7E8C"/>
        </w:tc>
        <w:tc>
          <w:tcPr>
            <w:tcW w:w="2410" w:type="dxa"/>
            <w:vMerge/>
          </w:tcPr>
          <w:p w14:paraId="29B27C82" w14:textId="77777777" w:rsidR="00B91314" w:rsidRPr="008B4540" w:rsidRDefault="00B91314" w:rsidP="00DC7E8C"/>
        </w:tc>
        <w:tc>
          <w:tcPr>
            <w:tcW w:w="2410" w:type="dxa"/>
          </w:tcPr>
          <w:p w14:paraId="3F5F5D78" w14:textId="77777777" w:rsidR="00B91314" w:rsidRPr="00687878" w:rsidRDefault="00B91314" w:rsidP="00DC7E8C">
            <w:r>
              <w:t xml:space="preserve">1.1.3. Girelės RK sumontuoti 80 </w:t>
            </w:r>
            <w:proofErr w:type="spellStart"/>
            <w:r>
              <w:t>kWp</w:t>
            </w:r>
            <w:proofErr w:type="spellEnd"/>
            <w:r>
              <w:t xml:space="preserve"> saulės jėgainę</w:t>
            </w:r>
          </w:p>
        </w:tc>
        <w:tc>
          <w:tcPr>
            <w:tcW w:w="992" w:type="dxa"/>
          </w:tcPr>
          <w:p w14:paraId="4891A10E" w14:textId="77777777" w:rsidR="00B91314" w:rsidRPr="008B4540" w:rsidRDefault="00B91314" w:rsidP="00DC7E8C"/>
        </w:tc>
        <w:tc>
          <w:tcPr>
            <w:tcW w:w="992" w:type="dxa"/>
          </w:tcPr>
          <w:p w14:paraId="15DC7579" w14:textId="77777777" w:rsidR="00B91314" w:rsidRDefault="00B91314" w:rsidP="00DC7E8C">
            <w:pPr>
              <w:jc w:val="center"/>
            </w:pPr>
          </w:p>
          <w:p w14:paraId="45935F33" w14:textId="77777777" w:rsidR="00B91314" w:rsidRPr="008B4540" w:rsidRDefault="00B91314" w:rsidP="00DC7E8C">
            <w:pPr>
              <w:jc w:val="center"/>
            </w:pPr>
            <w:r>
              <w:t>72,0</w:t>
            </w:r>
          </w:p>
        </w:tc>
        <w:tc>
          <w:tcPr>
            <w:tcW w:w="992" w:type="dxa"/>
          </w:tcPr>
          <w:p w14:paraId="41B802DD" w14:textId="77777777" w:rsidR="00B91314" w:rsidRPr="008B4540" w:rsidRDefault="00B91314" w:rsidP="00DC7E8C"/>
        </w:tc>
        <w:tc>
          <w:tcPr>
            <w:tcW w:w="993" w:type="dxa"/>
          </w:tcPr>
          <w:p w14:paraId="4B52C23C" w14:textId="77777777" w:rsidR="00B91314" w:rsidRPr="008B4540" w:rsidRDefault="00B91314" w:rsidP="00DC7E8C"/>
        </w:tc>
        <w:tc>
          <w:tcPr>
            <w:tcW w:w="992" w:type="dxa"/>
          </w:tcPr>
          <w:p w14:paraId="40F24B7E" w14:textId="77777777" w:rsidR="00B91314" w:rsidRPr="008B4540" w:rsidRDefault="00B91314" w:rsidP="00DC7E8C">
            <w:pPr>
              <w:rPr>
                <w:b/>
              </w:rPr>
            </w:pPr>
          </w:p>
        </w:tc>
        <w:tc>
          <w:tcPr>
            <w:tcW w:w="4678" w:type="dxa"/>
          </w:tcPr>
          <w:p w14:paraId="2A46F67E" w14:textId="77777777" w:rsidR="00B91314" w:rsidRDefault="00B91314" w:rsidP="00DC7E8C">
            <w:r>
              <w:t xml:space="preserve">2020-12-31 d. įvesta į eksploataciją 80 </w:t>
            </w:r>
            <w:proofErr w:type="spellStart"/>
            <w:r>
              <w:t>kWp</w:t>
            </w:r>
            <w:proofErr w:type="spellEnd"/>
            <w:r>
              <w:t xml:space="preserve"> saulės fotovoltinė elektrinė.</w:t>
            </w:r>
          </w:p>
        </w:tc>
      </w:tr>
      <w:tr w:rsidR="00B91314" w:rsidRPr="008B4540" w14:paraId="7CF6762F" w14:textId="77777777" w:rsidTr="00B91314">
        <w:tc>
          <w:tcPr>
            <w:tcW w:w="704" w:type="dxa"/>
            <w:vMerge/>
          </w:tcPr>
          <w:p w14:paraId="49977B28" w14:textId="77777777" w:rsidR="00B91314" w:rsidRPr="008B4540" w:rsidRDefault="00B91314" w:rsidP="00DC7E8C"/>
        </w:tc>
        <w:tc>
          <w:tcPr>
            <w:tcW w:w="2410" w:type="dxa"/>
            <w:vMerge/>
          </w:tcPr>
          <w:p w14:paraId="535C8DAA" w14:textId="77777777" w:rsidR="00B91314" w:rsidRPr="008B4540" w:rsidRDefault="00B91314" w:rsidP="00DC7E8C"/>
        </w:tc>
        <w:tc>
          <w:tcPr>
            <w:tcW w:w="2410" w:type="dxa"/>
          </w:tcPr>
          <w:p w14:paraId="20B38E53" w14:textId="77777777" w:rsidR="00B91314" w:rsidRDefault="00B91314" w:rsidP="00DC7E8C">
            <w:r w:rsidRPr="00687878">
              <w:t>1.1.</w:t>
            </w:r>
            <w:r>
              <w:t>3</w:t>
            </w:r>
            <w:r w:rsidRPr="00687878">
              <w:t xml:space="preserve">.1. Bendrovės lėšos </w:t>
            </w:r>
          </w:p>
        </w:tc>
        <w:tc>
          <w:tcPr>
            <w:tcW w:w="992" w:type="dxa"/>
          </w:tcPr>
          <w:p w14:paraId="2367B848" w14:textId="77777777" w:rsidR="00B91314" w:rsidRPr="008B4540" w:rsidRDefault="00B91314" w:rsidP="00DC7E8C"/>
        </w:tc>
        <w:tc>
          <w:tcPr>
            <w:tcW w:w="992" w:type="dxa"/>
          </w:tcPr>
          <w:p w14:paraId="5D15697D" w14:textId="77777777" w:rsidR="00B91314" w:rsidRPr="008B4540" w:rsidRDefault="00B91314" w:rsidP="00DC7E8C">
            <w:pPr>
              <w:jc w:val="center"/>
            </w:pPr>
            <w:r>
              <w:t>43,9</w:t>
            </w:r>
          </w:p>
        </w:tc>
        <w:tc>
          <w:tcPr>
            <w:tcW w:w="992" w:type="dxa"/>
          </w:tcPr>
          <w:p w14:paraId="197CB741" w14:textId="77777777" w:rsidR="00B91314" w:rsidRPr="008B4540" w:rsidRDefault="00B91314" w:rsidP="00DC7E8C"/>
        </w:tc>
        <w:tc>
          <w:tcPr>
            <w:tcW w:w="993" w:type="dxa"/>
          </w:tcPr>
          <w:p w14:paraId="608F0018" w14:textId="77777777" w:rsidR="00B91314" w:rsidRPr="008B4540" w:rsidRDefault="00B91314" w:rsidP="00DC7E8C"/>
        </w:tc>
        <w:tc>
          <w:tcPr>
            <w:tcW w:w="992" w:type="dxa"/>
          </w:tcPr>
          <w:p w14:paraId="69037D7F" w14:textId="77777777" w:rsidR="00B91314" w:rsidRPr="008B4540" w:rsidRDefault="00B91314" w:rsidP="00DC7E8C">
            <w:pPr>
              <w:rPr>
                <w:b/>
              </w:rPr>
            </w:pPr>
          </w:p>
        </w:tc>
        <w:tc>
          <w:tcPr>
            <w:tcW w:w="4678" w:type="dxa"/>
          </w:tcPr>
          <w:p w14:paraId="45F256BD" w14:textId="77777777" w:rsidR="00B91314" w:rsidRDefault="00B91314" w:rsidP="00DC7E8C">
            <w:r>
              <w:t>39,4</w:t>
            </w:r>
          </w:p>
        </w:tc>
      </w:tr>
      <w:tr w:rsidR="00B91314" w:rsidRPr="008B4540" w14:paraId="315D55AC" w14:textId="77777777" w:rsidTr="00B91314">
        <w:tc>
          <w:tcPr>
            <w:tcW w:w="704" w:type="dxa"/>
            <w:vMerge/>
          </w:tcPr>
          <w:p w14:paraId="1620EE00" w14:textId="77777777" w:rsidR="00B91314" w:rsidRPr="008B4540" w:rsidRDefault="00B91314" w:rsidP="00DC7E8C"/>
        </w:tc>
        <w:tc>
          <w:tcPr>
            <w:tcW w:w="2410" w:type="dxa"/>
            <w:vMerge/>
          </w:tcPr>
          <w:p w14:paraId="08573279" w14:textId="77777777" w:rsidR="00B91314" w:rsidRPr="008B4540" w:rsidRDefault="00B91314" w:rsidP="00DC7E8C"/>
        </w:tc>
        <w:tc>
          <w:tcPr>
            <w:tcW w:w="2410" w:type="dxa"/>
          </w:tcPr>
          <w:p w14:paraId="1437EF7A" w14:textId="77777777" w:rsidR="00B91314" w:rsidRDefault="00B91314" w:rsidP="00DC7E8C">
            <w:r w:rsidRPr="00687878">
              <w:t>1.1.</w:t>
            </w:r>
            <w:r>
              <w:t>3</w:t>
            </w:r>
            <w:r w:rsidRPr="00687878">
              <w:t>.</w:t>
            </w:r>
            <w:r>
              <w:t>2</w:t>
            </w:r>
            <w:r w:rsidRPr="00687878">
              <w:t xml:space="preserve">. </w:t>
            </w:r>
            <w:r>
              <w:t>Klimato kaitos programos lėšos</w:t>
            </w:r>
            <w:r w:rsidRPr="00687878">
              <w:t xml:space="preserve"> </w:t>
            </w:r>
          </w:p>
        </w:tc>
        <w:tc>
          <w:tcPr>
            <w:tcW w:w="992" w:type="dxa"/>
          </w:tcPr>
          <w:p w14:paraId="40EAD28B" w14:textId="77777777" w:rsidR="00B91314" w:rsidRPr="008B4540" w:rsidRDefault="00B91314" w:rsidP="00DC7E8C"/>
        </w:tc>
        <w:tc>
          <w:tcPr>
            <w:tcW w:w="992" w:type="dxa"/>
          </w:tcPr>
          <w:p w14:paraId="0B9BF352" w14:textId="77777777" w:rsidR="00B91314" w:rsidRPr="008B4540" w:rsidRDefault="00B91314" w:rsidP="00DC7E8C">
            <w:pPr>
              <w:jc w:val="center"/>
            </w:pPr>
            <w:r>
              <w:t>28,1</w:t>
            </w:r>
          </w:p>
        </w:tc>
        <w:tc>
          <w:tcPr>
            <w:tcW w:w="992" w:type="dxa"/>
          </w:tcPr>
          <w:p w14:paraId="78D23593" w14:textId="77777777" w:rsidR="00B91314" w:rsidRPr="008B4540" w:rsidRDefault="00B91314" w:rsidP="00DC7E8C"/>
        </w:tc>
        <w:tc>
          <w:tcPr>
            <w:tcW w:w="993" w:type="dxa"/>
          </w:tcPr>
          <w:p w14:paraId="335E4FB9" w14:textId="77777777" w:rsidR="00B91314" w:rsidRPr="008B4540" w:rsidRDefault="00B91314" w:rsidP="00DC7E8C"/>
        </w:tc>
        <w:tc>
          <w:tcPr>
            <w:tcW w:w="992" w:type="dxa"/>
          </w:tcPr>
          <w:p w14:paraId="442547D8" w14:textId="77777777" w:rsidR="00B91314" w:rsidRPr="008B4540" w:rsidRDefault="00B91314" w:rsidP="00DC7E8C">
            <w:pPr>
              <w:rPr>
                <w:b/>
              </w:rPr>
            </w:pPr>
          </w:p>
        </w:tc>
        <w:tc>
          <w:tcPr>
            <w:tcW w:w="4678" w:type="dxa"/>
          </w:tcPr>
          <w:p w14:paraId="654208ED" w14:textId="77777777" w:rsidR="00B91314" w:rsidRDefault="00B91314" w:rsidP="00DC7E8C">
            <w:r>
              <w:t>24,2</w:t>
            </w:r>
          </w:p>
        </w:tc>
      </w:tr>
      <w:tr w:rsidR="00B91314" w:rsidRPr="008B4540" w14:paraId="324E09F6" w14:textId="77777777" w:rsidTr="00B91314">
        <w:tc>
          <w:tcPr>
            <w:tcW w:w="704" w:type="dxa"/>
            <w:vMerge/>
          </w:tcPr>
          <w:p w14:paraId="64AC7EB3" w14:textId="77777777" w:rsidR="00B91314" w:rsidRPr="008B4540" w:rsidRDefault="00B91314" w:rsidP="00DC7E8C"/>
        </w:tc>
        <w:tc>
          <w:tcPr>
            <w:tcW w:w="2410" w:type="dxa"/>
            <w:vMerge/>
          </w:tcPr>
          <w:p w14:paraId="4885835A" w14:textId="77777777" w:rsidR="00B91314" w:rsidRPr="008B4540" w:rsidRDefault="00B91314" w:rsidP="00DC7E8C"/>
        </w:tc>
        <w:tc>
          <w:tcPr>
            <w:tcW w:w="2410" w:type="dxa"/>
          </w:tcPr>
          <w:p w14:paraId="450CE3DE" w14:textId="77777777" w:rsidR="00B91314" w:rsidRPr="00687878" w:rsidRDefault="00B91314" w:rsidP="00DC7E8C">
            <w:r w:rsidRPr="00687878">
              <w:t>1.1.</w:t>
            </w:r>
            <w:r>
              <w:t>4</w:t>
            </w:r>
            <w:r w:rsidRPr="00687878">
              <w:t>. Atnaujinti skirstomųjų šilumos perdavimo tinkų ruožus, pagerinti jų būklę, tenkinant vis didėjančius šilumos tiekimo patikimumo ir efektyvumo reikalavimus bei mažinant šilumos energijos nuostolius, tūkst. Eur:</w:t>
            </w:r>
          </w:p>
        </w:tc>
        <w:tc>
          <w:tcPr>
            <w:tcW w:w="992" w:type="dxa"/>
          </w:tcPr>
          <w:p w14:paraId="1A8EA321" w14:textId="77777777" w:rsidR="00B91314" w:rsidRPr="00D90C51" w:rsidRDefault="00B91314" w:rsidP="00DC7E8C">
            <w:pPr>
              <w:rPr>
                <w:b/>
                <w:bCs/>
              </w:rPr>
            </w:pPr>
            <w:r w:rsidRPr="00D90C51">
              <w:rPr>
                <w:b/>
                <w:bCs/>
              </w:rPr>
              <w:t>-</w:t>
            </w:r>
          </w:p>
        </w:tc>
        <w:tc>
          <w:tcPr>
            <w:tcW w:w="992" w:type="dxa"/>
          </w:tcPr>
          <w:p w14:paraId="6D14D68B" w14:textId="77777777" w:rsidR="00B91314" w:rsidRPr="008B4540" w:rsidRDefault="00B91314" w:rsidP="00DC7E8C">
            <w:r w:rsidRPr="008B4540">
              <w:t>300,0</w:t>
            </w:r>
          </w:p>
        </w:tc>
        <w:tc>
          <w:tcPr>
            <w:tcW w:w="992" w:type="dxa"/>
          </w:tcPr>
          <w:p w14:paraId="53777D1E" w14:textId="77777777" w:rsidR="00B91314" w:rsidRPr="008B4540" w:rsidRDefault="00B91314" w:rsidP="00DC7E8C">
            <w:r w:rsidRPr="008B4540">
              <w:t>300,0</w:t>
            </w:r>
          </w:p>
        </w:tc>
        <w:tc>
          <w:tcPr>
            <w:tcW w:w="993" w:type="dxa"/>
          </w:tcPr>
          <w:p w14:paraId="2A07D406" w14:textId="77777777" w:rsidR="00B91314" w:rsidRPr="008B4540" w:rsidRDefault="00B91314" w:rsidP="00DC7E8C">
            <w:r w:rsidRPr="008B4540">
              <w:t>300,0</w:t>
            </w:r>
          </w:p>
        </w:tc>
        <w:tc>
          <w:tcPr>
            <w:tcW w:w="992" w:type="dxa"/>
          </w:tcPr>
          <w:p w14:paraId="095DA1C8" w14:textId="77777777" w:rsidR="00B91314" w:rsidRDefault="00B91314" w:rsidP="00DC7E8C">
            <w:pPr>
              <w:jc w:val="center"/>
              <w:rPr>
                <w:b/>
              </w:rPr>
            </w:pPr>
            <w:r w:rsidRPr="00D90C51">
              <w:rPr>
                <w:b/>
              </w:rPr>
              <w:t>255,7</w:t>
            </w:r>
          </w:p>
          <w:p w14:paraId="68142097" w14:textId="77777777" w:rsidR="00B91314" w:rsidRDefault="00B91314" w:rsidP="00DC7E8C">
            <w:pPr>
              <w:jc w:val="center"/>
              <w:rPr>
                <w:b/>
              </w:rPr>
            </w:pPr>
          </w:p>
          <w:p w14:paraId="67331DC4" w14:textId="77777777" w:rsidR="00B91314" w:rsidRDefault="00B91314" w:rsidP="00DC7E8C">
            <w:pPr>
              <w:jc w:val="center"/>
              <w:rPr>
                <w:b/>
              </w:rPr>
            </w:pPr>
          </w:p>
          <w:p w14:paraId="2F09CB09" w14:textId="77777777" w:rsidR="00B91314" w:rsidRDefault="00B91314" w:rsidP="00DC7E8C">
            <w:pPr>
              <w:jc w:val="center"/>
              <w:rPr>
                <w:b/>
              </w:rPr>
            </w:pPr>
          </w:p>
          <w:p w14:paraId="25BEE227" w14:textId="77777777" w:rsidR="00B91314" w:rsidRPr="008B4540" w:rsidRDefault="00B91314" w:rsidP="00DC7E8C">
            <w:pPr>
              <w:jc w:val="center"/>
              <w:rPr>
                <w:b/>
              </w:rPr>
            </w:pPr>
            <w:r>
              <w:rPr>
                <w:b/>
              </w:rPr>
              <w:t>48,4</w:t>
            </w:r>
          </w:p>
        </w:tc>
        <w:tc>
          <w:tcPr>
            <w:tcW w:w="4678" w:type="dxa"/>
          </w:tcPr>
          <w:p w14:paraId="26F6A964" w14:textId="77777777" w:rsidR="00B91314" w:rsidRPr="008B4540" w:rsidRDefault="00B91314" w:rsidP="00DC7E8C">
            <w:pPr>
              <w:jc w:val="both"/>
            </w:pPr>
            <w:r w:rsidRPr="008B4540">
              <w:t>1.</w:t>
            </w:r>
            <w:r>
              <w:t xml:space="preserve"> </w:t>
            </w:r>
            <w:r w:rsidRPr="008B4540">
              <w:t xml:space="preserve">Įgyvendintas </w:t>
            </w:r>
            <w:r>
              <w:t xml:space="preserve">tęstinis </w:t>
            </w:r>
            <w:r w:rsidRPr="008B4540">
              <w:t xml:space="preserve">projektas „2K ir 3K magistralių </w:t>
            </w:r>
            <w:r>
              <w:t xml:space="preserve">šilumos perdavimo trasų </w:t>
            </w:r>
            <w:r w:rsidRPr="008B4540">
              <w:t>Jonavoje modernizavimas“</w:t>
            </w:r>
            <w:r>
              <w:t>, atnaujinta 546,46 m trasų</w:t>
            </w:r>
          </w:p>
          <w:p w14:paraId="5FCD3625" w14:textId="77777777" w:rsidR="00B91314" w:rsidRPr="008B4540" w:rsidRDefault="00B91314" w:rsidP="00DC7E8C">
            <w:pPr>
              <w:jc w:val="both"/>
            </w:pPr>
          </w:p>
          <w:p w14:paraId="5EA31AF5" w14:textId="77777777" w:rsidR="00B91314" w:rsidRPr="008B4540" w:rsidRDefault="00B91314" w:rsidP="00DC7E8C">
            <w:r w:rsidRPr="008B4540">
              <w:t xml:space="preserve">2.Ūkio būdu </w:t>
            </w:r>
            <w:r>
              <w:t xml:space="preserve">atnaujinta 732,0 m šilumos perdavimo trasų; </w:t>
            </w:r>
            <w:r w:rsidRPr="008B4540">
              <w:t>rekonstruotų trasų darbų vertė -</w:t>
            </w:r>
            <w:r>
              <w:t>48,4</w:t>
            </w:r>
            <w:r w:rsidRPr="008B4540">
              <w:t xml:space="preserve"> tūkst. Eur</w:t>
            </w:r>
          </w:p>
        </w:tc>
      </w:tr>
      <w:tr w:rsidR="00B91314" w:rsidRPr="008B4540" w14:paraId="40700AD4" w14:textId="77777777" w:rsidTr="00B91314">
        <w:tc>
          <w:tcPr>
            <w:tcW w:w="704" w:type="dxa"/>
            <w:vMerge/>
          </w:tcPr>
          <w:p w14:paraId="76E0FDDA" w14:textId="77777777" w:rsidR="00B91314" w:rsidRPr="008B4540" w:rsidRDefault="00B91314" w:rsidP="00DC7E8C"/>
        </w:tc>
        <w:tc>
          <w:tcPr>
            <w:tcW w:w="2410" w:type="dxa"/>
            <w:vMerge/>
          </w:tcPr>
          <w:p w14:paraId="30778C15" w14:textId="77777777" w:rsidR="00B91314" w:rsidRPr="008B4540" w:rsidRDefault="00B91314" w:rsidP="00DC7E8C"/>
        </w:tc>
        <w:tc>
          <w:tcPr>
            <w:tcW w:w="2410" w:type="dxa"/>
          </w:tcPr>
          <w:p w14:paraId="7545CD14" w14:textId="77777777" w:rsidR="00B91314" w:rsidRPr="00687878" w:rsidRDefault="00B91314" w:rsidP="00DC7E8C">
            <w:r w:rsidRPr="00687878">
              <w:t>1.1.</w:t>
            </w:r>
            <w:r>
              <w:t>4</w:t>
            </w:r>
            <w:r w:rsidRPr="00687878">
              <w:t>.1. Bendrovės lėšos (nusidėvėjimo (amortizacijos) sąnaudos)</w:t>
            </w:r>
          </w:p>
        </w:tc>
        <w:tc>
          <w:tcPr>
            <w:tcW w:w="992" w:type="dxa"/>
          </w:tcPr>
          <w:p w14:paraId="11D97519" w14:textId="77777777" w:rsidR="00B91314" w:rsidRPr="008B4540" w:rsidRDefault="00B91314" w:rsidP="00DC7E8C"/>
        </w:tc>
        <w:tc>
          <w:tcPr>
            <w:tcW w:w="992" w:type="dxa"/>
          </w:tcPr>
          <w:p w14:paraId="5E6E0B3C" w14:textId="77777777" w:rsidR="00B91314" w:rsidRPr="008B4540" w:rsidRDefault="00B91314" w:rsidP="00DC7E8C">
            <w:r w:rsidRPr="008B4540">
              <w:t>150,0</w:t>
            </w:r>
          </w:p>
        </w:tc>
        <w:tc>
          <w:tcPr>
            <w:tcW w:w="992" w:type="dxa"/>
          </w:tcPr>
          <w:p w14:paraId="3EB1DDC1" w14:textId="77777777" w:rsidR="00B91314" w:rsidRPr="008B4540" w:rsidRDefault="00B91314" w:rsidP="00DC7E8C">
            <w:r w:rsidRPr="008B4540">
              <w:t>150,0</w:t>
            </w:r>
          </w:p>
        </w:tc>
        <w:tc>
          <w:tcPr>
            <w:tcW w:w="993" w:type="dxa"/>
          </w:tcPr>
          <w:p w14:paraId="4895109A" w14:textId="77777777" w:rsidR="00B91314" w:rsidRPr="008B4540" w:rsidRDefault="00B91314" w:rsidP="00DC7E8C">
            <w:r w:rsidRPr="008B4540">
              <w:t>150,0</w:t>
            </w:r>
          </w:p>
        </w:tc>
        <w:tc>
          <w:tcPr>
            <w:tcW w:w="992" w:type="dxa"/>
          </w:tcPr>
          <w:p w14:paraId="19AAB578" w14:textId="77777777" w:rsidR="00B91314" w:rsidRPr="008B4540" w:rsidRDefault="00B91314" w:rsidP="00DC7E8C">
            <w:pPr>
              <w:jc w:val="center"/>
              <w:rPr>
                <w:b/>
              </w:rPr>
            </w:pPr>
            <w:r>
              <w:rPr>
                <w:b/>
              </w:rPr>
              <w:t>178,6</w:t>
            </w:r>
          </w:p>
        </w:tc>
        <w:tc>
          <w:tcPr>
            <w:tcW w:w="4678" w:type="dxa"/>
          </w:tcPr>
          <w:p w14:paraId="4500880C" w14:textId="77777777" w:rsidR="00B91314" w:rsidRPr="008B4540" w:rsidRDefault="00B91314" w:rsidP="00DC7E8C">
            <w:r w:rsidRPr="008B4540">
              <w:t>59,4 proc.</w:t>
            </w:r>
          </w:p>
        </w:tc>
      </w:tr>
      <w:tr w:rsidR="00B91314" w:rsidRPr="008B4540" w14:paraId="2754E17B" w14:textId="77777777" w:rsidTr="00B91314">
        <w:tc>
          <w:tcPr>
            <w:tcW w:w="704" w:type="dxa"/>
          </w:tcPr>
          <w:p w14:paraId="255C3205" w14:textId="77777777" w:rsidR="00B91314" w:rsidRPr="008B4540" w:rsidRDefault="00B91314" w:rsidP="00DC7E8C"/>
        </w:tc>
        <w:tc>
          <w:tcPr>
            <w:tcW w:w="2410" w:type="dxa"/>
          </w:tcPr>
          <w:p w14:paraId="5CF7BCD6" w14:textId="77777777" w:rsidR="00B91314" w:rsidRPr="008B4540" w:rsidRDefault="00B91314" w:rsidP="00DC7E8C"/>
        </w:tc>
        <w:tc>
          <w:tcPr>
            <w:tcW w:w="2410" w:type="dxa"/>
          </w:tcPr>
          <w:p w14:paraId="27144179" w14:textId="77777777" w:rsidR="00B91314" w:rsidRPr="00687878" w:rsidRDefault="00B91314" w:rsidP="00DC7E8C">
            <w:r w:rsidRPr="00687878">
              <w:t>1.1.</w:t>
            </w:r>
            <w:r>
              <w:t>4</w:t>
            </w:r>
            <w:r w:rsidRPr="00687878">
              <w:t>.2. ES fondų lėšos</w:t>
            </w:r>
          </w:p>
        </w:tc>
        <w:tc>
          <w:tcPr>
            <w:tcW w:w="992" w:type="dxa"/>
          </w:tcPr>
          <w:p w14:paraId="4F208FBB" w14:textId="77777777" w:rsidR="00B91314" w:rsidRPr="008B4540" w:rsidRDefault="00B91314" w:rsidP="00DC7E8C"/>
        </w:tc>
        <w:tc>
          <w:tcPr>
            <w:tcW w:w="992" w:type="dxa"/>
          </w:tcPr>
          <w:p w14:paraId="2F36CB6E" w14:textId="77777777" w:rsidR="00B91314" w:rsidRPr="008B4540" w:rsidRDefault="00B91314" w:rsidP="00DC7E8C">
            <w:r w:rsidRPr="008B4540">
              <w:t>150,0</w:t>
            </w:r>
          </w:p>
        </w:tc>
        <w:tc>
          <w:tcPr>
            <w:tcW w:w="992" w:type="dxa"/>
          </w:tcPr>
          <w:p w14:paraId="64271446" w14:textId="77777777" w:rsidR="00B91314" w:rsidRPr="008B4540" w:rsidRDefault="00B91314" w:rsidP="00DC7E8C">
            <w:r w:rsidRPr="008B4540">
              <w:t>150,0</w:t>
            </w:r>
          </w:p>
        </w:tc>
        <w:tc>
          <w:tcPr>
            <w:tcW w:w="993" w:type="dxa"/>
          </w:tcPr>
          <w:p w14:paraId="4A41AF0D" w14:textId="77777777" w:rsidR="00B91314" w:rsidRPr="008B4540" w:rsidRDefault="00B91314" w:rsidP="00DC7E8C">
            <w:r w:rsidRPr="008B4540">
              <w:t>150,0</w:t>
            </w:r>
          </w:p>
        </w:tc>
        <w:tc>
          <w:tcPr>
            <w:tcW w:w="992" w:type="dxa"/>
          </w:tcPr>
          <w:p w14:paraId="54E55598" w14:textId="77777777" w:rsidR="00B91314" w:rsidRPr="008B4540" w:rsidRDefault="00B91314" w:rsidP="00DC7E8C">
            <w:pPr>
              <w:jc w:val="center"/>
              <w:rPr>
                <w:b/>
              </w:rPr>
            </w:pPr>
            <w:r>
              <w:rPr>
                <w:b/>
              </w:rPr>
              <w:t>125,5</w:t>
            </w:r>
          </w:p>
        </w:tc>
        <w:tc>
          <w:tcPr>
            <w:tcW w:w="4678" w:type="dxa"/>
          </w:tcPr>
          <w:p w14:paraId="7D119A2E" w14:textId="77777777" w:rsidR="00B91314" w:rsidRPr="008B4540" w:rsidRDefault="00B91314" w:rsidP="00DC7E8C">
            <w:r>
              <w:t>49,1</w:t>
            </w:r>
            <w:r w:rsidRPr="008B4540">
              <w:t xml:space="preserve"> proc.</w:t>
            </w:r>
          </w:p>
        </w:tc>
      </w:tr>
      <w:tr w:rsidR="00B91314" w:rsidRPr="008B4540" w14:paraId="4EA26AE9" w14:textId="77777777" w:rsidTr="00B91314">
        <w:tc>
          <w:tcPr>
            <w:tcW w:w="704" w:type="dxa"/>
          </w:tcPr>
          <w:p w14:paraId="7E5AEE71" w14:textId="77777777" w:rsidR="00B91314" w:rsidRPr="008B4540" w:rsidRDefault="00B91314" w:rsidP="00DC7E8C">
            <w:pPr>
              <w:rPr>
                <w:b/>
              </w:rPr>
            </w:pPr>
            <w:r w:rsidRPr="008B4540">
              <w:rPr>
                <w:b/>
              </w:rPr>
              <w:t>II.</w:t>
            </w:r>
          </w:p>
        </w:tc>
        <w:tc>
          <w:tcPr>
            <w:tcW w:w="14459" w:type="dxa"/>
            <w:gridSpan w:val="8"/>
          </w:tcPr>
          <w:p w14:paraId="017A5F30" w14:textId="77777777" w:rsidR="00B91314" w:rsidRPr="008B4540" w:rsidRDefault="00B91314" w:rsidP="00DC7E8C">
            <w:pPr>
              <w:rPr>
                <w:b/>
              </w:rPr>
            </w:pPr>
            <w:r w:rsidRPr="008B4540">
              <w:rPr>
                <w:b/>
              </w:rPr>
              <w:t>Pastatų šildymo ir karšto vandens sistemų priežiūros veiklos strateginė kryptis</w:t>
            </w:r>
          </w:p>
        </w:tc>
      </w:tr>
      <w:tr w:rsidR="00B91314" w:rsidRPr="00687878" w14:paraId="0E58BB4B" w14:textId="77777777" w:rsidTr="00B91314">
        <w:tc>
          <w:tcPr>
            <w:tcW w:w="704" w:type="dxa"/>
            <w:vMerge w:val="restart"/>
            <w:vAlign w:val="center"/>
          </w:tcPr>
          <w:p w14:paraId="47EC4882" w14:textId="77777777" w:rsidR="00B91314" w:rsidRPr="00687878" w:rsidRDefault="00B91314" w:rsidP="00DC7E8C">
            <w:pPr>
              <w:jc w:val="center"/>
            </w:pPr>
            <w:r w:rsidRPr="00687878">
              <w:t>2.1.</w:t>
            </w:r>
          </w:p>
        </w:tc>
        <w:tc>
          <w:tcPr>
            <w:tcW w:w="2410" w:type="dxa"/>
            <w:vMerge w:val="restart"/>
            <w:vAlign w:val="center"/>
          </w:tcPr>
          <w:p w14:paraId="4EA67CB1" w14:textId="77777777" w:rsidR="00B91314" w:rsidRPr="00687878" w:rsidRDefault="00B91314" w:rsidP="00DC7E8C">
            <w:r w:rsidRPr="00687878">
              <w:t>Užtikrinti tolygų visų pastatų, prijungtų prie centralizuotos šilumos tiekimo sistemos, patalpų šildymą ir karšto vandens tiekimą</w:t>
            </w:r>
          </w:p>
          <w:p w14:paraId="640A677E" w14:textId="77777777" w:rsidR="00B91314" w:rsidRPr="00687878" w:rsidRDefault="00B91314" w:rsidP="00DC7E8C"/>
        </w:tc>
        <w:tc>
          <w:tcPr>
            <w:tcW w:w="2410" w:type="dxa"/>
          </w:tcPr>
          <w:p w14:paraId="7E313AC4" w14:textId="77777777" w:rsidR="00B91314" w:rsidRPr="00687878" w:rsidRDefault="00B91314" w:rsidP="00DC7E8C">
            <w:r w:rsidRPr="00687878">
              <w:t>2.1.1. Renovuoti daugiabučių gyvenamųjų namų šilumos punktus, įdiegiant nuotolinio duomenų nuskaitymo ir kontrolės sistemas atnaujintuose šilumos punktuose, investicijos tūkst. Eur</w:t>
            </w:r>
          </w:p>
        </w:tc>
        <w:tc>
          <w:tcPr>
            <w:tcW w:w="992" w:type="dxa"/>
          </w:tcPr>
          <w:p w14:paraId="41A863EB" w14:textId="77777777" w:rsidR="00B91314" w:rsidRDefault="00B91314" w:rsidP="00DC7E8C">
            <w:pPr>
              <w:jc w:val="center"/>
            </w:pPr>
          </w:p>
          <w:p w14:paraId="740E0BCE" w14:textId="77777777" w:rsidR="00B91314" w:rsidRPr="00687878" w:rsidRDefault="00B91314" w:rsidP="00DC7E8C">
            <w:pPr>
              <w:jc w:val="center"/>
            </w:pPr>
            <w:r>
              <w:t>30,0</w:t>
            </w:r>
          </w:p>
        </w:tc>
        <w:tc>
          <w:tcPr>
            <w:tcW w:w="992" w:type="dxa"/>
          </w:tcPr>
          <w:p w14:paraId="59E7CB15" w14:textId="77777777" w:rsidR="00B91314" w:rsidRDefault="00B91314" w:rsidP="00DC7E8C">
            <w:pPr>
              <w:jc w:val="center"/>
            </w:pPr>
          </w:p>
          <w:p w14:paraId="2C66B82D" w14:textId="77777777" w:rsidR="00B91314" w:rsidRPr="00687878" w:rsidRDefault="00B91314" w:rsidP="00DC7E8C">
            <w:pPr>
              <w:jc w:val="center"/>
            </w:pPr>
            <w:r>
              <w:t>30,0</w:t>
            </w:r>
          </w:p>
        </w:tc>
        <w:tc>
          <w:tcPr>
            <w:tcW w:w="992" w:type="dxa"/>
          </w:tcPr>
          <w:p w14:paraId="7BB45E20" w14:textId="77777777" w:rsidR="00B91314" w:rsidRPr="00687878" w:rsidRDefault="00B91314" w:rsidP="00DC7E8C"/>
        </w:tc>
        <w:tc>
          <w:tcPr>
            <w:tcW w:w="993" w:type="dxa"/>
          </w:tcPr>
          <w:p w14:paraId="518BF247" w14:textId="77777777" w:rsidR="00B91314" w:rsidRPr="00687878" w:rsidRDefault="00B91314" w:rsidP="00DC7E8C"/>
        </w:tc>
        <w:tc>
          <w:tcPr>
            <w:tcW w:w="992" w:type="dxa"/>
          </w:tcPr>
          <w:p w14:paraId="00DA62FE" w14:textId="77777777" w:rsidR="00B91314" w:rsidRDefault="00B91314" w:rsidP="00DC7E8C">
            <w:pPr>
              <w:jc w:val="center"/>
              <w:rPr>
                <w:b/>
              </w:rPr>
            </w:pPr>
          </w:p>
          <w:p w14:paraId="55144B8A" w14:textId="77777777" w:rsidR="00B91314" w:rsidRPr="00687878" w:rsidRDefault="00B91314" w:rsidP="00DC7E8C">
            <w:pPr>
              <w:jc w:val="center"/>
              <w:rPr>
                <w:b/>
              </w:rPr>
            </w:pPr>
            <w:r w:rsidRPr="00687878">
              <w:rPr>
                <w:b/>
              </w:rPr>
              <w:t>-</w:t>
            </w:r>
          </w:p>
        </w:tc>
        <w:tc>
          <w:tcPr>
            <w:tcW w:w="4678" w:type="dxa"/>
          </w:tcPr>
          <w:p w14:paraId="06A2DFDA" w14:textId="77777777" w:rsidR="00B91314" w:rsidRDefault="00B91314" w:rsidP="00DC7E8C"/>
          <w:p w14:paraId="317270A8" w14:textId="77777777" w:rsidR="00B91314" w:rsidRPr="00687878" w:rsidRDefault="00B91314" w:rsidP="00DC7E8C">
            <w:r w:rsidRPr="00687878">
              <w:t>Šilumos punktų atnaujinimas dėl bendrovės finansinės padėties atidedamas vėlesniam laikui</w:t>
            </w:r>
          </w:p>
        </w:tc>
      </w:tr>
      <w:tr w:rsidR="00B91314" w:rsidRPr="008B4540" w14:paraId="7DF7BA1B" w14:textId="77777777" w:rsidTr="00B91314">
        <w:tc>
          <w:tcPr>
            <w:tcW w:w="704" w:type="dxa"/>
            <w:vMerge/>
          </w:tcPr>
          <w:p w14:paraId="7D15F30D" w14:textId="77777777" w:rsidR="00B91314" w:rsidRPr="008B4540" w:rsidRDefault="00B91314" w:rsidP="00DC7E8C"/>
        </w:tc>
        <w:tc>
          <w:tcPr>
            <w:tcW w:w="2410" w:type="dxa"/>
            <w:vMerge/>
          </w:tcPr>
          <w:p w14:paraId="4E1A2C83" w14:textId="77777777" w:rsidR="00B91314" w:rsidRPr="008B4540" w:rsidRDefault="00B91314" w:rsidP="00DC7E8C"/>
        </w:tc>
        <w:tc>
          <w:tcPr>
            <w:tcW w:w="2410" w:type="dxa"/>
          </w:tcPr>
          <w:p w14:paraId="5D2A81EB" w14:textId="77777777" w:rsidR="00B91314" w:rsidRPr="00687878" w:rsidRDefault="00B91314" w:rsidP="00DC7E8C">
            <w:r w:rsidRPr="00687878">
              <w:t xml:space="preserve">2.1.2. Sumontuoti elektroninius apsaugos nuo užkalkėjimo įrenginius </w:t>
            </w:r>
            <w:proofErr w:type="spellStart"/>
            <w:r w:rsidRPr="00687878">
              <w:t>AntiCa</w:t>
            </w:r>
            <w:proofErr w:type="spellEnd"/>
            <w:r w:rsidRPr="00687878">
              <w:t xml:space="preserve"> daugiabučių gyvenamųjų namų, biudžetinių įstaigų karšto vandens sistemose, investicijų suma, tūkst. Eur</w:t>
            </w:r>
          </w:p>
        </w:tc>
        <w:tc>
          <w:tcPr>
            <w:tcW w:w="992" w:type="dxa"/>
          </w:tcPr>
          <w:p w14:paraId="42C6F687" w14:textId="77777777" w:rsidR="00B91314" w:rsidRDefault="00B91314" w:rsidP="00DC7E8C">
            <w:pPr>
              <w:jc w:val="center"/>
            </w:pPr>
          </w:p>
          <w:p w14:paraId="65EC70EF" w14:textId="77777777" w:rsidR="00B91314" w:rsidRPr="008B4540" w:rsidRDefault="00B91314" w:rsidP="00DC7E8C">
            <w:pPr>
              <w:jc w:val="center"/>
            </w:pPr>
            <w:r>
              <w:t>1</w:t>
            </w:r>
            <w:r w:rsidRPr="008B4540">
              <w:t>0,0</w:t>
            </w:r>
          </w:p>
        </w:tc>
        <w:tc>
          <w:tcPr>
            <w:tcW w:w="992" w:type="dxa"/>
          </w:tcPr>
          <w:p w14:paraId="3AB55D23" w14:textId="77777777" w:rsidR="00B91314" w:rsidRDefault="00B91314" w:rsidP="00DC7E8C">
            <w:pPr>
              <w:jc w:val="center"/>
            </w:pPr>
          </w:p>
          <w:p w14:paraId="5AC2D929" w14:textId="77777777" w:rsidR="00B91314" w:rsidRPr="008B4540" w:rsidRDefault="00B91314" w:rsidP="00DC7E8C">
            <w:pPr>
              <w:jc w:val="center"/>
            </w:pPr>
            <w:r>
              <w:t>1</w:t>
            </w:r>
            <w:r w:rsidRPr="008B4540">
              <w:t>0,0</w:t>
            </w:r>
          </w:p>
        </w:tc>
        <w:tc>
          <w:tcPr>
            <w:tcW w:w="992" w:type="dxa"/>
          </w:tcPr>
          <w:p w14:paraId="0011E4BF" w14:textId="77777777" w:rsidR="00B91314" w:rsidRDefault="00B91314" w:rsidP="00DC7E8C">
            <w:pPr>
              <w:jc w:val="center"/>
            </w:pPr>
          </w:p>
          <w:p w14:paraId="4981279D" w14:textId="77777777" w:rsidR="00B91314" w:rsidRPr="008B4540" w:rsidRDefault="00B91314" w:rsidP="00DC7E8C">
            <w:pPr>
              <w:jc w:val="center"/>
            </w:pPr>
            <w:r>
              <w:t>1</w:t>
            </w:r>
            <w:r w:rsidRPr="008B4540">
              <w:t>0,0</w:t>
            </w:r>
          </w:p>
        </w:tc>
        <w:tc>
          <w:tcPr>
            <w:tcW w:w="993" w:type="dxa"/>
          </w:tcPr>
          <w:p w14:paraId="7AD97CA9" w14:textId="77777777" w:rsidR="00B91314" w:rsidRDefault="00B91314" w:rsidP="00DC7E8C">
            <w:pPr>
              <w:jc w:val="center"/>
            </w:pPr>
          </w:p>
          <w:p w14:paraId="049069F1" w14:textId="77777777" w:rsidR="00B91314" w:rsidRPr="008B4540" w:rsidRDefault="00B91314" w:rsidP="00DC7E8C">
            <w:pPr>
              <w:jc w:val="center"/>
            </w:pPr>
            <w:r>
              <w:t>1</w:t>
            </w:r>
            <w:r w:rsidRPr="008B4540">
              <w:t>0,0</w:t>
            </w:r>
          </w:p>
        </w:tc>
        <w:tc>
          <w:tcPr>
            <w:tcW w:w="992" w:type="dxa"/>
          </w:tcPr>
          <w:p w14:paraId="333CF07C" w14:textId="77777777" w:rsidR="00B91314" w:rsidRDefault="00B91314" w:rsidP="00DC7E8C">
            <w:pPr>
              <w:jc w:val="center"/>
              <w:rPr>
                <w:b/>
              </w:rPr>
            </w:pPr>
          </w:p>
          <w:p w14:paraId="43E285C9" w14:textId="77777777" w:rsidR="00B91314" w:rsidRPr="008B4540" w:rsidRDefault="00B91314" w:rsidP="00DC7E8C">
            <w:pPr>
              <w:jc w:val="center"/>
              <w:rPr>
                <w:b/>
              </w:rPr>
            </w:pPr>
            <w:r w:rsidRPr="008B4540">
              <w:rPr>
                <w:b/>
              </w:rPr>
              <w:t>-</w:t>
            </w:r>
          </w:p>
        </w:tc>
        <w:tc>
          <w:tcPr>
            <w:tcW w:w="4678" w:type="dxa"/>
          </w:tcPr>
          <w:p w14:paraId="64334775" w14:textId="77777777" w:rsidR="00B91314" w:rsidRDefault="00B91314" w:rsidP="00DC7E8C"/>
          <w:p w14:paraId="1E4952BC" w14:textId="77777777" w:rsidR="00B91314" w:rsidRPr="008B4540" w:rsidRDefault="00B91314" w:rsidP="00DC7E8C">
            <w:r w:rsidRPr="0037645E">
              <w:t xml:space="preserve">Atsisakyta investuoti į </w:t>
            </w:r>
            <w:proofErr w:type="spellStart"/>
            <w:r w:rsidRPr="0037645E">
              <w:t>AntiCa</w:t>
            </w:r>
            <w:proofErr w:type="spellEnd"/>
            <w:r w:rsidRPr="0037645E">
              <w:t xml:space="preserve"> įrenginius, nes nepasiteisino praktikoje</w:t>
            </w:r>
            <w:r>
              <w:t xml:space="preserve"> –nedavė laukiamo įrenginių apsaugos nuo užkalkėjimo rezultato.</w:t>
            </w:r>
          </w:p>
        </w:tc>
      </w:tr>
    </w:tbl>
    <w:p w14:paraId="7FB9FFF0" w14:textId="3EF2658E" w:rsidR="00B91314" w:rsidRDefault="00B91314" w:rsidP="00DB413C"/>
    <w:p w14:paraId="6AC6FF4F" w14:textId="77777777" w:rsidR="00B91314" w:rsidRPr="0086410F" w:rsidRDefault="00B91314" w:rsidP="00B91314">
      <w:pPr>
        <w:rPr>
          <w:b/>
          <w:bCs/>
        </w:rPr>
      </w:pPr>
      <w:r w:rsidRPr="0086410F">
        <w:rPr>
          <w:b/>
          <w:bCs/>
        </w:rPr>
        <w:t>2 lentelė. Bendrovei keliamų lūkesčių dėl bendrovės veiklos krypčių, tikslų bei principų įgyvendinimo rezultatai už 20</w:t>
      </w:r>
      <w:r>
        <w:rPr>
          <w:b/>
          <w:bCs/>
        </w:rPr>
        <w:t>20</w:t>
      </w:r>
      <w:r w:rsidRPr="0086410F">
        <w:rPr>
          <w:b/>
          <w:bCs/>
        </w:rPr>
        <w:t xml:space="preserve"> m.</w:t>
      </w:r>
    </w:p>
    <w:p w14:paraId="6F3D5855" w14:textId="77777777" w:rsidR="00B91314" w:rsidRPr="00C02AA1" w:rsidRDefault="00B91314" w:rsidP="00B91314">
      <w:r w:rsidRPr="0086410F">
        <w:t xml:space="preserve">Lūkesčiai nustatyti Jonavos rajono savivaldybės administracijos 2019-07-04 d. rašte Nr. 6B-22-2569 „Dėl </w:t>
      </w:r>
      <w:r>
        <w:t>J</w:t>
      </w:r>
      <w:r w:rsidRPr="0086410F">
        <w:t>onavos rajono savivaldybės lūkesčių, susijusių su akcinės bendrovės „Jonavos šilumos tinklai“ veikla</w:t>
      </w:r>
      <w:r>
        <w:t>“ (toliau – Lūkesčių raštas)</w:t>
      </w:r>
    </w:p>
    <w:tbl>
      <w:tblPr>
        <w:tblStyle w:val="Lentelstinklelis"/>
        <w:tblW w:w="15163" w:type="dxa"/>
        <w:tblLook w:val="04A0" w:firstRow="1" w:lastRow="0" w:firstColumn="1" w:lastColumn="0" w:noHBand="0" w:noVBand="1"/>
      </w:tblPr>
      <w:tblGrid>
        <w:gridCol w:w="1096"/>
        <w:gridCol w:w="5835"/>
        <w:gridCol w:w="1336"/>
        <w:gridCol w:w="6896"/>
      </w:tblGrid>
      <w:tr w:rsidR="00B91314" w:rsidRPr="00C02AA1" w14:paraId="42189793" w14:textId="77777777" w:rsidTr="00B91314">
        <w:tc>
          <w:tcPr>
            <w:tcW w:w="1096" w:type="dxa"/>
          </w:tcPr>
          <w:p w14:paraId="1F729E9B" w14:textId="77777777" w:rsidR="00B91314" w:rsidRPr="00C02AA1" w:rsidRDefault="00B91314" w:rsidP="00DC7E8C">
            <w:pPr>
              <w:jc w:val="center"/>
            </w:pPr>
            <w:r w:rsidRPr="00C02AA1">
              <w:t>Eil. Nr.</w:t>
            </w:r>
            <w:r w:rsidRPr="0086410F">
              <w:t xml:space="preserve"> pagal Lūkesčių raštą</w:t>
            </w:r>
          </w:p>
        </w:tc>
        <w:tc>
          <w:tcPr>
            <w:tcW w:w="5835" w:type="dxa"/>
          </w:tcPr>
          <w:p w14:paraId="0B3B5F2D" w14:textId="77777777" w:rsidR="00B91314" w:rsidRDefault="00B91314" w:rsidP="00DC7E8C"/>
          <w:p w14:paraId="7FBF0408" w14:textId="77777777" w:rsidR="00B91314" w:rsidRPr="00C02AA1" w:rsidRDefault="00B91314" w:rsidP="00DC7E8C">
            <w:pPr>
              <w:jc w:val="center"/>
            </w:pPr>
            <w:r w:rsidRPr="00C02AA1">
              <w:t>Nustatyti lūkesčiai</w:t>
            </w:r>
          </w:p>
          <w:p w14:paraId="5E0A9A12" w14:textId="77777777" w:rsidR="00B91314" w:rsidRPr="00C02AA1" w:rsidRDefault="00B91314" w:rsidP="00DC7E8C"/>
        </w:tc>
        <w:tc>
          <w:tcPr>
            <w:tcW w:w="1336" w:type="dxa"/>
          </w:tcPr>
          <w:p w14:paraId="57C5856C" w14:textId="77777777" w:rsidR="00B91314" w:rsidRDefault="00B91314" w:rsidP="00DC7E8C"/>
          <w:p w14:paraId="4F9C54C1" w14:textId="77777777" w:rsidR="00B91314" w:rsidRPr="00C02AA1" w:rsidRDefault="00B91314" w:rsidP="00DC7E8C">
            <w:pPr>
              <w:jc w:val="center"/>
              <w:rPr>
                <w:b/>
                <w:bCs/>
              </w:rPr>
            </w:pPr>
            <w:r w:rsidRPr="00C02AA1">
              <w:rPr>
                <w:b/>
                <w:bCs/>
              </w:rPr>
              <w:t>20</w:t>
            </w:r>
            <w:r>
              <w:rPr>
                <w:b/>
                <w:bCs/>
              </w:rPr>
              <w:t>20</w:t>
            </w:r>
            <w:r w:rsidRPr="00C02AA1">
              <w:rPr>
                <w:b/>
                <w:bCs/>
              </w:rPr>
              <w:t xml:space="preserve"> m.</w:t>
            </w:r>
            <w:r w:rsidRPr="0086410F">
              <w:rPr>
                <w:b/>
                <w:bCs/>
              </w:rPr>
              <w:t xml:space="preserve"> rezultatas</w:t>
            </w:r>
          </w:p>
        </w:tc>
        <w:tc>
          <w:tcPr>
            <w:tcW w:w="6896" w:type="dxa"/>
          </w:tcPr>
          <w:p w14:paraId="3B6C45C2" w14:textId="77777777" w:rsidR="00B91314" w:rsidRDefault="00B91314" w:rsidP="00DC7E8C"/>
          <w:p w14:paraId="43BCEE8E" w14:textId="77777777" w:rsidR="00B91314" w:rsidRPr="00C02AA1" w:rsidRDefault="00B91314" w:rsidP="00DC7E8C">
            <w:pPr>
              <w:jc w:val="center"/>
            </w:pPr>
            <w:r>
              <w:t xml:space="preserve">Komentarai/ </w:t>
            </w:r>
            <w:r w:rsidRPr="00C02AA1">
              <w:t>Pastabos</w:t>
            </w:r>
          </w:p>
        </w:tc>
      </w:tr>
      <w:tr w:rsidR="00B91314" w:rsidRPr="00C02AA1" w14:paraId="72948F8E" w14:textId="77777777" w:rsidTr="00B91314">
        <w:tc>
          <w:tcPr>
            <w:tcW w:w="1096" w:type="dxa"/>
          </w:tcPr>
          <w:p w14:paraId="447BC203" w14:textId="77777777" w:rsidR="00B91314" w:rsidRPr="00C02AA1" w:rsidRDefault="00B91314" w:rsidP="00DC7E8C">
            <w:pPr>
              <w:jc w:val="center"/>
            </w:pPr>
            <w:r w:rsidRPr="00C02AA1">
              <w:t>1</w:t>
            </w:r>
          </w:p>
        </w:tc>
        <w:tc>
          <w:tcPr>
            <w:tcW w:w="5835" w:type="dxa"/>
          </w:tcPr>
          <w:p w14:paraId="5ACEBE3C" w14:textId="77777777" w:rsidR="00B91314" w:rsidRPr="00C02AA1" w:rsidRDefault="00B91314" w:rsidP="00DC7E8C">
            <w:pPr>
              <w:jc w:val="both"/>
            </w:pPr>
            <w:r w:rsidRPr="00C02AA1">
              <w:t xml:space="preserve">Bendrovė užtikrins vartotojams teisės aktų reikalavimus atitinkančius tiekiamos šilumos energijos ir karšto vandens kokybės rodiklius. Bendrovės strategijoje turi būti siekiama, užtikrinti nenutrūkstamą šilumos ir karšto vandens gamybą, laikantis teisės aktų reikalavimų, diegiant modernias ir aplinką tausojančias technologijas bei tolygų visų pastatų, prijungtų prie centralizuotos šilumos tiekimo sistemos, patalpų šildymą ir karšto vandens tiekimą.  </w:t>
            </w:r>
          </w:p>
        </w:tc>
        <w:tc>
          <w:tcPr>
            <w:tcW w:w="1336" w:type="dxa"/>
          </w:tcPr>
          <w:p w14:paraId="4864F922" w14:textId="77777777" w:rsidR="00B91314" w:rsidRDefault="00B91314" w:rsidP="00DC7E8C"/>
          <w:p w14:paraId="64B6786C" w14:textId="77777777" w:rsidR="00B91314" w:rsidRDefault="00B91314" w:rsidP="00DC7E8C"/>
          <w:p w14:paraId="4736B6BA" w14:textId="77777777" w:rsidR="00B91314" w:rsidRDefault="00B91314" w:rsidP="00DC7E8C"/>
          <w:p w14:paraId="190CE234" w14:textId="77777777" w:rsidR="00B91314" w:rsidRPr="00C02AA1" w:rsidRDefault="00B91314" w:rsidP="00DC7E8C">
            <w:r w:rsidRPr="00C02AA1">
              <w:t>vykdoma</w:t>
            </w:r>
          </w:p>
        </w:tc>
        <w:tc>
          <w:tcPr>
            <w:tcW w:w="6896" w:type="dxa"/>
          </w:tcPr>
          <w:p w14:paraId="1E4E9632" w14:textId="77777777" w:rsidR="00B91314" w:rsidRDefault="00B91314" w:rsidP="00DC7E8C">
            <w:pPr>
              <w:jc w:val="both"/>
            </w:pPr>
          </w:p>
          <w:p w14:paraId="47E4C392" w14:textId="77777777" w:rsidR="00B91314" w:rsidRPr="00C02AA1" w:rsidRDefault="00B91314" w:rsidP="00DC7E8C">
            <w:pPr>
              <w:jc w:val="both"/>
            </w:pPr>
            <w:r w:rsidRPr="00C02AA1">
              <w:t>Pagrindiniai Bendrovės siekiai strateginiame veiklos plane – užtikrinti nenutrūkstamą šilumos ir karšto vandens gamybą, laikantis teisės aktų reikalavimų, diegiant modernias ir aplinką tausojančias technologijas bei tolygų visų pastatų, prijungtų prie centralizuotos šilumos tiekimo sistemos, patalpų šildymą ir karšto vandens tiekimą.</w:t>
            </w:r>
          </w:p>
          <w:p w14:paraId="2E2F95DA" w14:textId="77777777" w:rsidR="00B91314" w:rsidRPr="00C02AA1" w:rsidRDefault="00B91314" w:rsidP="00DC7E8C">
            <w:pPr>
              <w:rPr>
                <w:sz w:val="20"/>
                <w:szCs w:val="20"/>
              </w:rPr>
            </w:pPr>
          </w:p>
        </w:tc>
      </w:tr>
      <w:tr w:rsidR="00B91314" w:rsidRPr="00C02AA1" w14:paraId="13FBBD53" w14:textId="77777777" w:rsidTr="00B91314">
        <w:tc>
          <w:tcPr>
            <w:tcW w:w="1096" w:type="dxa"/>
          </w:tcPr>
          <w:p w14:paraId="48541FBD" w14:textId="77777777" w:rsidR="00B91314" w:rsidRPr="00C02AA1" w:rsidRDefault="00B91314" w:rsidP="00DC7E8C">
            <w:pPr>
              <w:jc w:val="center"/>
            </w:pPr>
            <w:r w:rsidRPr="00C02AA1">
              <w:t>2</w:t>
            </w:r>
          </w:p>
        </w:tc>
        <w:tc>
          <w:tcPr>
            <w:tcW w:w="5835" w:type="dxa"/>
          </w:tcPr>
          <w:p w14:paraId="5E5277E4" w14:textId="77777777" w:rsidR="00B91314" w:rsidRPr="00C02AA1" w:rsidRDefault="00B91314" w:rsidP="00DC7E8C">
            <w:pPr>
              <w:jc w:val="both"/>
            </w:pPr>
            <w:r w:rsidRPr="00C02AA1">
              <w:t>Bendrovė užtikrins šilumos ir karšto vandens gamybos ir tiekimo veiklų kokybę, efektyvumą, nepertraukiamumą bei aktyviai prisidės prie šilumos ir karšto vandens gamybos ir tiekimo infrastruktūros plėtros planavimo bei įgyvendinimo. Bendrovė turi siekti maksimaliai pasinaudoti Europos struktūrinių fondų lėšomis bei kitais galimais finansavimo šaltiniais, siekiant užtikrinti investicijas į Savivaldybės šilumos energijos ir karšto vandens gamybos bei tiekimo infrastruktūros plėtrą ir atnaujinimą.</w:t>
            </w:r>
          </w:p>
        </w:tc>
        <w:tc>
          <w:tcPr>
            <w:tcW w:w="1336" w:type="dxa"/>
          </w:tcPr>
          <w:p w14:paraId="1CCE44B1" w14:textId="77777777" w:rsidR="00B91314" w:rsidRDefault="00B91314" w:rsidP="00DC7E8C"/>
          <w:p w14:paraId="302DEC21" w14:textId="77777777" w:rsidR="00B91314" w:rsidRDefault="00B91314" w:rsidP="00DC7E8C"/>
          <w:p w14:paraId="6CC87FCF" w14:textId="77777777" w:rsidR="00B91314" w:rsidRPr="00C02AA1" w:rsidRDefault="00B91314" w:rsidP="00DC7E8C">
            <w:r>
              <w:t>v</w:t>
            </w:r>
            <w:r w:rsidRPr="00C02AA1">
              <w:t>ykdoma</w:t>
            </w:r>
          </w:p>
        </w:tc>
        <w:tc>
          <w:tcPr>
            <w:tcW w:w="6896" w:type="dxa"/>
          </w:tcPr>
          <w:p w14:paraId="62DC0F86" w14:textId="77777777" w:rsidR="00B91314" w:rsidRPr="00721606" w:rsidRDefault="00B91314" w:rsidP="00DC7E8C">
            <w:pPr>
              <w:ind w:firstLine="680"/>
              <w:jc w:val="both"/>
            </w:pPr>
            <w:r w:rsidRPr="00721606">
              <w:t>2020 m. Bendrovė investavo į reguliuojamos veiklos materialųjį turtą, siekiant ilguoju laikotarpiu, minimaliomis sąnaudomis užtikrinti vartotojui patikimą reguliuojamos paslaugos teikimą, taip pat užtikrinti saugų reguliuojamos veiklos vykdymą.</w:t>
            </w:r>
          </w:p>
          <w:p w14:paraId="2F4C741A" w14:textId="77777777" w:rsidR="00B91314" w:rsidRPr="00721606" w:rsidRDefault="00B91314" w:rsidP="00DC7E8C">
            <w:pPr>
              <w:jc w:val="both"/>
            </w:pPr>
            <w:r>
              <w:t xml:space="preserve">           </w:t>
            </w:r>
            <w:r w:rsidRPr="00721606">
              <w:t>2020 m. reguliuojamos veiklos naujam turtui įsigyti bei atstatyti iš viso investuota 592,7 tūkst. Eur, iš jų:</w:t>
            </w:r>
          </w:p>
          <w:p w14:paraId="230EDCEB" w14:textId="77777777" w:rsidR="00B91314" w:rsidRPr="00721606" w:rsidRDefault="00B91314" w:rsidP="00DC7E8C">
            <w:pPr>
              <w:ind w:firstLine="680"/>
              <w:jc w:val="both"/>
            </w:pPr>
            <w:r w:rsidRPr="00721606">
              <w:t>265,5 tūkst. Eur (44,8 proc.) investuota į šilumos gamybos veiklą;</w:t>
            </w:r>
          </w:p>
          <w:p w14:paraId="0C3DE430" w14:textId="77777777" w:rsidR="00B91314" w:rsidRPr="00721606" w:rsidRDefault="00B91314" w:rsidP="00DC7E8C">
            <w:pPr>
              <w:ind w:firstLine="680"/>
              <w:jc w:val="both"/>
            </w:pPr>
            <w:r w:rsidRPr="00721606">
              <w:t>325,7 tūkst. Eur (54,9 proc.) į šilumos perdavimo veiklą;</w:t>
            </w:r>
          </w:p>
          <w:p w14:paraId="3D67BD7C" w14:textId="77777777" w:rsidR="00B91314" w:rsidRPr="00721606" w:rsidRDefault="00B91314" w:rsidP="00DC7E8C">
            <w:pPr>
              <w:ind w:firstLine="680"/>
              <w:jc w:val="both"/>
            </w:pPr>
            <w:r w:rsidRPr="00721606">
              <w:t>1,5 tūkst. Eur ( 0,3 proc.) į mažmeninio aptarnavimo ir į bendrąją, veiklos užtikrinimo veiklas.</w:t>
            </w:r>
          </w:p>
          <w:p w14:paraId="4FDD12CA" w14:textId="77777777" w:rsidR="00B91314" w:rsidRDefault="00B91314" w:rsidP="00DC7E8C">
            <w:pPr>
              <w:ind w:firstLine="680"/>
              <w:jc w:val="both"/>
            </w:pPr>
            <w:r w:rsidRPr="00721606">
              <w:t>Nereguliuojamos veiklos investicijos – 16,1 tūkst. Eur, iš jų 11,3 tūkst. Eur karšto vandens apskaitos prietaisų įsigijimo vertė.</w:t>
            </w:r>
          </w:p>
          <w:p w14:paraId="3BB7C48A" w14:textId="4CF217E4" w:rsidR="00B91314" w:rsidRPr="00972B77" w:rsidRDefault="00B91314" w:rsidP="00972B77">
            <w:pPr>
              <w:jc w:val="both"/>
            </w:pPr>
            <w:r>
              <w:t xml:space="preserve">           Baigtas</w:t>
            </w:r>
            <w:r w:rsidRPr="00F82D9C">
              <w:t xml:space="preserve"> tęstinis šilumos trasų modernizavimo projektas „2K ir 3K magistralių šilumos perdavimo trasų Jonavoje modernizavimas“. Projekto vertė, įskaitant investicinio projekto parengimo, techninės ekspertizės išlaidas, - 255,7 tūkst. Eur. Modernizuota 546,46 m magistralinių šilumos perdavimo trasų Jonavos mieste. Projektas įgyvendintas su 125,5 tūkst. Eur ES struktūrinių fondų finansine parama. Paramos intensyvumas 49,1 proc. projekto vertės.</w:t>
            </w:r>
          </w:p>
        </w:tc>
      </w:tr>
      <w:tr w:rsidR="00B91314" w:rsidRPr="00C02AA1" w14:paraId="1D0F3C63" w14:textId="77777777" w:rsidTr="00B91314">
        <w:tc>
          <w:tcPr>
            <w:tcW w:w="1096" w:type="dxa"/>
          </w:tcPr>
          <w:p w14:paraId="3B9ACECD" w14:textId="77777777" w:rsidR="00B91314" w:rsidRPr="00C02AA1" w:rsidRDefault="00B91314" w:rsidP="00DC7E8C">
            <w:pPr>
              <w:jc w:val="center"/>
            </w:pPr>
            <w:r w:rsidRPr="00C02AA1">
              <w:t>3</w:t>
            </w:r>
          </w:p>
        </w:tc>
        <w:tc>
          <w:tcPr>
            <w:tcW w:w="5835" w:type="dxa"/>
          </w:tcPr>
          <w:p w14:paraId="3CFC6A69" w14:textId="77777777" w:rsidR="00B91314" w:rsidRPr="00C02AA1" w:rsidRDefault="00B91314" w:rsidP="00DC7E8C">
            <w:pPr>
              <w:jc w:val="both"/>
            </w:pPr>
            <w:r w:rsidRPr="00C02AA1">
              <w:t>Bendrovė bendradarbiaus su Savivaldybės vykdomąja institucija bei kitomis Savivaldybės valdomomis įmonėmis ir sieks prisijungti prie kompleksinių viešosios infrastruktūros plėtros projektų bei rekonstrukcijos sprendimų įgyvendinimo, taip išvengiant pakartotinių infrastruktūros ardymo bei atstatymo darbų.</w:t>
            </w:r>
          </w:p>
        </w:tc>
        <w:tc>
          <w:tcPr>
            <w:tcW w:w="1336" w:type="dxa"/>
          </w:tcPr>
          <w:p w14:paraId="3A8B131D" w14:textId="77777777" w:rsidR="00B91314" w:rsidRDefault="00B91314" w:rsidP="00DC7E8C"/>
          <w:p w14:paraId="046918A1" w14:textId="77777777" w:rsidR="00B91314" w:rsidRPr="00C02AA1" w:rsidRDefault="00B91314" w:rsidP="00DC7E8C">
            <w:r>
              <w:t>vykdoma</w:t>
            </w:r>
          </w:p>
        </w:tc>
        <w:tc>
          <w:tcPr>
            <w:tcW w:w="6896" w:type="dxa"/>
          </w:tcPr>
          <w:p w14:paraId="51329872" w14:textId="3FAF6ECE" w:rsidR="00B91314" w:rsidRPr="00CA7469" w:rsidRDefault="00B91314" w:rsidP="00CA7469">
            <w:pPr>
              <w:jc w:val="both"/>
            </w:pPr>
            <w:r w:rsidRPr="00DC26B1">
              <w:t>Bendrovė bendradarbiauja su Savivaldybės vykdomąja institucija bei kitomis Savivaldybės valdomomis įmonėmis. Siekiant vartotojų aptarnavimo kokybės gerinimo, Bendrovė žmogiškaisiais ištekliais aktyviai prisideda prie kuriamo vieningo klientų aptarnavimo centro Jonavoje. Remiantis Jonavos rajono savivaldybės administracijos direktoriaus įsakymu, kuriuo pritarta vieningo klientų aptarnavimo centro s</w:t>
            </w:r>
            <w:r>
              <w:t>u</w:t>
            </w:r>
            <w:r w:rsidRPr="00DC26B1">
              <w:t>k</w:t>
            </w:r>
            <w:r>
              <w:t>ū</w:t>
            </w:r>
            <w:r w:rsidRPr="00DC26B1">
              <w:t>rimui, 2020 m.  gruodžio 14 d. pasirašyta trišalė Jungtinės veiklos sutartis dėl šio centro sukūrimo.</w:t>
            </w:r>
          </w:p>
        </w:tc>
      </w:tr>
      <w:tr w:rsidR="00B91314" w:rsidRPr="00C02AA1" w14:paraId="0992C358" w14:textId="77777777" w:rsidTr="00B91314">
        <w:tc>
          <w:tcPr>
            <w:tcW w:w="1096" w:type="dxa"/>
          </w:tcPr>
          <w:p w14:paraId="6C8C55D0" w14:textId="77777777" w:rsidR="00B91314" w:rsidRPr="00C02AA1" w:rsidRDefault="00B91314" w:rsidP="00DC7E8C">
            <w:pPr>
              <w:jc w:val="center"/>
            </w:pPr>
            <w:r w:rsidRPr="00C02AA1">
              <w:t>4</w:t>
            </w:r>
          </w:p>
        </w:tc>
        <w:tc>
          <w:tcPr>
            <w:tcW w:w="5835" w:type="dxa"/>
          </w:tcPr>
          <w:p w14:paraId="5EC50113" w14:textId="77777777" w:rsidR="00B91314" w:rsidRPr="00C02AA1" w:rsidRDefault="00B91314" w:rsidP="00DC7E8C">
            <w:pPr>
              <w:jc w:val="both"/>
            </w:pPr>
            <w:r w:rsidRPr="00C02AA1">
              <w:t>Bendrovė investiciniuose sprendimuose sieks subalansuoto finansavimo priemonių taikymo: optimalios skolinto ir nuosavo kapitalo struktūros, pagrindinių veiklų vystymo bei papildomos vertės Savivaldybei ir naudos visuomenei. Siekiant optimalaus finansinių skolų lygio turėtų būti laikomasi, kad finansinių skolų ir nuosavo kapitalo santykinis dydis neviršytų 0,8.</w:t>
            </w:r>
          </w:p>
        </w:tc>
        <w:tc>
          <w:tcPr>
            <w:tcW w:w="1336" w:type="dxa"/>
          </w:tcPr>
          <w:p w14:paraId="46C72120" w14:textId="77777777" w:rsidR="00B91314" w:rsidRDefault="00B91314" w:rsidP="00DC7E8C"/>
          <w:p w14:paraId="604E9FB1" w14:textId="77777777" w:rsidR="00B91314" w:rsidRPr="00C02AA1" w:rsidRDefault="00B91314" w:rsidP="00DC7E8C"/>
          <w:p w14:paraId="435125B0" w14:textId="77777777" w:rsidR="00B91314" w:rsidRDefault="00B91314" w:rsidP="00DC7E8C"/>
          <w:p w14:paraId="1B1FA95B" w14:textId="77777777" w:rsidR="00B91314" w:rsidRPr="00C02AA1" w:rsidRDefault="00B91314" w:rsidP="00DC7E8C">
            <w:r>
              <w:t>į</w:t>
            </w:r>
            <w:r w:rsidRPr="00C02AA1">
              <w:t>vykd</w:t>
            </w:r>
            <w:r>
              <w:t>yta</w:t>
            </w:r>
          </w:p>
          <w:p w14:paraId="28B0C86C" w14:textId="77777777" w:rsidR="00B91314" w:rsidRPr="00C02AA1" w:rsidRDefault="00B91314" w:rsidP="00DC7E8C"/>
        </w:tc>
        <w:tc>
          <w:tcPr>
            <w:tcW w:w="6896" w:type="dxa"/>
          </w:tcPr>
          <w:p w14:paraId="2105B233" w14:textId="77777777" w:rsidR="00B91314" w:rsidRDefault="00B91314" w:rsidP="00DC7E8C">
            <w:pPr>
              <w:ind w:firstLine="720"/>
              <w:jc w:val="both"/>
              <w:rPr>
                <w:b/>
                <w:sz w:val="20"/>
                <w:szCs w:val="20"/>
              </w:rPr>
            </w:pPr>
          </w:p>
          <w:p w14:paraId="729215A2" w14:textId="77777777" w:rsidR="00B91314" w:rsidRDefault="00B91314" w:rsidP="00DC7E8C">
            <w:pPr>
              <w:ind w:firstLine="720"/>
              <w:jc w:val="both"/>
              <w:rPr>
                <w:b/>
                <w:sz w:val="20"/>
                <w:szCs w:val="20"/>
              </w:rPr>
            </w:pPr>
          </w:p>
          <w:p w14:paraId="6954D026" w14:textId="77777777" w:rsidR="00B91314" w:rsidRDefault="00B91314" w:rsidP="00DC7E8C">
            <w:pPr>
              <w:ind w:firstLine="720"/>
              <w:jc w:val="both"/>
              <w:rPr>
                <w:b/>
                <w:sz w:val="20"/>
                <w:szCs w:val="20"/>
              </w:rPr>
            </w:pPr>
          </w:p>
          <w:p w14:paraId="75C23C03" w14:textId="77777777" w:rsidR="00B91314" w:rsidRPr="00C02AA1" w:rsidRDefault="00B91314" w:rsidP="00DC7E8C">
            <w:pPr>
              <w:ind w:firstLine="720"/>
              <w:jc w:val="both"/>
              <w:rPr>
                <w:bCs/>
              </w:rPr>
            </w:pPr>
            <w:r w:rsidRPr="00175222">
              <w:rPr>
                <w:bCs/>
              </w:rPr>
              <w:t>20</w:t>
            </w:r>
            <w:r>
              <w:rPr>
                <w:bCs/>
              </w:rPr>
              <w:t>20</w:t>
            </w:r>
            <w:r w:rsidRPr="00175222">
              <w:rPr>
                <w:bCs/>
              </w:rPr>
              <w:t xml:space="preserve"> m. šis dydis p</w:t>
            </w:r>
            <w:r w:rsidRPr="00C02AA1">
              <w:rPr>
                <w:bCs/>
              </w:rPr>
              <w:t xml:space="preserve">asiektas </w:t>
            </w:r>
            <w:r w:rsidRPr="00175222">
              <w:rPr>
                <w:bCs/>
              </w:rPr>
              <w:t xml:space="preserve"> </w:t>
            </w:r>
            <w:r>
              <w:rPr>
                <w:bCs/>
              </w:rPr>
              <w:t>+</w:t>
            </w:r>
            <w:r w:rsidRPr="00C02AA1">
              <w:rPr>
                <w:bCs/>
              </w:rPr>
              <w:t>0,</w:t>
            </w:r>
            <w:r>
              <w:rPr>
                <w:bCs/>
              </w:rPr>
              <w:t>3</w:t>
            </w:r>
          </w:p>
          <w:p w14:paraId="378522BF" w14:textId="77777777" w:rsidR="00B91314" w:rsidRPr="00C02AA1" w:rsidRDefault="00B91314" w:rsidP="00DC7E8C">
            <w:pPr>
              <w:rPr>
                <w:sz w:val="20"/>
                <w:szCs w:val="20"/>
              </w:rPr>
            </w:pPr>
          </w:p>
        </w:tc>
      </w:tr>
      <w:tr w:rsidR="00B91314" w:rsidRPr="00C02AA1" w14:paraId="6EBBA850" w14:textId="77777777" w:rsidTr="00B91314">
        <w:tc>
          <w:tcPr>
            <w:tcW w:w="1096" w:type="dxa"/>
          </w:tcPr>
          <w:p w14:paraId="5E5CC528" w14:textId="77777777" w:rsidR="00B91314" w:rsidRPr="00C02AA1" w:rsidRDefault="00B91314" w:rsidP="00DC7E8C">
            <w:pPr>
              <w:jc w:val="center"/>
            </w:pPr>
            <w:r w:rsidRPr="00C02AA1">
              <w:t>5</w:t>
            </w:r>
          </w:p>
        </w:tc>
        <w:tc>
          <w:tcPr>
            <w:tcW w:w="5835" w:type="dxa"/>
          </w:tcPr>
          <w:p w14:paraId="28048698" w14:textId="77777777" w:rsidR="00B91314" w:rsidRPr="00C02AA1" w:rsidRDefault="00B91314" w:rsidP="00DC7E8C">
            <w:pPr>
              <w:jc w:val="both"/>
            </w:pPr>
            <w:r w:rsidRPr="00C02AA1">
              <w:t>Bendrovė sieks, kad grynojo pelno marža būtų ne mažesnė nei 1 proc., o nuosavo kapitalo grąža (ROE) būtų teigiama.</w:t>
            </w:r>
          </w:p>
        </w:tc>
        <w:tc>
          <w:tcPr>
            <w:tcW w:w="1336" w:type="dxa"/>
          </w:tcPr>
          <w:p w14:paraId="50AC40BF" w14:textId="77777777" w:rsidR="00B91314" w:rsidRPr="00C02AA1" w:rsidRDefault="00B91314" w:rsidP="00DC7E8C"/>
          <w:p w14:paraId="7B3CBCD2" w14:textId="77777777" w:rsidR="00B91314" w:rsidRPr="00C02AA1" w:rsidRDefault="00B91314" w:rsidP="00DC7E8C">
            <w:pPr>
              <w:rPr>
                <w:bCs/>
              </w:rPr>
            </w:pPr>
            <w:r>
              <w:rPr>
                <w:bCs/>
              </w:rPr>
              <w:t>n</w:t>
            </w:r>
            <w:r w:rsidRPr="00C02AA1">
              <w:rPr>
                <w:bCs/>
              </w:rPr>
              <w:t>eįvykdyta</w:t>
            </w:r>
          </w:p>
        </w:tc>
        <w:tc>
          <w:tcPr>
            <w:tcW w:w="6896" w:type="dxa"/>
          </w:tcPr>
          <w:p w14:paraId="6424B188" w14:textId="77777777" w:rsidR="00B91314" w:rsidRPr="00666DB9" w:rsidRDefault="00B91314" w:rsidP="00DC7E8C">
            <w:r>
              <w:t>Galutinis v</w:t>
            </w:r>
            <w:r w:rsidRPr="00C02AA1">
              <w:t xml:space="preserve">eiklos rezultatas – neigiamas, grynieji nuostoliai siekia </w:t>
            </w:r>
            <w:r>
              <w:t>179,7</w:t>
            </w:r>
            <w:r w:rsidRPr="00C02AA1">
              <w:t xml:space="preserve"> tūkst. eurų</w:t>
            </w:r>
            <w:r>
              <w:t xml:space="preserve">; </w:t>
            </w:r>
            <w:r w:rsidRPr="00C02AA1">
              <w:rPr>
                <w:rFonts w:eastAsia="Calibri"/>
              </w:rPr>
              <w:t>Grynojo pelno marža,</w:t>
            </w:r>
            <w:r>
              <w:rPr>
                <w:rFonts w:eastAsia="Calibri"/>
              </w:rPr>
              <w:t xml:space="preserve"> -3</w:t>
            </w:r>
            <w:r w:rsidRPr="00C02AA1">
              <w:rPr>
                <w:rFonts w:eastAsia="Calibri"/>
              </w:rPr>
              <w:t>,1</w:t>
            </w:r>
            <w:r w:rsidRPr="00175222">
              <w:rPr>
                <w:rFonts w:eastAsia="Calibri"/>
              </w:rPr>
              <w:t xml:space="preserve"> proc.</w:t>
            </w:r>
            <w:r>
              <w:rPr>
                <w:rFonts w:eastAsia="Calibri"/>
              </w:rPr>
              <w:t xml:space="preserve">; </w:t>
            </w:r>
            <w:r w:rsidRPr="00C02AA1">
              <w:rPr>
                <w:rFonts w:eastAsia="Calibri"/>
              </w:rPr>
              <w:t>Nuosavo kapitalo grąža (ROE)</w:t>
            </w:r>
            <w:r w:rsidRPr="00175222">
              <w:rPr>
                <w:rFonts w:eastAsia="Calibri"/>
              </w:rPr>
              <w:t xml:space="preserve"> reikšmė neigiama, </w:t>
            </w:r>
            <w:r w:rsidRPr="00C02AA1">
              <w:rPr>
                <w:rFonts w:eastAsia="Calibri"/>
              </w:rPr>
              <w:t xml:space="preserve"> –</w:t>
            </w:r>
            <w:r>
              <w:rPr>
                <w:rFonts w:eastAsia="Calibri"/>
              </w:rPr>
              <w:t>3,2</w:t>
            </w:r>
            <w:r w:rsidRPr="00175222">
              <w:rPr>
                <w:rFonts w:eastAsia="Calibri"/>
              </w:rPr>
              <w:t xml:space="preserve"> proc.</w:t>
            </w:r>
          </w:p>
        </w:tc>
      </w:tr>
      <w:tr w:rsidR="00B91314" w:rsidRPr="00C02AA1" w14:paraId="671FD058" w14:textId="77777777" w:rsidTr="00B91314">
        <w:tc>
          <w:tcPr>
            <w:tcW w:w="1096" w:type="dxa"/>
          </w:tcPr>
          <w:p w14:paraId="3034F335" w14:textId="77777777" w:rsidR="00B91314" w:rsidRPr="00C02AA1" w:rsidRDefault="00B91314" w:rsidP="00DC7E8C">
            <w:pPr>
              <w:jc w:val="center"/>
            </w:pPr>
            <w:r w:rsidRPr="00C02AA1">
              <w:t>6</w:t>
            </w:r>
          </w:p>
        </w:tc>
        <w:tc>
          <w:tcPr>
            <w:tcW w:w="5835" w:type="dxa"/>
          </w:tcPr>
          <w:p w14:paraId="7A6312B0" w14:textId="77777777" w:rsidR="00B91314" w:rsidRPr="00C02AA1" w:rsidRDefault="00B91314" w:rsidP="00DC7E8C">
            <w:pPr>
              <w:jc w:val="both"/>
            </w:pPr>
            <w:r w:rsidRPr="00C02AA1">
              <w:t>Bendrovės vadovas užtikrins tvarios vertės kūrimą Bendrovėje, siekiant skaidrios ir socialiai atsakingos</w:t>
            </w:r>
            <w:r w:rsidRPr="00C02AA1">
              <w:rPr>
                <w:b/>
              </w:rPr>
              <w:t xml:space="preserve"> </w:t>
            </w:r>
            <w:r w:rsidRPr="00C02AA1">
              <w:t>veiklos, vertybėmis ir etikos normomis grįsto sprendimų priėmimo. Veiklos ir bendravimo kultūra, pagrįsta aiškiomis vertybėmis, turėtų būti kuriama orientuojantis į ilgalaikę sėkmę – patrauklaus darbdavio reputaciją, darbuotojų įsitraukimą į Bendrovės gyvenimą ir darbuotojų kompetencijų didinimą. Bendrovė turi siekti solidaus ir stipraus įvaizdžio sukūrimo, ypatingą dėmesį skiriant aukštai aptarnavimo kokybei.</w:t>
            </w:r>
          </w:p>
        </w:tc>
        <w:tc>
          <w:tcPr>
            <w:tcW w:w="1336" w:type="dxa"/>
          </w:tcPr>
          <w:p w14:paraId="45D0F35B" w14:textId="77777777" w:rsidR="00B91314" w:rsidRPr="00C02AA1" w:rsidRDefault="00B91314" w:rsidP="00DC7E8C"/>
          <w:p w14:paraId="7C14C8FD" w14:textId="77777777" w:rsidR="00B91314" w:rsidRPr="00C02AA1" w:rsidRDefault="00B91314" w:rsidP="00DC7E8C"/>
          <w:p w14:paraId="446F976F" w14:textId="77777777" w:rsidR="00B91314" w:rsidRPr="00C02AA1" w:rsidRDefault="00B91314" w:rsidP="00DC7E8C">
            <w:r w:rsidRPr="00C02AA1">
              <w:t>vykdoma</w:t>
            </w:r>
          </w:p>
        </w:tc>
        <w:tc>
          <w:tcPr>
            <w:tcW w:w="6896" w:type="dxa"/>
          </w:tcPr>
          <w:p w14:paraId="08114B2E" w14:textId="77777777" w:rsidR="00B91314" w:rsidRPr="00C02AA1" w:rsidRDefault="00B91314" w:rsidP="00DC7E8C">
            <w:pPr>
              <w:jc w:val="both"/>
            </w:pPr>
            <w:r w:rsidRPr="00C02AA1">
              <w:t>Socialinės atsakomybės lūkesčiams užtikrinti besąlygiškai vykdėme teisės aktų, reglamentuojančių šilumos ūkį, nuostatas, užtikrinome saugų šilumos tiekimą, laikantis aplinkosaugos reikalavimų, teikiamų paslaugų kokybės atitikties nustatytiems standartams, ypatingą dėmesį skirdami aukštai aptarnavimo kokybei.</w:t>
            </w:r>
          </w:p>
          <w:p w14:paraId="1A7DCCA0" w14:textId="77777777" w:rsidR="00B91314" w:rsidRPr="00C02AA1" w:rsidRDefault="00B91314" w:rsidP="00DC7E8C">
            <w:pPr>
              <w:rPr>
                <w:sz w:val="20"/>
                <w:szCs w:val="20"/>
              </w:rPr>
            </w:pPr>
          </w:p>
        </w:tc>
      </w:tr>
      <w:tr w:rsidR="00B91314" w:rsidRPr="00C02AA1" w14:paraId="79D17EC4" w14:textId="77777777" w:rsidTr="00B91314">
        <w:trPr>
          <w:trHeight w:val="2553"/>
        </w:trPr>
        <w:tc>
          <w:tcPr>
            <w:tcW w:w="1096" w:type="dxa"/>
          </w:tcPr>
          <w:p w14:paraId="4A889EFA" w14:textId="77777777" w:rsidR="00B91314" w:rsidRPr="00C02AA1" w:rsidRDefault="00B91314" w:rsidP="00DC7E8C">
            <w:pPr>
              <w:jc w:val="center"/>
            </w:pPr>
            <w:r w:rsidRPr="00C02AA1">
              <w:t>7</w:t>
            </w:r>
          </w:p>
        </w:tc>
        <w:tc>
          <w:tcPr>
            <w:tcW w:w="5835" w:type="dxa"/>
          </w:tcPr>
          <w:p w14:paraId="7647C2F2" w14:textId="77777777" w:rsidR="00B91314" w:rsidRPr="00C02AA1" w:rsidRDefault="00B91314" w:rsidP="00DC7E8C">
            <w:pPr>
              <w:jc w:val="both"/>
            </w:pPr>
            <w:r w:rsidRPr="00C02AA1">
              <w:t xml:space="preserve">Bendrovė išlaikys efektyvią ir motyvuotą komandą, užtikrinant darbuotojams sąžiningą ir rinkos sąlygas atitinkantį darbo užmokestį bei darbo aplinką. Bendrovės valdysenos sistema turėtų apimti AB </w:t>
            </w:r>
            <w:proofErr w:type="spellStart"/>
            <w:r w:rsidRPr="00C02AA1">
              <w:t>Nasdaq</w:t>
            </w:r>
            <w:proofErr w:type="spellEnd"/>
            <w:r w:rsidRPr="00C02AA1">
              <w:t xml:space="preserve"> Vilnius valdybos 2019 m. sausio 15 d. protokolu Nr. 19-63 patvirtinto </w:t>
            </w:r>
            <w:proofErr w:type="spellStart"/>
            <w:r w:rsidRPr="00C02AA1">
              <w:t>Nasdaq</w:t>
            </w:r>
            <w:proofErr w:type="spellEnd"/>
            <w:r w:rsidRPr="00C02AA1">
              <w:t xml:space="preserve"> Vilnius </w:t>
            </w:r>
            <w:proofErr w:type="spellStart"/>
            <w:r w:rsidRPr="00C02AA1">
              <w:t>listinguojamų</w:t>
            </w:r>
            <w:proofErr w:type="spellEnd"/>
            <w:r w:rsidRPr="00C02AA1">
              <w:t xml:space="preserve"> bendrovių valdysenos kodekso 8 principo Interesų turėtojų vaidmuo bendrovės valdyme nuostatas.</w:t>
            </w:r>
          </w:p>
        </w:tc>
        <w:tc>
          <w:tcPr>
            <w:tcW w:w="1336" w:type="dxa"/>
          </w:tcPr>
          <w:p w14:paraId="3A0EADDC" w14:textId="77777777" w:rsidR="00B91314" w:rsidRPr="00C02AA1" w:rsidRDefault="00B91314" w:rsidP="00DC7E8C"/>
          <w:p w14:paraId="603092C8" w14:textId="77777777" w:rsidR="00B91314" w:rsidRPr="00C02AA1" w:rsidRDefault="00B91314" w:rsidP="00DC7E8C">
            <w:r>
              <w:t>v</w:t>
            </w:r>
            <w:r w:rsidRPr="00C02AA1">
              <w:t>ykdoma</w:t>
            </w:r>
          </w:p>
        </w:tc>
        <w:tc>
          <w:tcPr>
            <w:tcW w:w="6896" w:type="dxa"/>
          </w:tcPr>
          <w:p w14:paraId="427BF5E5" w14:textId="77777777" w:rsidR="00B91314" w:rsidRPr="00C02AA1" w:rsidRDefault="00B91314" w:rsidP="00DC7E8C">
            <w:pPr>
              <w:jc w:val="both"/>
            </w:pPr>
            <w:r>
              <w:t>Bendrovės p</w:t>
            </w:r>
            <w:r w:rsidRPr="00C02AA1">
              <w:t>ersonalas aktyviai dalyvavo atliekant jiems pavestas darbo funkcijas, įmonėje vykstančių procesų kokybės tobulinime ir Bendrovės socialinėje veikloje</w:t>
            </w:r>
            <w:r>
              <w:t>;</w:t>
            </w:r>
          </w:p>
          <w:p w14:paraId="289539F8" w14:textId="77777777" w:rsidR="00B91314" w:rsidRPr="00C02AA1" w:rsidRDefault="00B91314" w:rsidP="00DC7E8C">
            <w:pPr>
              <w:jc w:val="both"/>
            </w:pPr>
            <w:r>
              <w:t>V</w:t>
            </w:r>
            <w:r w:rsidRPr="00C02AA1">
              <w:t>adovybė daug dėmesio skiria darbo efektyvumui didinti, darbuotojų darbo sąlygų gerinimui, aprūpinimui naujausiomis darbo priemonėmis, kvalifikacijos kėlimui. Bendrovės veikloje svarbus profesinis tobulėjimas, nuolatinis žinių atnaujinimas</w:t>
            </w:r>
            <w:r>
              <w:t>;</w:t>
            </w:r>
          </w:p>
          <w:p w14:paraId="7FDDA885" w14:textId="77777777" w:rsidR="00B91314" w:rsidRPr="00C02AA1" w:rsidRDefault="00B91314" w:rsidP="00DC7E8C">
            <w:pPr>
              <w:jc w:val="both"/>
            </w:pPr>
            <w:r>
              <w:t>D</w:t>
            </w:r>
            <w:r w:rsidRPr="00C02AA1">
              <w:t>arbuotojų vidutinis darbo užmokestis 13</w:t>
            </w:r>
            <w:r>
              <w:t>7</w:t>
            </w:r>
            <w:r w:rsidRPr="00C02AA1">
              <w:t>2,00 Eur prieš mokesčius</w:t>
            </w:r>
            <w:r>
              <w:t>;</w:t>
            </w:r>
          </w:p>
          <w:p w14:paraId="5CB3D3CE" w14:textId="483ABD83" w:rsidR="00B91314" w:rsidRPr="00CA7469" w:rsidRDefault="00B91314" w:rsidP="00CA7469">
            <w:pPr>
              <w:jc w:val="both"/>
              <w:rPr>
                <w:color w:val="000000"/>
              </w:rPr>
            </w:pPr>
            <w:r>
              <w:rPr>
                <w:color w:val="000000"/>
              </w:rPr>
              <w:t>N</w:t>
            </w:r>
            <w:r w:rsidRPr="00C02AA1">
              <w:rPr>
                <w:color w:val="000000"/>
              </w:rPr>
              <w:t>elaimingų atsitikimų ir traumų darbe išvengt</w:t>
            </w:r>
            <w:r>
              <w:rPr>
                <w:color w:val="000000"/>
              </w:rPr>
              <w:t>a.</w:t>
            </w:r>
          </w:p>
        </w:tc>
      </w:tr>
      <w:tr w:rsidR="00B91314" w:rsidRPr="00C02AA1" w14:paraId="1A532613" w14:textId="77777777" w:rsidTr="00B91314">
        <w:tc>
          <w:tcPr>
            <w:tcW w:w="1096" w:type="dxa"/>
          </w:tcPr>
          <w:p w14:paraId="74F92BD9" w14:textId="77777777" w:rsidR="00B91314" w:rsidRPr="00C02AA1" w:rsidRDefault="00B91314" w:rsidP="00DC7E8C">
            <w:pPr>
              <w:jc w:val="center"/>
            </w:pPr>
            <w:r w:rsidRPr="00C02AA1">
              <w:t>8</w:t>
            </w:r>
          </w:p>
        </w:tc>
        <w:tc>
          <w:tcPr>
            <w:tcW w:w="14067" w:type="dxa"/>
            <w:gridSpan w:val="3"/>
          </w:tcPr>
          <w:p w14:paraId="16140D69" w14:textId="77777777" w:rsidR="00B91314" w:rsidRPr="00C02AA1" w:rsidRDefault="00B91314" w:rsidP="00DC7E8C">
            <w:pPr>
              <w:jc w:val="both"/>
            </w:pPr>
            <w:r w:rsidRPr="00C02AA1">
              <w:t>Bendrovės vadovas imsis visų galimų priemonių korupcijos prevencijai ir rizikos valdymui:</w:t>
            </w:r>
          </w:p>
        </w:tc>
      </w:tr>
      <w:tr w:rsidR="00B91314" w:rsidRPr="00C02AA1" w14:paraId="6F3DAA2E" w14:textId="77777777" w:rsidTr="00B91314">
        <w:tc>
          <w:tcPr>
            <w:tcW w:w="1096" w:type="dxa"/>
          </w:tcPr>
          <w:p w14:paraId="02E871D6" w14:textId="77777777" w:rsidR="00B91314" w:rsidRPr="00C02AA1" w:rsidRDefault="00B91314" w:rsidP="00DC7E8C">
            <w:pPr>
              <w:jc w:val="center"/>
            </w:pPr>
            <w:r w:rsidRPr="00C02AA1">
              <w:t>8.1</w:t>
            </w:r>
          </w:p>
        </w:tc>
        <w:tc>
          <w:tcPr>
            <w:tcW w:w="5835" w:type="dxa"/>
          </w:tcPr>
          <w:p w14:paraId="2A63C46F" w14:textId="77777777" w:rsidR="00B91314" w:rsidRPr="00C02AA1" w:rsidRDefault="00B91314" w:rsidP="00DC7E8C">
            <w:pPr>
              <w:jc w:val="both"/>
            </w:pPr>
            <w:r w:rsidRPr="00C02AA1">
              <w:t>viešieji pirkimai Bendrovėje bus atliekami vadovaujanti</w:t>
            </w:r>
            <w:r>
              <w:t xml:space="preserve">s </w:t>
            </w:r>
            <w:r w:rsidRPr="00C02AA1">
              <w:t>Lietuvos Respublikos viešųjų pirkimų įstatymo nuostatomis;</w:t>
            </w:r>
          </w:p>
        </w:tc>
        <w:tc>
          <w:tcPr>
            <w:tcW w:w="1336" w:type="dxa"/>
          </w:tcPr>
          <w:p w14:paraId="507397D0" w14:textId="77777777" w:rsidR="00B91314" w:rsidRDefault="00B91314" w:rsidP="00DC7E8C"/>
          <w:p w14:paraId="7D93EDF6" w14:textId="77777777" w:rsidR="00B91314" w:rsidRPr="00C02AA1" w:rsidRDefault="00B91314" w:rsidP="00DC7E8C">
            <w:r>
              <w:t>v</w:t>
            </w:r>
            <w:r w:rsidRPr="00C02AA1">
              <w:t xml:space="preserve">ykdoma </w:t>
            </w:r>
          </w:p>
        </w:tc>
        <w:tc>
          <w:tcPr>
            <w:tcW w:w="6896" w:type="dxa"/>
          </w:tcPr>
          <w:p w14:paraId="2F1CE9AF" w14:textId="77777777" w:rsidR="00B91314" w:rsidRDefault="00B91314" w:rsidP="00DC7E8C">
            <w:r w:rsidRPr="008B4540">
              <w:t xml:space="preserve">Viešieji pirkimai vykdomi vadovaujantis </w:t>
            </w:r>
            <w:r w:rsidRPr="00C02AA1">
              <w:t>Lietuvos Respublikos viešųjų pirkimų įstatym</w:t>
            </w:r>
            <w:r>
              <w:t>u</w:t>
            </w:r>
            <w:r w:rsidRPr="00C02AA1">
              <w:t>;</w:t>
            </w:r>
          </w:p>
          <w:p w14:paraId="033DA709" w14:textId="77777777" w:rsidR="00B91314" w:rsidRPr="00C02AA1" w:rsidRDefault="00B91314" w:rsidP="00DC7E8C">
            <w:r w:rsidRPr="00C02AA1">
              <w:t xml:space="preserve">Informacija </w:t>
            </w:r>
            <w:r>
              <w:t xml:space="preserve">apie viešuosius pirkimus skelbiama </w:t>
            </w:r>
            <w:r w:rsidRPr="00C02AA1">
              <w:t>bendrovės internet</w:t>
            </w:r>
            <w:r>
              <w:t xml:space="preserve">o tinklalapyje adresu </w:t>
            </w:r>
            <w:hyperlink r:id="rId25" w:history="1">
              <w:r w:rsidRPr="003D7735">
                <w:rPr>
                  <w:rStyle w:val="Hipersaitas"/>
                </w:rPr>
                <w:t>www.jonavosst.lt</w:t>
              </w:r>
            </w:hyperlink>
            <w:r>
              <w:t xml:space="preserve"> </w:t>
            </w:r>
          </w:p>
        </w:tc>
      </w:tr>
      <w:tr w:rsidR="00B91314" w:rsidRPr="00C02AA1" w14:paraId="34DF9B00" w14:textId="77777777" w:rsidTr="00B91314">
        <w:tc>
          <w:tcPr>
            <w:tcW w:w="1096" w:type="dxa"/>
          </w:tcPr>
          <w:p w14:paraId="2BB6A378" w14:textId="77777777" w:rsidR="00B91314" w:rsidRPr="00C02AA1" w:rsidRDefault="00B91314" w:rsidP="00DC7E8C">
            <w:pPr>
              <w:jc w:val="center"/>
            </w:pPr>
            <w:r w:rsidRPr="00C02AA1">
              <w:t>8.2</w:t>
            </w:r>
          </w:p>
        </w:tc>
        <w:tc>
          <w:tcPr>
            <w:tcW w:w="5835" w:type="dxa"/>
          </w:tcPr>
          <w:p w14:paraId="18AA0DA2" w14:textId="77777777" w:rsidR="00B91314" w:rsidRPr="00C02AA1" w:rsidRDefault="00B91314" w:rsidP="00DC7E8C">
            <w:pPr>
              <w:jc w:val="both"/>
            </w:pPr>
            <w:r w:rsidRPr="00C02AA1">
              <w:t xml:space="preserve">Bendrovės interneto tinklapyje bus skelbiama visa privaloma skelbti informacija susijusi su Bendrovės veikla, o informacijos atskleidimas bus vykdomas </w:t>
            </w:r>
            <w:proofErr w:type="spellStart"/>
            <w:r w:rsidRPr="00C02AA1">
              <w:rPr>
                <w:i/>
                <w:iCs/>
              </w:rPr>
              <w:t>mutatis</w:t>
            </w:r>
            <w:proofErr w:type="spellEnd"/>
            <w:r w:rsidRPr="00C02AA1">
              <w:rPr>
                <w:i/>
                <w:iCs/>
              </w:rPr>
              <w:t xml:space="preserve"> </w:t>
            </w:r>
            <w:proofErr w:type="spellStart"/>
            <w:r w:rsidRPr="00C02AA1">
              <w:rPr>
                <w:i/>
                <w:iCs/>
              </w:rPr>
              <w:t>mutandis</w:t>
            </w:r>
            <w:proofErr w:type="spellEnd"/>
            <w:r w:rsidRPr="00C02AA1">
              <w:t xml:space="preserve"> laikantis Valstybės valdomų įmonių veiklos skaidrumo užtikrinimo gairių aprašo, patvirtinto Lietuvos Respublikos Vyriausybės 2010 m. liepos 14 d. nutarimu Nr. 1052 „Dėl Valstybės valdomų įmonių veiklos skaidrumo užtikrinimo gairių aprašo patvirtinimo“, nuostatų;</w:t>
            </w:r>
          </w:p>
        </w:tc>
        <w:tc>
          <w:tcPr>
            <w:tcW w:w="1336" w:type="dxa"/>
          </w:tcPr>
          <w:p w14:paraId="4ED9CDED" w14:textId="77777777" w:rsidR="00B91314" w:rsidRPr="00C02AA1" w:rsidRDefault="00B91314" w:rsidP="00DC7E8C"/>
          <w:p w14:paraId="14BDE148" w14:textId="77777777" w:rsidR="00B91314" w:rsidRPr="00C02AA1" w:rsidRDefault="00B91314" w:rsidP="00DC7E8C"/>
          <w:p w14:paraId="53783503" w14:textId="77777777" w:rsidR="00B91314" w:rsidRPr="00C02AA1" w:rsidRDefault="00B91314" w:rsidP="00DC7E8C">
            <w:r>
              <w:t>v</w:t>
            </w:r>
            <w:r w:rsidRPr="00C02AA1">
              <w:t>ykdoma</w:t>
            </w:r>
          </w:p>
        </w:tc>
        <w:tc>
          <w:tcPr>
            <w:tcW w:w="6896" w:type="dxa"/>
          </w:tcPr>
          <w:p w14:paraId="45969439" w14:textId="77777777" w:rsidR="00B91314" w:rsidRDefault="00B91314" w:rsidP="00DC7E8C">
            <w:pPr>
              <w:jc w:val="both"/>
            </w:pPr>
            <w:r w:rsidRPr="00C02AA1">
              <w:t xml:space="preserve"> </w:t>
            </w:r>
          </w:p>
          <w:p w14:paraId="3CC12A45" w14:textId="77777777" w:rsidR="00B91314" w:rsidRPr="009F22E9" w:rsidRDefault="00B91314" w:rsidP="00DC7E8C">
            <w:pPr>
              <w:jc w:val="both"/>
            </w:pPr>
            <w:r w:rsidRPr="00C02AA1">
              <w:t>Bendrovės interneto tinklalapyje skelbiam</w:t>
            </w:r>
            <w:r>
              <w:t>a</w:t>
            </w:r>
            <w:r w:rsidRPr="00C02AA1">
              <w:t xml:space="preserve"> informacij</w:t>
            </w:r>
            <w:r>
              <w:t>a</w:t>
            </w:r>
            <w:r w:rsidRPr="00C02AA1">
              <w:t>, susijusi su Bendrovės veikla, laikantis valdomų įmonių veiklos skaidrumo užtikrinimo gairių aprašo.</w:t>
            </w:r>
            <w:r>
              <w:t xml:space="preserve"> </w:t>
            </w:r>
            <w:r w:rsidRPr="009F22E9">
              <w:t xml:space="preserve">Nuo 2020 m. gruodžio 28 d. veikia atnaujinta Bendrovės interneto svetainė </w:t>
            </w:r>
            <w:hyperlink r:id="rId26" w:history="1">
              <w:r w:rsidRPr="009F22E9">
                <w:rPr>
                  <w:rStyle w:val="Hipersaitas"/>
                </w:rPr>
                <w:t>www.jonavosst.lt</w:t>
              </w:r>
            </w:hyperlink>
            <w:r w:rsidRPr="009F22E9">
              <w:t xml:space="preserve"> . Sukurtas naujas Bendrovės logotipas.</w:t>
            </w:r>
          </w:p>
          <w:p w14:paraId="597F718E" w14:textId="77777777" w:rsidR="00B91314" w:rsidRPr="00C02AA1" w:rsidRDefault="00B91314" w:rsidP="00DC7E8C">
            <w:pPr>
              <w:jc w:val="both"/>
            </w:pPr>
          </w:p>
          <w:p w14:paraId="09344249" w14:textId="77777777" w:rsidR="00B91314" w:rsidRPr="00C02AA1" w:rsidRDefault="00B91314" w:rsidP="00DC7E8C">
            <w:pPr>
              <w:rPr>
                <w:sz w:val="20"/>
                <w:szCs w:val="20"/>
              </w:rPr>
            </w:pPr>
          </w:p>
        </w:tc>
      </w:tr>
      <w:tr w:rsidR="00B91314" w:rsidRPr="00C02AA1" w14:paraId="1FC44698" w14:textId="77777777" w:rsidTr="00B91314">
        <w:tc>
          <w:tcPr>
            <w:tcW w:w="1096" w:type="dxa"/>
          </w:tcPr>
          <w:p w14:paraId="014A167C" w14:textId="77777777" w:rsidR="00B91314" w:rsidRPr="00C02AA1" w:rsidRDefault="00B91314" w:rsidP="00DC7E8C">
            <w:pPr>
              <w:jc w:val="center"/>
            </w:pPr>
            <w:r w:rsidRPr="00C02AA1">
              <w:t>8.3</w:t>
            </w:r>
          </w:p>
        </w:tc>
        <w:tc>
          <w:tcPr>
            <w:tcW w:w="5835" w:type="dxa"/>
          </w:tcPr>
          <w:p w14:paraId="124D5177" w14:textId="77777777" w:rsidR="00B91314" w:rsidRPr="00C02AA1" w:rsidRDefault="00B91314" w:rsidP="00DC7E8C">
            <w:pPr>
              <w:jc w:val="both"/>
            </w:pPr>
            <w:r w:rsidRPr="00C02AA1">
              <w:t>vadovaujantis vidaus kontrolei taikomais reikalavimais, nustatytais Lietuvos Respublikos vidaus kontrolės ir vidaus audito įstatyme, Bendrovėje bus nustatyta veiksminga vidaus kontrolės sistema, kuri padėtų užtikrinti Bendrovės veiklos teisėtumą, ekonomiškumą, efektyvumą, rezultatyvumą ir skaidrumą, strategijos ir veiklos planų įgyvendinimą, turto apsaugą, informacijos ir ataskaitų patikimumą ir išsamumą, sutartinių ir kitų įsipareigojimų tretiesiems asmenims laikymąsi ir visų su tuo susijusių rizikos veiksnių valdymą.</w:t>
            </w:r>
          </w:p>
        </w:tc>
        <w:tc>
          <w:tcPr>
            <w:tcW w:w="1336" w:type="dxa"/>
          </w:tcPr>
          <w:p w14:paraId="3B3B0179" w14:textId="77777777" w:rsidR="00B91314" w:rsidRDefault="00B91314" w:rsidP="00DC7E8C"/>
          <w:p w14:paraId="61B4499F" w14:textId="77777777" w:rsidR="00B91314" w:rsidRDefault="00B91314" w:rsidP="00DC7E8C"/>
          <w:p w14:paraId="5C794601" w14:textId="77777777" w:rsidR="00B91314" w:rsidRDefault="00B91314" w:rsidP="00DC7E8C"/>
          <w:p w14:paraId="337F8E1F" w14:textId="77777777" w:rsidR="00B91314" w:rsidRDefault="00B91314" w:rsidP="00DC7E8C">
            <w:r>
              <w:t xml:space="preserve"> </w:t>
            </w:r>
          </w:p>
          <w:p w14:paraId="3F7C1B78" w14:textId="77777777" w:rsidR="00B91314" w:rsidRDefault="00B91314" w:rsidP="00DC7E8C"/>
          <w:p w14:paraId="1736AD21" w14:textId="77777777" w:rsidR="00B91314" w:rsidRPr="00C02AA1" w:rsidRDefault="00B91314" w:rsidP="00DC7E8C">
            <w:r>
              <w:t>v</w:t>
            </w:r>
            <w:r w:rsidRPr="00C02AA1">
              <w:t>ykdoma</w:t>
            </w:r>
          </w:p>
        </w:tc>
        <w:tc>
          <w:tcPr>
            <w:tcW w:w="6896" w:type="dxa"/>
          </w:tcPr>
          <w:p w14:paraId="44D26B35" w14:textId="3B792379" w:rsidR="00E727D1" w:rsidRPr="00346C2D" w:rsidRDefault="00B91314" w:rsidP="00E727D1">
            <w:pPr>
              <w:jc w:val="both"/>
            </w:pPr>
            <w:r w:rsidRPr="00C02AA1">
              <w:rPr>
                <w:sz w:val="20"/>
                <w:szCs w:val="20"/>
              </w:rPr>
              <w:t xml:space="preserve"> </w:t>
            </w:r>
            <w:r w:rsidR="00E727D1">
              <w:t>Laikomasi n</w:t>
            </w:r>
            <w:r w:rsidR="00E727D1" w:rsidRPr="00C02AA1">
              <w:t>ustatyt</w:t>
            </w:r>
            <w:r w:rsidR="00E727D1">
              <w:t>os</w:t>
            </w:r>
            <w:r w:rsidR="00E727D1" w:rsidRPr="00C02AA1">
              <w:t xml:space="preserve"> vidaus kontrolės sistem</w:t>
            </w:r>
            <w:r w:rsidR="00E727D1">
              <w:t>os. Numatyti trys kontrolės lygiai – einamoji, prevencinė ir operatyvinė kontrolė ir kontrolę vykdantys darbuotojai. Šios sistemos dalis yra</w:t>
            </w:r>
            <w:r w:rsidR="00E727D1" w:rsidRPr="00DF4816">
              <w:t xml:space="preserve"> </w:t>
            </w:r>
            <w:r w:rsidR="00E727D1">
              <w:t>Bendrovės</w:t>
            </w:r>
            <w:r w:rsidR="00E727D1" w:rsidRPr="00DF4816">
              <w:t xml:space="preserve"> viduje atliekamos tiesioginės kontrolės procedūrų sąrašas</w:t>
            </w:r>
            <w:r w:rsidR="00E727D1">
              <w:t>, kurio vykdymas yra kontroliuojamas ir metų gale – apibendrinamas ir vertinamas.</w:t>
            </w:r>
          </w:p>
          <w:p w14:paraId="7CD55900" w14:textId="006311C0" w:rsidR="00B91314" w:rsidRPr="00E727D1" w:rsidRDefault="00B91314" w:rsidP="00DC7E8C">
            <w:pPr>
              <w:rPr>
                <w:sz w:val="20"/>
                <w:szCs w:val="20"/>
              </w:rPr>
            </w:pPr>
          </w:p>
        </w:tc>
      </w:tr>
      <w:tr w:rsidR="00B91314" w:rsidRPr="00C02AA1" w14:paraId="7E4E6E13" w14:textId="77777777" w:rsidTr="00B91314">
        <w:tc>
          <w:tcPr>
            <w:tcW w:w="1096" w:type="dxa"/>
          </w:tcPr>
          <w:p w14:paraId="47D4F6C8" w14:textId="77777777" w:rsidR="00B91314" w:rsidRPr="00C02AA1" w:rsidRDefault="00B91314" w:rsidP="00DC7E8C">
            <w:pPr>
              <w:jc w:val="center"/>
            </w:pPr>
            <w:r w:rsidRPr="00C02AA1">
              <w:t>9</w:t>
            </w:r>
          </w:p>
        </w:tc>
        <w:tc>
          <w:tcPr>
            <w:tcW w:w="14067" w:type="dxa"/>
            <w:gridSpan w:val="3"/>
          </w:tcPr>
          <w:p w14:paraId="500C2E06" w14:textId="77777777" w:rsidR="00B91314" w:rsidRPr="00C02AA1" w:rsidRDefault="00B91314" w:rsidP="00DC7E8C">
            <w:r w:rsidRPr="00C02AA1">
              <w:t>Bendrovės direktorius iš anksto informuos Akcijų valdytoją ne tik apie esminius sprendimus, bet ir apie kitus potencialiai su akcininko interesais susijusius svarbius sprendimus:</w:t>
            </w:r>
          </w:p>
        </w:tc>
      </w:tr>
      <w:tr w:rsidR="00B91314" w:rsidRPr="00C02AA1" w14:paraId="6CBEEF4A" w14:textId="77777777" w:rsidTr="00B91314">
        <w:tc>
          <w:tcPr>
            <w:tcW w:w="1096" w:type="dxa"/>
          </w:tcPr>
          <w:p w14:paraId="21E1BD33" w14:textId="77777777" w:rsidR="00B91314" w:rsidRPr="00C02AA1" w:rsidRDefault="00B91314" w:rsidP="00DC7E8C">
            <w:pPr>
              <w:jc w:val="center"/>
            </w:pPr>
            <w:r w:rsidRPr="00C02AA1">
              <w:t>9.1</w:t>
            </w:r>
          </w:p>
        </w:tc>
        <w:tc>
          <w:tcPr>
            <w:tcW w:w="5835" w:type="dxa"/>
          </w:tcPr>
          <w:p w14:paraId="6C240F63" w14:textId="77777777" w:rsidR="00B91314" w:rsidRPr="00C02AA1" w:rsidRDefault="00B91314" w:rsidP="00DC7E8C">
            <w:pPr>
              <w:contextualSpacing/>
              <w:jc w:val="both"/>
              <w:rPr>
                <w:lang w:val="en-GB"/>
              </w:rPr>
            </w:pPr>
            <w:r w:rsidRPr="00C02AA1">
              <w:t>potencialius reikšmingus teisminius ginčus;</w:t>
            </w:r>
          </w:p>
        </w:tc>
        <w:tc>
          <w:tcPr>
            <w:tcW w:w="1336" w:type="dxa"/>
          </w:tcPr>
          <w:p w14:paraId="3E6F3C34" w14:textId="77777777" w:rsidR="00B91314" w:rsidRPr="00C02AA1" w:rsidRDefault="00B91314" w:rsidP="00DC7E8C"/>
        </w:tc>
        <w:tc>
          <w:tcPr>
            <w:tcW w:w="6896" w:type="dxa"/>
          </w:tcPr>
          <w:p w14:paraId="4C657ED1" w14:textId="77777777" w:rsidR="00B91314" w:rsidRPr="00C02AA1" w:rsidRDefault="00B91314" w:rsidP="00DC7E8C">
            <w:r>
              <w:t>Teisminių ginčų nebuvo</w:t>
            </w:r>
          </w:p>
        </w:tc>
      </w:tr>
      <w:tr w:rsidR="00B91314" w:rsidRPr="00C02AA1" w14:paraId="65FC46DC" w14:textId="77777777" w:rsidTr="00B91314">
        <w:tc>
          <w:tcPr>
            <w:tcW w:w="1096" w:type="dxa"/>
          </w:tcPr>
          <w:p w14:paraId="73EEE224" w14:textId="77777777" w:rsidR="00B91314" w:rsidRPr="00C02AA1" w:rsidRDefault="00B91314" w:rsidP="00DC7E8C">
            <w:pPr>
              <w:jc w:val="center"/>
            </w:pPr>
            <w:r w:rsidRPr="00C02AA1">
              <w:t>9.2</w:t>
            </w:r>
          </w:p>
        </w:tc>
        <w:tc>
          <w:tcPr>
            <w:tcW w:w="5835" w:type="dxa"/>
          </w:tcPr>
          <w:p w14:paraId="2E666D73" w14:textId="77777777" w:rsidR="00B91314" w:rsidRPr="00C56643" w:rsidRDefault="00B91314" w:rsidP="00DC7E8C">
            <w:pPr>
              <w:contextualSpacing/>
              <w:jc w:val="both"/>
            </w:pPr>
            <w:r w:rsidRPr="00C02AA1">
              <w:t>galimas situacijas, kai Bendrovės direktoriaus, darbuotojų ar kitų susijusių šalių asmeniniai interesai prieštarauja ar gali prieštarauti Bendrovės interesams;</w:t>
            </w:r>
          </w:p>
        </w:tc>
        <w:tc>
          <w:tcPr>
            <w:tcW w:w="1336" w:type="dxa"/>
          </w:tcPr>
          <w:p w14:paraId="2A819DAF" w14:textId="77777777" w:rsidR="00B91314" w:rsidRPr="00C02AA1" w:rsidRDefault="00B91314" w:rsidP="00DC7E8C"/>
        </w:tc>
        <w:tc>
          <w:tcPr>
            <w:tcW w:w="6896" w:type="dxa"/>
          </w:tcPr>
          <w:p w14:paraId="498B124C" w14:textId="77777777" w:rsidR="00B91314" w:rsidRDefault="00B91314" w:rsidP="00DC7E8C"/>
          <w:p w14:paraId="7749D1A3" w14:textId="77777777" w:rsidR="00B91314" w:rsidRPr="00C02AA1" w:rsidRDefault="00B91314" w:rsidP="00DC7E8C">
            <w:r w:rsidRPr="00C02AA1">
              <w:t>N</w:t>
            </w:r>
            <w:r w:rsidRPr="008B4540">
              <w:t>ebuvo situacijų prieštaraujančių bendrovės interesams</w:t>
            </w:r>
          </w:p>
        </w:tc>
      </w:tr>
      <w:tr w:rsidR="00B91314" w:rsidRPr="00C02AA1" w14:paraId="771BB638" w14:textId="77777777" w:rsidTr="00B91314">
        <w:tc>
          <w:tcPr>
            <w:tcW w:w="1096" w:type="dxa"/>
          </w:tcPr>
          <w:p w14:paraId="1A374E73" w14:textId="77777777" w:rsidR="00B91314" w:rsidRPr="00C02AA1" w:rsidRDefault="00B91314" w:rsidP="00DC7E8C">
            <w:pPr>
              <w:jc w:val="center"/>
            </w:pPr>
            <w:r w:rsidRPr="00C02AA1">
              <w:t>9.3</w:t>
            </w:r>
          </w:p>
        </w:tc>
        <w:tc>
          <w:tcPr>
            <w:tcW w:w="5835" w:type="dxa"/>
          </w:tcPr>
          <w:p w14:paraId="56C9542A" w14:textId="77777777" w:rsidR="00B91314" w:rsidRPr="00C02AA1" w:rsidRDefault="00B91314" w:rsidP="00DC7E8C">
            <w:pPr>
              <w:contextualSpacing/>
              <w:jc w:val="both"/>
              <w:rPr>
                <w:lang w:val="en-GB"/>
              </w:rPr>
            </w:pPr>
            <w:r w:rsidRPr="00C02AA1">
              <w:t>esminius pokyčius Bendrovės veikloje;</w:t>
            </w:r>
          </w:p>
        </w:tc>
        <w:tc>
          <w:tcPr>
            <w:tcW w:w="1336" w:type="dxa"/>
          </w:tcPr>
          <w:p w14:paraId="04AEA68E" w14:textId="77777777" w:rsidR="00B91314" w:rsidRPr="00C02AA1" w:rsidRDefault="00B91314" w:rsidP="00DC7E8C"/>
        </w:tc>
        <w:tc>
          <w:tcPr>
            <w:tcW w:w="6896" w:type="dxa"/>
          </w:tcPr>
          <w:p w14:paraId="3B383A27" w14:textId="77777777" w:rsidR="00B91314" w:rsidRPr="00C02AA1" w:rsidRDefault="00B91314" w:rsidP="00DC7E8C">
            <w:r w:rsidRPr="00C02AA1">
              <w:t>Neteikė</w:t>
            </w:r>
          </w:p>
        </w:tc>
      </w:tr>
      <w:tr w:rsidR="00B91314" w:rsidRPr="00C02AA1" w14:paraId="2CBCD65E" w14:textId="77777777" w:rsidTr="00B91314">
        <w:tc>
          <w:tcPr>
            <w:tcW w:w="1096" w:type="dxa"/>
          </w:tcPr>
          <w:p w14:paraId="7D2A6A31" w14:textId="77777777" w:rsidR="00B91314" w:rsidRPr="00C02AA1" w:rsidRDefault="00B91314" w:rsidP="00DC7E8C">
            <w:pPr>
              <w:jc w:val="center"/>
            </w:pPr>
            <w:r w:rsidRPr="00C02AA1">
              <w:t>9.4</w:t>
            </w:r>
          </w:p>
        </w:tc>
        <w:tc>
          <w:tcPr>
            <w:tcW w:w="5835" w:type="dxa"/>
          </w:tcPr>
          <w:p w14:paraId="5F38D0B6" w14:textId="77777777" w:rsidR="00B91314" w:rsidRPr="00C02AA1" w:rsidRDefault="00B91314" w:rsidP="00DC7E8C">
            <w:pPr>
              <w:contextualSpacing/>
              <w:jc w:val="both"/>
              <w:rPr>
                <w:lang w:val="en-GB"/>
              </w:rPr>
            </w:pPr>
            <w:r w:rsidRPr="00C02AA1">
              <w:t>planuojamus didesnio masto darbuotojų atleidimus;</w:t>
            </w:r>
          </w:p>
        </w:tc>
        <w:tc>
          <w:tcPr>
            <w:tcW w:w="1336" w:type="dxa"/>
          </w:tcPr>
          <w:p w14:paraId="21ABBA26" w14:textId="77777777" w:rsidR="00B91314" w:rsidRPr="00C02AA1" w:rsidRDefault="00B91314" w:rsidP="00DC7E8C"/>
        </w:tc>
        <w:tc>
          <w:tcPr>
            <w:tcW w:w="6896" w:type="dxa"/>
          </w:tcPr>
          <w:p w14:paraId="54110A16" w14:textId="77777777" w:rsidR="00B91314" w:rsidRPr="00C02AA1" w:rsidRDefault="00B91314" w:rsidP="00DC7E8C">
            <w:r w:rsidRPr="00C02AA1">
              <w:t>Neteikė</w:t>
            </w:r>
          </w:p>
        </w:tc>
      </w:tr>
      <w:tr w:rsidR="00B91314" w:rsidRPr="00C02AA1" w14:paraId="3026150C" w14:textId="77777777" w:rsidTr="00B91314">
        <w:tc>
          <w:tcPr>
            <w:tcW w:w="1096" w:type="dxa"/>
          </w:tcPr>
          <w:p w14:paraId="6378AEF6" w14:textId="77777777" w:rsidR="00B91314" w:rsidRPr="00C02AA1" w:rsidRDefault="00B91314" w:rsidP="00DC7E8C">
            <w:pPr>
              <w:jc w:val="center"/>
            </w:pPr>
            <w:r w:rsidRPr="00C02AA1">
              <w:t>9.5</w:t>
            </w:r>
          </w:p>
        </w:tc>
        <w:tc>
          <w:tcPr>
            <w:tcW w:w="5835" w:type="dxa"/>
          </w:tcPr>
          <w:p w14:paraId="27DCF2E7" w14:textId="77777777" w:rsidR="00B91314" w:rsidRPr="00C02AA1" w:rsidRDefault="00B91314" w:rsidP="00DC7E8C">
            <w:pPr>
              <w:contextualSpacing/>
              <w:jc w:val="both"/>
              <w:rPr>
                <w:lang w:val="en-GB"/>
              </w:rPr>
            </w:pPr>
            <w:r w:rsidRPr="00C02AA1">
              <w:t>planuojamus stambius įsigijimus, pardavimus ar kitus sandorius;</w:t>
            </w:r>
          </w:p>
        </w:tc>
        <w:tc>
          <w:tcPr>
            <w:tcW w:w="1336" w:type="dxa"/>
          </w:tcPr>
          <w:p w14:paraId="625F5218" w14:textId="77777777" w:rsidR="00B91314" w:rsidRPr="00C02AA1" w:rsidRDefault="00B91314" w:rsidP="00DC7E8C"/>
        </w:tc>
        <w:tc>
          <w:tcPr>
            <w:tcW w:w="6896" w:type="dxa"/>
          </w:tcPr>
          <w:p w14:paraId="7DDD5C2D" w14:textId="77777777" w:rsidR="00B91314" w:rsidRPr="00C02AA1" w:rsidRDefault="00B91314" w:rsidP="00DC7E8C">
            <w:r w:rsidRPr="00C02AA1">
              <w:t>Neteikė</w:t>
            </w:r>
          </w:p>
        </w:tc>
      </w:tr>
      <w:tr w:rsidR="00B91314" w:rsidRPr="00C02AA1" w14:paraId="0621E365" w14:textId="77777777" w:rsidTr="00B91314">
        <w:tc>
          <w:tcPr>
            <w:tcW w:w="1096" w:type="dxa"/>
          </w:tcPr>
          <w:p w14:paraId="40023A03" w14:textId="77777777" w:rsidR="00B91314" w:rsidRPr="00C02AA1" w:rsidRDefault="00B91314" w:rsidP="00DC7E8C">
            <w:pPr>
              <w:jc w:val="center"/>
            </w:pPr>
            <w:r w:rsidRPr="00C02AA1">
              <w:t>9.6</w:t>
            </w:r>
          </w:p>
        </w:tc>
        <w:tc>
          <w:tcPr>
            <w:tcW w:w="5835" w:type="dxa"/>
          </w:tcPr>
          <w:p w14:paraId="307857F6" w14:textId="77777777" w:rsidR="00B91314" w:rsidRPr="00C02AA1" w:rsidRDefault="00B91314" w:rsidP="00DC7E8C">
            <w:pPr>
              <w:contextualSpacing/>
              <w:jc w:val="both"/>
              <w:rPr>
                <w:lang w:val="en-GB"/>
              </w:rPr>
            </w:pPr>
            <w:r w:rsidRPr="00C02AA1">
              <w:t>Bendrovės sandorius su susijusiomis šalimis;</w:t>
            </w:r>
          </w:p>
        </w:tc>
        <w:tc>
          <w:tcPr>
            <w:tcW w:w="1336" w:type="dxa"/>
          </w:tcPr>
          <w:p w14:paraId="13D34E2A" w14:textId="77777777" w:rsidR="00B91314" w:rsidRPr="00C02AA1" w:rsidRDefault="00B91314" w:rsidP="00DC7E8C"/>
        </w:tc>
        <w:tc>
          <w:tcPr>
            <w:tcW w:w="6896" w:type="dxa"/>
          </w:tcPr>
          <w:p w14:paraId="2C6A53E9" w14:textId="77777777" w:rsidR="00B91314" w:rsidRPr="00C02AA1" w:rsidRDefault="00B91314" w:rsidP="00DC7E8C">
            <w:r w:rsidRPr="00C02AA1">
              <w:t>Neteikė</w:t>
            </w:r>
          </w:p>
        </w:tc>
      </w:tr>
      <w:tr w:rsidR="00B91314" w:rsidRPr="00C02AA1" w14:paraId="72D5CCFA" w14:textId="77777777" w:rsidTr="00B91314">
        <w:tc>
          <w:tcPr>
            <w:tcW w:w="1096" w:type="dxa"/>
          </w:tcPr>
          <w:p w14:paraId="5D1D53AF" w14:textId="77777777" w:rsidR="00B91314" w:rsidRPr="00C02AA1" w:rsidRDefault="00B91314" w:rsidP="00DC7E8C">
            <w:pPr>
              <w:jc w:val="center"/>
            </w:pPr>
            <w:r w:rsidRPr="00C02AA1">
              <w:t>9.7</w:t>
            </w:r>
          </w:p>
        </w:tc>
        <w:tc>
          <w:tcPr>
            <w:tcW w:w="5835" w:type="dxa"/>
          </w:tcPr>
          <w:p w14:paraId="4920510B" w14:textId="77777777" w:rsidR="00B91314" w:rsidRPr="00C02AA1" w:rsidRDefault="00B91314" w:rsidP="00DC7E8C">
            <w:pPr>
              <w:contextualSpacing/>
              <w:jc w:val="both"/>
              <w:rPr>
                <w:lang w:val="en-GB"/>
              </w:rPr>
            </w:pPr>
            <w:r w:rsidRPr="00C02AA1">
              <w:t xml:space="preserve">galimą žalą visuomenei ar aplinkai; </w:t>
            </w:r>
          </w:p>
        </w:tc>
        <w:tc>
          <w:tcPr>
            <w:tcW w:w="1336" w:type="dxa"/>
          </w:tcPr>
          <w:p w14:paraId="77D1DF1F" w14:textId="77777777" w:rsidR="00B91314" w:rsidRPr="00C02AA1" w:rsidRDefault="00B91314" w:rsidP="00DC7E8C"/>
        </w:tc>
        <w:tc>
          <w:tcPr>
            <w:tcW w:w="6896" w:type="dxa"/>
          </w:tcPr>
          <w:p w14:paraId="49699715" w14:textId="77777777" w:rsidR="00B91314" w:rsidRPr="00C02AA1" w:rsidRDefault="00B91314" w:rsidP="00DC7E8C">
            <w:r w:rsidRPr="00C02AA1">
              <w:t>Neteikė</w:t>
            </w:r>
          </w:p>
        </w:tc>
      </w:tr>
      <w:tr w:rsidR="00B91314" w:rsidRPr="00C02AA1" w14:paraId="4E08EB58" w14:textId="77777777" w:rsidTr="00B91314">
        <w:tc>
          <w:tcPr>
            <w:tcW w:w="1096" w:type="dxa"/>
          </w:tcPr>
          <w:p w14:paraId="0F25968C" w14:textId="77777777" w:rsidR="00B91314" w:rsidRPr="00C02AA1" w:rsidRDefault="00B91314" w:rsidP="00DC7E8C">
            <w:pPr>
              <w:jc w:val="center"/>
            </w:pPr>
            <w:r w:rsidRPr="00C02AA1">
              <w:t>9.8</w:t>
            </w:r>
          </w:p>
        </w:tc>
        <w:tc>
          <w:tcPr>
            <w:tcW w:w="5835" w:type="dxa"/>
          </w:tcPr>
          <w:p w14:paraId="300D38ED" w14:textId="77777777" w:rsidR="00B91314" w:rsidRPr="00C02AA1" w:rsidRDefault="00B91314" w:rsidP="00DC7E8C">
            <w:pPr>
              <w:contextualSpacing/>
              <w:jc w:val="both"/>
              <w:rPr>
                <w:lang w:val="en-GB"/>
              </w:rPr>
            </w:pPr>
            <w:r w:rsidRPr="00C02AA1">
              <w:t>spaudos pranešimus, kurie gali reikalauti Akcijų valdytojo komentarų;</w:t>
            </w:r>
          </w:p>
        </w:tc>
        <w:tc>
          <w:tcPr>
            <w:tcW w:w="1336" w:type="dxa"/>
          </w:tcPr>
          <w:p w14:paraId="064D9B31" w14:textId="77777777" w:rsidR="00B91314" w:rsidRPr="00C02AA1" w:rsidRDefault="00B91314" w:rsidP="00DC7E8C"/>
        </w:tc>
        <w:tc>
          <w:tcPr>
            <w:tcW w:w="6896" w:type="dxa"/>
          </w:tcPr>
          <w:p w14:paraId="6A475807" w14:textId="77777777" w:rsidR="00B91314" w:rsidRPr="00C02AA1" w:rsidRDefault="00B91314" w:rsidP="00DC7E8C">
            <w:r w:rsidRPr="00C02AA1">
              <w:t>Neteikė</w:t>
            </w:r>
          </w:p>
        </w:tc>
      </w:tr>
      <w:tr w:rsidR="00B91314" w:rsidRPr="00C02AA1" w14:paraId="14991B8D" w14:textId="77777777" w:rsidTr="00B91314">
        <w:tc>
          <w:tcPr>
            <w:tcW w:w="1096" w:type="dxa"/>
          </w:tcPr>
          <w:p w14:paraId="473970E6" w14:textId="77777777" w:rsidR="00B91314" w:rsidRPr="00C02AA1" w:rsidRDefault="00B91314" w:rsidP="00DC7E8C">
            <w:pPr>
              <w:jc w:val="center"/>
            </w:pPr>
            <w:r w:rsidRPr="00C02AA1">
              <w:t>9.9</w:t>
            </w:r>
          </w:p>
        </w:tc>
        <w:tc>
          <w:tcPr>
            <w:tcW w:w="5835" w:type="dxa"/>
          </w:tcPr>
          <w:p w14:paraId="01AD10E8" w14:textId="77777777" w:rsidR="00B91314" w:rsidRPr="00C02AA1" w:rsidRDefault="00B91314" w:rsidP="00DC7E8C">
            <w:pPr>
              <w:contextualSpacing/>
              <w:jc w:val="both"/>
              <w:rPr>
                <w:lang w:val="en-GB"/>
              </w:rPr>
            </w:pPr>
            <w:r w:rsidRPr="00C02AA1">
              <w:t>bet kokius korupcijos ar politinės įtakos atvejus;</w:t>
            </w:r>
          </w:p>
        </w:tc>
        <w:tc>
          <w:tcPr>
            <w:tcW w:w="1336" w:type="dxa"/>
          </w:tcPr>
          <w:p w14:paraId="676E5697" w14:textId="77777777" w:rsidR="00B91314" w:rsidRPr="00C02AA1" w:rsidRDefault="00B91314" w:rsidP="00DC7E8C"/>
        </w:tc>
        <w:tc>
          <w:tcPr>
            <w:tcW w:w="6896" w:type="dxa"/>
          </w:tcPr>
          <w:p w14:paraId="0EFCD58C" w14:textId="77777777" w:rsidR="00B91314" w:rsidRPr="00C02AA1" w:rsidRDefault="00B91314" w:rsidP="00DC7E8C">
            <w:r w:rsidRPr="00C02AA1">
              <w:t>Neteikė</w:t>
            </w:r>
          </w:p>
        </w:tc>
      </w:tr>
      <w:tr w:rsidR="00B91314" w:rsidRPr="00C02AA1" w14:paraId="31E2E95F" w14:textId="77777777" w:rsidTr="00B91314">
        <w:tc>
          <w:tcPr>
            <w:tcW w:w="1096" w:type="dxa"/>
          </w:tcPr>
          <w:p w14:paraId="50C2B2D5" w14:textId="77777777" w:rsidR="00B91314" w:rsidRPr="00C02AA1" w:rsidRDefault="00B91314" w:rsidP="00DC7E8C">
            <w:pPr>
              <w:jc w:val="center"/>
            </w:pPr>
            <w:r w:rsidRPr="00C02AA1">
              <w:t>9.10</w:t>
            </w:r>
          </w:p>
        </w:tc>
        <w:tc>
          <w:tcPr>
            <w:tcW w:w="5835" w:type="dxa"/>
          </w:tcPr>
          <w:p w14:paraId="58538193" w14:textId="77777777" w:rsidR="00B91314" w:rsidRPr="00C02AA1" w:rsidRDefault="00B91314" w:rsidP="00DC7E8C">
            <w:pPr>
              <w:contextualSpacing/>
              <w:jc w:val="both"/>
              <w:rPr>
                <w:lang w:val="en-GB"/>
              </w:rPr>
            </w:pPr>
            <w:r w:rsidRPr="00C02AA1">
              <w:t>kitas esmines rizikas, keliančias grėsmę Bendrovės veiklai ir (ar) reputacijai.</w:t>
            </w:r>
          </w:p>
        </w:tc>
        <w:tc>
          <w:tcPr>
            <w:tcW w:w="1336" w:type="dxa"/>
          </w:tcPr>
          <w:p w14:paraId="169EC955" w14:textId="77777777" w:rsidR="00B91314" w:rsidRPr="00C02AA1" w:rsidRDefault="00B91314" w:rsidP="00DC7E8C"/>
        </w:tc>
        <w:tc>
          <w:tcPr>
            <w:tcW w:w="6896" w:type="dxa"/>
          </w:tcPr>
          <w:p w14:paraId="649E8F0E" w14:textId="77777777" w:rsidR="00B91314" w:rsidRPr="00C02AA1" w:rsidRDefault="00B91314" w:rsidP="00DC7E8C">
            <w:r w:rsidRPr="00C02AA1">
              <w:t>Neteikė</w:t>
            </w:r>
          </w:p>
        </w:tc>
      </w:tr>
      <w:tr w:rsidR="00B91314" w:rsidRPr="00C02AA1" w14:paraId="1D7C1436" w14:textId="77777777" w:rsidTr="00B91314">
        <w:tc>
          <w:tcPr>
            <w:tcW w:w="1096" w:type="dxa"/>
          </w:tcPr>
          <w:p w14:paraId="691FC0D1" w14:textId="77777777" w:rsidR="00B91314" w:rsidRDefault="00B91314" w:rsidP="00DC7E8C">
            <w:pPr>
              <w:jc w:val="center"/>
            </w:pPr>
          </w:p>
          <w:p w14:paraId="023513EE" w14:textId="77777777" w:rsidR="00B91314" w:rsidRPr="00C02AA1" w:rsidRDefault="00B91314" w:rsidP="00DC7E8C">
            <w:pPr>
              <w:jc w:val="center"/>
            </w:pPr>
            <w:r w:rsidRPr="00C02AA1">
              <w:t>10</w:t>
            </w:r>
          </w:p>
        </w:tc>
        <w:tc>
          <w:tcPr>
            <w:tcW w:w="5835" w:type="dxa"/>
          </w:tcPr>
          <w:p w14:paraId="421B132A" w14:textId="7E8B571F" w:rsidR="00B91314" w:rsidRPr="00C56643" w:rsidRDefault="00B91314" w:rsidP="00972B77">
            <w:pPr>
              <w:contextualSpacing/>
              <w:jc w:val="both"/>
            </w:pPr>
            <w:r w:rsidRPr="00C02AA1">
              <w:t xml:space="preserve">Bendrovės strategija, veiklos planai ir veiklos ataskaitos atspindės Lūkesčių rašte išdėstytus Akcijų valdytojo siekius, atskleis jų įgyvendinimo planus bei pasiektus rezultatus. Veiklos ataskaitos bus rengiamos taikant „laikykis arba paaiškink“ taisyklę, pagal kurią nukrypimas nuo rekomendacinių nuostatų galimas, kai to objektyviai reikia, bendrovės vadovui raštu pagrindžiant ir paaiškinant kiekvieną nukrypimą. </w:t>
            </w:r>
          </w:p>
        </w:tc>
        <w:tc>
          <w:tcPr>
            <w:tcW w:w="1336" w:type="dxa"/>
          </w:tcPr>
          <w:p w14:paraId="23BAFA1E" w14:textId="77777777" w:rsidR="00B91314" w:rsidRDefault="00B91314" w:rsidP="00DC7E8C"/>
          <w:p w14:paraId="571A0BCA" w14:textId="77777777" w:rsidR="00B91314" w:rsidRDefault="00B91314" w:rsidP="00DC7E8C"/>
          <w:p w14:paraId="1D433BBF" w14:textId="77777777" w:rsidR="00B91314" w:rsidRDefault="00B91314" w:rsidP="00DC7E8C"/>
          <w:p w14:paraId="3757CF6D" w14:textId="77777777" w:rsidR="00B91314" w:rsidRPr="00C02AA1" w:rsidRDefault="00B91314" w:rsidP="00DC7E8C">
            <w:r>
              <w:t>v</w:t>
            </w:r>
            <w:r w:rsidRPr="00C02AA1">
              <w:t>ykdoma</w:t>
            </w:r>
          </w:p>
        </w:tc>
        <w:tc>
          <w:tcPr>
            <w:tcW w:w="6896" w:type="dxa"/>
          </w:tcPr>
          <w:p w14:paraId="3EBD558D" w14:textId="77777777" w:rsidR="00B91314" w:rsidRDefault="00B91314" w:rsidP="00DC7E8C"/>
          <w:p w14:paraId="0087CA9C" w14:textId="77777777" w:rsidR="00B91314" w:rsidRDefault="00B91314" w:rsidP="00DC7E8C"/>
          <w:p w14:paraId="7474619D" w14:textId="77777777" w:rsidR="00B91314" w:rsidRDefault="00B91314" w:rsidP="00DC7E8C"/>
          <w:p w14:paraId="2FD1C4EA" w14:textId="77777777" w:rsidR="00B91314" w:rsidRPr="00C02AA1" w:rsidRDefault="00B91314" w:rsidP="00DC7E8C">
            <w:r w:rsidRPr="00C02AA1">
              <w:t>Bendrovės strategija, veiklos planai ir veiklos ataskaitos atspind</w:t>
            </w:r>
            <w:r>
              <w:t>i</w:t>
            </w:r>
            <w:r w:rsidRPr="00C02AA1">
              <w:t xml:space="preserve"> Lūkesčių rašte išdėstytus Akcijų valdytojo siekius, atskleis jų įgyvendinimo planus bei pasiektus rezultatus.</w:t>
            </w:r>
          </w:p>
        </w:tc>
      </w:tr>
    </w:tbl>
    <w:p w14:paraId="679CE92E" w14:textId="77777777" w:rsidR="00B91314" w:rsidRDefault="00B91314" w:rsidP="00DB413C"/>
    <w:sectPr w:rsidR="00B91314" w:rsidSect="006B6F94">
      <w:pgSz w:w="16840" w:h="11907" w:orient="landscape" w:code="9"/>
      <w:pgMar w:top="1418" w:right="1134" w:bottom="567" w:left="1134" w:header="567" w:footer="567" w:gutter="0"/>
      <w:pgNumType w:start="1"/>
      <w:cols w:space="1296"/>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3E6E" w14:textId="77777777" w:rsidR="00F65492" w:rsidRDefault="00F65492">
      <w:r>
        <w:separator/>
      </w:r>
    </w:p>
  </w:endnote>
  <w:endnote w:type="continuationSeparator" w:id="0">
    <w:p w14:paraId="6C586AF3" w14:textId="77777777" w:rsidR="00F65492" w:rsidRDefault="00F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3FB4" w14:textId="77777777" w:rsidR="003161D2" w:rsidRDefault="003161D2" w:rsidP="00CE718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C1DA23A" w14:textId="77777777" w:rsidR="003161D2" w:rsidRDefault="003161D2" w:rsidP="009D6C5B">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BF63" w14:textId="77777777" w:rsidR="003161D2" w:rsidRDefault="003161D2" w:rsidP="00CE7187">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C1231">
      <w:rPr>
        <w:rStyle w:val="Puslapionumeris"/>
        <w:noProof/>
      </w:rPr>
      <w:t>2</w:t>
    </w:r>
    <w:r>
      <w:rPr>
        <w:rStyle w:val="Puslapionumeris"/>
      </w:rPr>
      <w:fldChar w:fldCharType="end"/>
    </w:r>
  </w:p>
  <w:p w14:paraId="1F293C9E" w14:textId="77777777" w:rsidR="003161D2" w:rsidRDefault="003161D2" w:rsidP="009D6C5B">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EAF2D" w14:textId="77777777" w:rsidR="00F65492" w:rsidRDefault="00F65492">
      <w:r>
        <w:separator/>
      </w:r>
    </w:p>
  </w:footnote>
  <w:footnote w:type="continuationSeparator" w:id="0">
    <w:p w14:paraId="185E99C7" w14:textId="77777777" w:rsidR="00F65492" w:rsidRDefault="00F65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127A" w14:textId="0E804C6E" w:rsidR="003161D2" w:rsidRPr="00964BD4" w:rsidRDefault="003161D2" w:rsidP="00964BD4">
    <w:pPr>
      <w:pStyle w:val="Antrats"/>
      <w:pBdr>
        <w:bottom w:val="single" w:sz="4" w:space="1" w:color="auto"/>
      </w:pBdr>
      <w:jc w:val="right"/>
      <w:rPr>
        <w:i/>
        <w:sz w:val="20"/>
        <w:szCs w:val="20"/>
      </w:rPr>
    </w:pPr>
    <w:r>
      <w:rPr>
        <w:i/>
        <w:sz w:val="20"/>
        <w:szCs w:val="20"/>
      </w:rPr>
      <w:t>U</w:t>
    </w:r>
    <w:r w:rsidRPr="00964BD4">
      <w:rPr>
        <w:i/>
        <w:sz w:val="20"/>
        <w:szCs w:val="20"/>
      </w:rPr>
      <w:t>AB „Jonavos šilumos tinklai</w:t>
    </w:r>
    <w:r>
      <w:rPr>
        <w:i/>
        <w:sz w:val="20"/>
        <w:szCs w:val="20"/>
      </w:rPr>
      <w:t>“ 2020 m.</w:t>
    </w:r>
    <w:r w:rsidRPr="00964BD4">
      <w:rPr>
        <w:i/>
        <w:sz w:val="20"/>
        <w:szCs w:val="20"/>
      </w:rPr>
      <w:t xml:space="preserve"> metin</w:t>
    </w:r>
    <w:r>
      <w:rPr>
        <w:i/>
        <w:sz w:val="20"/>
        <w:szCs w:val="20"/>
      </w:rPr>
      <w:t>ė veiklos ataskaita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ACF6BA"/>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02B2B4B"/>
    <w:multiLevelType w:val="multilevel"/>
    <w:tmpl w:val="3962C8F8"/>
    <w:lvl w:ilvl="0">
      <w:start w:val="2"/>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4DB0777"/>
    <w:multiLevelType w:val="hybridMultilevel"/>
    <w:tmpl w:val="4F44746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062E51E2"/>
    <w:multiLevelType w:val="hybridMultilevel"/>
    <w:tmpl w:val="27EA86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06B50AC0"/>
    <w:multiLevelType w:val="multilevel"/>
    <w:tmpl w:val="3D8A5B42"/>
    <w:lvl w:ilvl="0">
      <w:start w:val="1"/>
      <w:numFmt w:val="decimal"/>
      <w:lvlText w:val="%1."/>
      <w:lvlJc w:val="left"/>
      <w:pPr>
        <w:tabs>
          <w:tab w:val="num" w:pos="720"/>
        </w:tabs>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70D3D33"/>
    <w:multiLevelType w:val="hybridMultilevel"/>
    <w:tmpl w:val="C73CD1BC"/>
    <w:lvl w:ilvl="0" w:tplc="F662A6E2">
      <w:start w:val="2"/>
      <w:numFmt w:val="decimal"/>
      <w:lvlText w:val="%1."/>
      <w:lvlJc w:val="left"/>
      <w:pPr>
        <w:ind w:left="2011" w:hanging="360"/>
      </w:pPr>
      <w:rPr>
        <w:rFonts w:hint="default"/>
      </w:rPr>
    </w:lvl>
    <w:lvl w:ilvl="1" w:tplc="04270019" w:tentative="1">
      <w:start w:val="1"/>
      <w:numFmt w:val="lowerLetter"/>
      <w:lvlText w:val="%2."/>
      <w:lvlJc w:val="left"/>
      <w:pPr>
        <w:ind w:left="2731" w:hanging="360"/>
      </w:pPr>
    </w:lvl>
    <w:lvl w:ilvl="2" w:tplc="0427001B" w:tentative="1">
      <w:start w:val="1"/>
      <w:numFmt w:val="lowerRoman"/>
      <w:lvlText w:val="%3."/>
      <w:lvlJc w:val="right"/>
      <w:pPr>
        <w:ind w:left="3451" w:hanging="180"/>
      </w:pPr>
    </w:lvl>
    <w:lvl w:ilvl="3" w:tplc="0427000F" w:tentative="1">
      <w:start w:val="1"/>
      <w:numFmt w:val="decimal"/>
      <w:lvlText w:val="%4."/>
      <w:lvlJc w:val="left"/>
      <w:pPr>
        <w:ind w:left="4171" w:hanging="360"/>
      </w:pPr>
    </w:lvl>
    <w:lvl w:ilvl="4" w:tplc="04270019" w:tentative="1">
      <w:start w:val="1"/>
      <w:numFmt w:val="lowerLetter"/>
      <w:lvlText w:val="%5."/>
      <w:lvlJc w:val="left"/>
      <w:pPr>
        <w:ind w:left="4891" w:hanging="360"/>
      </w:pPr>
    </w:lvl>
    <w:lvl w:ilvl="5" w:tplc="0427001B" w:tentative="1">
      <w:start w:val="1"/>
      <w:numFmt w:val="lowerRoman"/>
      <w:lvlText w:val="%6."/>
      <w:lvlJc w:val="right"/>
      <w:pPr>
        <w:ind w:left="5611" w:hanging="180"/>
      </w:pPr>
    </w:lvl>
    <w:lvl w:ilvl="6" w:tplc="0427000F" w:tentative="1">
      <w:start w:val="1"/>
      <w:numFmt w:val="decimal"/>
      <w:lvlText w:val="%7."/>
      <w:lvlJc w:val="left"/>
      <w:pPr>
        <w:ind w:left="6331" w:hanging="360"/>
      </w:pPr>
    </w:lvl>
    <w:lvl w:ilvl="7" w:tplc="04270019" w:tentative="1">
      <w:start w:val="1"/>
      <w:numFmt w:val="lowerLetter"/>
      <w:lvlText w:val="%8."/>
      <w:lvlJc w:val="left"/>
      <w:pPr>
        <w:ind w:left="7051" w:hanging="360"/>
      </w:pPr>
    </w:lvl>
    <w:lvl w:ilvl="8" w:tplc="0427001B" w:tentative="1">
      <w:start w:val="1"/>
      <w:numFmt w:val="lowerRoman"/>
      <w:lvlText w:val="%9."/>
      <w:lvlJc w:val="right"/>
      <w:pPr>
        <w:ind w:left="7771" w:hanging="180"/>
      </w:pPr>
    </w:lvl>
  </w:abstractNum>
  <w:abstractNum w:abstractNumId="6" w15:restartNumberingAfterBreak="0">
    <w:nsid w:val="0AAE79CE"/>
    <w:multiLevelType w:val="multilevel"/>
    <w:tmpl w:val="649E9B42"/>
    <w:lvl w:ilvl="0">
      <w:start w:val="8"/>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7" w15:restartNumberingAfterBreak="0">
    <w:nsid w:val="0FED1E8F"/>
    <w:multiLevelType w:val="hybridMultilevel"/>
    <w:tmpl w:val="5D36384C"/>
    <w:lvl w:ilvl="0" w:tplc="C8D8B51A">
      <w:start w:val="12"/>
      <w:numFmt w:val="decimal"/>
      <w:lvlText w:val="%1"/>
      <w:lvlJc w:val="left"/>
      <w:pPr>
        <w:ind w:left="8130" w:hanging="360"/>
      </w:pPr>
      <w:rPr>
        <w:rFonts w:hint="default"/>
      </w:rPr>
    </w:lvl>
    <w:lvl w:ilvl="1" w:tplc="04270019" w:tentative="1">
      <w:start w:val="1"/>
      <w:numFmt w:val="lowerLetter"/>
      <w:lvlText w:val="%2."/>
      <w:lvlJc w:val="left"/>
      <w:pPr>
        <w:ind w:left="8850" w:hanging="360"/>
      </w:pPr>
    </w:lvl>
    <w:lvl w:ilvl="2" w:tplc="0427001B" w:tentative="1">
      <w:start w:val="1"/>
      <w:numFmt w:val="lowerRoman"/>
      <w:lvlText w:val="%3."/>
      <w:lvlJc w:val="right"/>
      <w:pPr>
        <w:ind w:left="9570" w:hanging="180"/>
      </w:pPr>
    </w:lvl>
    <w:lvl w:ilvl="3" w:tplc="0427000F" w:tentative="1">
      <w:start w:val="1"/>
      <w:numFmt w:val="decimal"/>
      <w:lvlText w:val="%4."/>
      <w:lvlJc w:val="left"/>
      <w:pPr>
        <w:ind w:left="10290" w:hanging="360"/>
      </w:pPr>
    </w:lvl>
    <w:lvl w:ilvl="4" w:tplc="04270019" w:tentative="1">
      <w:start w:val="1"/>
      <w:numFmt w:val="lowerLetter"/>
      <w:lvlText w:val="%5."/>
      <w:lvlJc w:val="left"/>
      <w:pPr>
        <w:ind w:left="11010" w:hanging="360"/>
      </w:pPr>
    </w:lvl>
    <w:lvl w:ilvl="5" w:tplc="0427001B" w:tentative="1">
      <w:start w:val="1"/>
      <w:numFmt w:val="lowerRoman"/>
      <w:lvlText w:val="%6."/>
      <w:lvlJc w:val="right"/>
      <w:pPr>
        <w:ind w:left="11730" w:hanging="180"/>
      </w:pPr>
    </w:lvl>
    <w:lvl w:ilvl="6" w:tplc="0427000F" w:tentative="1">
      <w:start w:val="1"/>
      <w:numFmt w:val="decimal"/>
      <w:lvlText w:val="%7."/>
      <w:lvlJc w:val="left"/>
      <w:pPr>
        <w:ind w:left="12450" w:hanging="360"/>
      </w:pPr>
    </w:lvl>
    <w:lvl w:ilvl="7" w:tplc="04270019" w:tentative="1">
      <w:start w:val="1"/>
      <w:numFmt w:val="lowerLetter"/>
      <w:lvlText w:val="%8."/>
      <w:lvlJc w:val="left"/>
      <w:pPr>
        <w:ind w:left="13170" w:hanging="360"/>
      </w:pPr>
    </w:lvl>
    <w:lvl w:ilvl="8" w:tplc="0427001B" w:tentative="1">
      <w:start w:val="1"/>
      <w:numFmt w:val="lowerRoman"/>
      <w:lvlText w:val="%9."/>
      <w:lvlJc w:val="right"/>
      <w:pPr>
        <w:ind w:left="13890" w:hanging="180"/>
      </w:pPr>
    </w:lvl>
  </w:abstractNum>
  <w:abstractNum w:abstractNumId="8" w15:restartNumberingAfterBreak="0">
    <w:nsid w:val="1899598B"/>
    <w:multiLevelType w:val="hybridMultilevel"/>
    <w:tmpl w:val="DE424DD4"/>
    <w:lvl w:ilvl="0" w:tplc="0427000F">
      <w:start w:val="1"/>
      <w:numFmt w:val="decimal"/>
      <w:lvlText w:val="%1."/>
      <w:lvlJc w:val="left"/>
      <w:pPr>
        <w:tabs>
          <w:tab w:val="num" w:pos="720"/>
        </w:tabs>
        <w:ind w:left="720" w:hanging="360"/>
      </w:pPr>
      <w:rPr>
        <w:rFonts w:hint="default"/>
      </w:rPr>
    </w:lvl>
    <w:lvl w:ilvl="1" w:tplc="04270019">
      <w:start w:val="1"/>
      <w:numFmt w:val="lowerLetter"/>
      <w:lvlText w:val="%2."/>
      <w:lvlJc w:val="left"/>
      <w:pPr>
        <w:tabs>
          <w:tab w:val="num" w:pos="1500"/>
        </w:tabs>
        <w:ind w:left="150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9687370"/>
    <w:multiLevelType w:val="multilevel"/>
    <w:tmpl w:val="B4B2C18A"/>
    <w:lvl w:ilvl="0">
      <w:start w:val="5"/>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1E5B4657"/>
    <w:multiLevelType w:val="multilevel"/>
    <w:tmpl w:val="84AC5F7E"/>
    <w:lvl w:ilvl="0">
      <w:start w:val="1"/>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F9C6B2B"/>
    <w:multiLevelType w:val="multilevel"/>
    <w:tmpl w:val="565A3462"/>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D57066"/>
    <w:multiLevelType w:val="hybridMultilevel"/>
    <w:tmpl w:val="C61240BE"/>
    <w:lvl w:ilvl="0" w:tplc="3618BA7C">
      <w:start w:val="9"/>
      <w:numFmt w:val="decimal"/>
      <w:lvlText w:val="%1"/>
      <w:lvlJc w:val="left"/>
      <w:pPr>
        <w:ind w:left="8550" w:hanging="360"/>
      </w:pPr>
      <w:rPr>
        <w:rFonts w:hint="default"/>
      </w:rPr>
    </w:lvl>
    <w:lvl w:ilvl="1" w:tplc="04270019" w:tentative="1">
      <w:start w:val="1"/>
      <w:numFmt w:val="lowerLetter"/>
      <w:lvlText w:val="%2."/>
      <w:lvlJc w:val="left"/>
      <w:pPr>
        <w:ind w:left="9270" w:hanging="360"/>
      </w:pPr>
    </w:lvl>
    <w:lvl w:ilvl="2" w:tplc="0427001B" w:tentative="1">
      <w:start w:val="1"/>
      <w:numFmt w:val="lowerRoman"/>
      <w:lvlText w:val="%3."/>
      <w:lvlJc w:val="right"/>
      <w:pPr>
        <w:ind w:left="9990" w:hanging="180"/>
      </w:pPr>
    </w:lvl>
    <w:lvl w:ilvl="3" w:tplc="0427000F" w:tentative="1">
      <w:start w:val="1"/>
      <w:numFmt w:val="decimal"/>
      <w:lvlText w:val="%4."/>
      <w:lvlJc w:val="left"/>
      <w:pPr>
        <w:ind w:left="10710" w:hanging="360"/>
      </w:pPr>
    </w:lvl>
    <w:lvl w:ilvl="4" w:tplc="04270019" w:tentative="1">
      <w:start w:val="1"/>
      <w:numFmt w:val="lowerLetter"/>
      <w:lvlText w:val="%5."/>
      <w:lvlJc w:val="left"/>
      <w:pPr>
        <w:ind w:left="11430" w:hanging="360"/>
      </w:pPr>
    </w:lvl>
    <w:lvl w:ilvl="5" w:tplc="0427001B" w:tentative="1">
      <w:start w:val="1"/>
      <w:numFmt w:val="lowerRoman"/>
      <w:lvlText w:val="%6."/>
      <w:lvlJc w:val="right"/>
      <w:pPr>
        <w:ind w:left="12150" w:hanging="180"/>
      </w:pPr>
    </w:lvl>
    <w:lvl w:ilvl="6" w:tplc="0427000F" w:tentative="1">
      <w:start w:val="1"/>
      <w:numFmt w:val="decimal"/>
      <w:lvlText w:val="%7."/>
      <w:lvlJc w:val="left"/>
      <w:pPr>
        <w:ind w:left="12870" w:hanging="360"/>
      </w:pPr>
    </w:lvl>
    <w:lvl w:ilvl="7" w:tplc="04270019" w:tentative="1">
      <w:start w:val="1"/>
      <w:numFmt w:val="lowerLetter"/>
      <w:lvlText w:val="%8."/>
      <w:lvlJc w:val="left"/>
      <w:pPr>
        <w:ind w:left="13590" w:hanging="360"/>
      </w:pPr>
    </w:lvl>
    <w:lvl w:ilvl="8" w:tplc="0427001B" w:tentative="1">
      <w:start w:val="1"/>
      <w:numFmt w:val="lowerRoman"/>
      <w:lvlText w:val="%9."/>
      <w:lvlJc w:val="right"/>
      <w:pPr>
        <w:ind w:left="14310" w:hanging="180"/>
      </w:pPr>
    </w:lvl>
  </w:abstractNum>
  <w:abstractNum w:abstractNumId="13" w15:restartNumberingAfterBreak="0">
    <w:nsid w:val="30903D40"/>
    <w:multiLevelType w:val="multilevel"/>
    <w:tmpl w:val="1D70ACDE"/>
    <w:lvl w:ilvl="0">
      <w:start w:val="2"/>
      <w:numFmt w:val="decimal"/>
      <w:lvlText w:val="%1."/>
      <w:lvlJc w:val="left"/>
      <w:pPr>
        <w:ind w:left="450" w:hanging="45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15:restartNumberingAfterBreak="0">
    <w:nsid w:val="334B0A9E"/>
    <w:multiLevelType w:val="hybridMultilevel"/>
    <w:tmpl w:val="164C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BD2644"/>
    <w:multiLevelType w:val="hybridMultilevel"/>
    <w:tmpl w:val="C8B45EA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98D0EEF"/>
    <w:multiLevelType w:val="hybridMultilevel"/>
    <w:tmpl w:val="1C58A19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406102B0"/>
    <w:multiLevelType w:val="hybridMultilevel"/>
    <w:tmpl w:val="56685088"/>
    <w:lvl w:ilvl="0" w:tplc="110EAB5C">
      <w:start w:val="19"/>
      <w:numFmt w:val="decimal"/>
      <w:lvlText w:val="%1."/>
      <w:lvlJc w:val="left"/>
      <w:pPr>
        <w:tabs>
          <w:tab w:val="num" w:pos="1650"/>
        </w:tabs>
        <w:ind w:left="1650" w:hanging="129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409B3ABB"/>
    <w:multiLevelType w:val="hybridMultilevel"/>
    <w:tmpl w:val="E3CCAE9C"/>
    <w:lvl w:ilvl="0" w:tplc="CF384378">
      <w:start w:val="9"/>
      <w:numFmt w:val="decimal"/>
      <w:lvlText w:val="%1"/>
      <w:lvlJc w:val="left"/>
      <w:pPr>
        <w:ind w:left="8136" w:hanging="360"/>
      </w:pPr>
      <w:rPr>
        <w:rFonts w:hint="default"/>
      </w:rPr>
    </w:lvl>
    <w:lvl w:ilvl="1" w:tplc="04270019" w:tentative="1">
      <w:start w:val="1"/>
      <w:numFmt w:val="lowerLetter"/>
      <w:lvlText w:val="%2."/>
      <w:lvlJc w:val="left"/>
      <w:pPr>
        <w:ind w:left="8856" w:hanging="360"/>
      </w:pPr>
    </w:lvl>
    <w:lvl w:ilvl="2" w:tplc="0427001B" w:tentative="1">
      <w:start w:val="1"/>
      <w:numFmt w:val="lowerRoman"/>
      <w:lvlText w:val="%3."/>
      <w:lvlJc w:val="right"/>
      <w:pPr>
        <w:ind w:left="9576" w:hanging="180"/>
      </w:pPr>
    </w:lvl>
    <w:lvl w:ilvl="3" w:tplc="0427000F" w:tentative="1">
      <w:start w:val="1"/>
      <w:numFmt w:val="decimal"/>
      <w:lvlText w:val="%4."/>
      <w:lvlJc w:val="left"/>
      <w:pPr>
        <w:ind w:left="10296" w:hanging="360"/>
      </w:pPr>
    </w:lvl>
    <w:lvl w:ilvl="4" w:tplc="04270019" w:tentative="1">
      <w:start w:val="1"/>
      <w:numFmt w:val="lowerLetter"/>
      <w:lvlText w:val="%5."/>
      <w:lvlJc w:val="left"/>
      <w:pPr>
        <w:ind w:left="11016" w:hanging="360"/>
      </w:pPr>
    </w:lvl>
    <w:lvl w:ilvl="5" w:tplc="0427001B" w:tentative="1">
      <w:start w:val="1"/>
      <w:numFmt w:val="lowerRoman"/>
      <w:lvlText w:val="%6."/>
      <w:lvlJc w:val="right"/>
      <w:pPr>
        <w:ind w:left="11736" w:hanging="180"/>
      </w:pPr>
    </w:lvl>
    <w:lvl w:ilvl="6" w:tplc="0427000F" w:tentative="1">
      <w:start w:val="1"/>
      <w:numFmt w:val="decimal"/>
      <w:lvlText w:val="%7."/>
      <w:lvlJc w:val="left"/>
      <w:pPr>
        <w:ind w:left="12456" w:hanging="360"/>
      </w:pPr>
    </w:lvl>
    <w:lvl w:ilvl="7" w:tplc="04270019" w:tentative="1">
      <w:start w:val="1"/>
      <w:numFmt w:val="lowerLetter"/>
      <w:lvlText w:val="%8."/>
      <w:lvlJc w:val="left"/>
      <w:pPr>
        <w:ind w:left="13176" w:hanging="360"/>
      </w:pPr>
    </w:lvl>
    <w:lvl w:ilvl="8" w:tplc="0427001B" w:tentative="1">
      <w:start w:val="1"/>
      <w:numFmt w:val="lowerRoman"/>
      <w:lvlText w:val="%9."/>
      <w:lvlJc w:val="right"/>
      <w:pPr>
        <w:ind w:left="13896" w:hanging="180"/>
      </w:pPr>
    </w:lvl>
  </w:abstractNum>
  <w:abstractNum w:abstractNumId="19" w15:restartNumberingAfterBreak="0">
    <w:nsid w:val="425A37D7"/>
    <w:multiLevelType w:val="hybridMultilevel"/>
    <w:tmpl w:val="C0B0C3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F868AD"/>
    <w:multiLevelType w:val="hybridMultilevel"/>
    <w:tmpl w:val="044AEC0E"/>
    <w:lvl w:ilvl="0" w:tplc="FDF43246">
      <w:start w:val="9"/>
      <w:numFmt w:val="decimal"/>
      <w:lvlText w:val="%1"/>
      <w:lvlJc w:val="left"/>
      <w:pPr>
        <w:ind w:left="8130" w:hanging="360"/>
      </w:pPr>
      <w:rPr>
        <w:rFonts w:hint="default"/>
      </w:rPr>
    </w:lvl>
    <w:lvl w:ilvl="1" w:tplc="04270019" w:tentative="1">
      <w:start w:val="1"/>
      <w:numFmt w:val="lowerLetter"/>
      <w:lvlText w:val="%2."/>
      <w:lvlJc w:val="left"/>
      <w:pPr>
        <w:ind w:left="8850" w:hanging="360"/>
      </w:pPr>
    </w:lvl>
    <w:lvl w:ilvl="2" w:tplc="0427001B" w:tentative="1">
      <w:start w:val="1"/>
      <w:numFmt w:val="lowerRoman"/>
      <w:lvlText w:val="%3."/>
      <w:lvlJc w:val="right"/>
      <w:pPr>
        <w:ind w:left="9570" w:hanging="180"/>
      </w:pPr>
    </w:lvl>
    <w:lvl w:ilvl="3" w:tplc="0427000F" w:tentative="1">
      <w:start w:val="1"/>
      <w:numFmt w:val="decimal"/>
      <w:lvlText w:val="%4."/>
      <w:lvlJc w:val="left"/>
      <w:pPr>
        <w:ind w:left="10290" w:hanging="360"/>
      </w:pPr>
    </w:lvl>
    <w:lvl w:ilvl="4" w:tplc="04270019" w:tentative="1">
      <w:start w:val="1"/>
      <w:numFmt w:val="lowerLetter"/>
      <w:lvlText w:val="%5."/>
      <w:lvlJc w:val="left"/>
      <w:pPr>
        <w:ind w:left="11010" w:hanging="360"/>
      </w:pPr>
    </w:lvl>
    <w:lvl w:ilvl="5" w:tplc="0427001B" w:tentative="1">
      <w:start w:val="1"/>
      <w:numFmt w:val="lowerRoman"/>
      <w:lvlText w:val="%6."/>
      <w:lvlJc w:val="right"/>
      <w:pPr>
        <w:ind w:left="11730" w:hanging="180"/>
      </w:pPr>
    </w:lvl>
    <w:lvl w:ilvl="6" w:tplc="0427000F" w:tentative="1">
      <w:start w:val="1"/>
      <w:numFmt w:val="decimal"/>
      <w:lvlText w:val="%7."/>
      <w:lvlJc w:val="left"/>
      <w:pPr>
        <w:ind w:left="12450" w:hanging="360"/>
      </w:pPr>
    </w:lvl>
    <w:lvl w:ilvl="7" w:tplc="04270019" w:tentative="1">
      <w:start w:val="1"/>
      <w:numFmt w:val="lowerLetter"/>
      <w:lvlText w:val="%8."/>
      <w:lvlJc w:val="left"/>
      <w:pPr>
        <w:ind w:left="13170" w:hanging="360"/>
      </w:pPr>
    </w:lvl>
    <w:lvl w:ilvl="8" w:tplc="0427001B" w:tentative="1">
      <w:start w:val="1"/>
      <w:numFmt w:val="lowerRoman"/>
      <w:lvlText w:val="%9."/>
      <w:lvlJc w:val="right"/>
      <w:pPr>
        <w:ind w:left="13890" w:hanging="180"/>
      </w:pPr>
    </w:lvl>
  </w:abstractNum>
  <w:abstractNum w:abstractNumId="21" w15:restartNumberingAfterBreak="0">
    <w:nsid w:val="601D7D8A"/>
    <w:multiLevelType w:val="hybridMultilevel"/>
    <w:tmpl w:val="EE56DE9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607378EF"/>
    <w:multiLevelType w:val="hybridMultilevel"/>
    <w:tmpl w:val="1C86C05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77D92318"/>
    <w:multiLevelType w:val="hybridMultilevel"/>
    <w:tmpl w:val="5016B78E"/>
    <w:lvl w:ilvl="0" w:tplc="17A8D4AC">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24" w15:restartNumberingAfterBreak="0">
    <w:nsid w:val="789E0CBE"/>
    <w:multiLevelType w:val="multilevel"/>
    <w:tmpl w:val="0D0ABEB2"/>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B0A7B00"/>
    <w:multiLevelType w:val="hybridMultilevel"/>
    <w:tmpl w:val="2C38B22E"/>
    <w:lvl w:ilvl="0" w:tplc="B27E2A0A">
      <w:start w:val="11"/>
      <w:numFmt w:val="decimal"/>
      <w:lvlText w:val="%1"/>
      <w:lvlJc w:val="left"/>
      <w:pPr>
        <w:ind w:left="8130" w:hanging="360"/>
      </w:pPr>
      <w:rPr>
        <w:rFonts w:hint="default"/>
      </w:rPr>
    </w:lvl>
    <w:lvl w:ilvl="1" w:tplc="04270019" w:tentative="1">
      <w:start w:val="1"/>
      <w:numFmt w:val="lowerLetter"/>
      <w:lvlText w:val="%2."/>
      <w:lvlJc w:val="left"/>
      <w:pPr>
        <w:ind w:left="8850" w:hanging="360"/>
      </w:pPr>
    </w:lvl>
    <w:lvl w:ilvl="2" w:tplc="0427001B" w:tentative="1">
      <w:start w:val="1"/>
      <w:numFmt w:val="lowerRoman"/>
      <w:lvlText w:val="%3."/>
      <w:lvlJc w:val="right"/>
      <w:pPr>
        <w:ind w:left="9570" w:hanging="180"/>
      </w:pPr>
    </w:lvl>
    <w:lvl w:ilvl="3" w:tplc="0427000F" w:tentative="1">
      <w:start w:val="1"/>
      <w:numFmt w:val="decimal"/>
      <w:lvlText w:val="%4."/>
      <w:lvlJc w:val="left"/>
      <w:pPr>
        <w:ind w:left="10290" w:hanging="360"/>
      </w:pPr>
    </w:lvl>
    <w:lvl w:ilvl="4" w:tplc="04270019" w:tentative="1">
      <w:start w:val="1"/>
      <w:numFmt w:val="lowerLetter"/>
      <w:lvlText w:val="%5."/>
      <w:lvlJc w:val="left"/>
      <w:pPr>
        <w:ind w:left="11010" w:hanging="360"/>
      </w:pPr>
    </w:lvl>
    <w:lvl w:ilvl="5" w:tplc="0427001B" w:tentative="1">
      <w:start w:val="1"/>
      <w:numFmt w:val="lowerRoman"/>
      <w:lvlText w:val="%6."/>
      <w:lvlJc w:val="right"/>
      <w:pPr>
        <w:ind w:left="11730" w:hanging="180"/>
      </w:pPr>
    </w:lvl>
    <w:lvl w:ilvl="6" w:tplc="0427000F" w:tentative="1">
      <w:start w:val="1"/>
      <w:numFmt w:val="decimal"/>
      <w:lvlText w:val="%7."/>
      <w:lvlJc w:val="left"/>
      <w:pPr>
        <w:ind w:left="12450" w:hanging="360"/>
      </w:pPr>
    </w:lvl>
    <w:lvl w:ilvl="7" w:tplc="04270019" w:tentative="1">
      <w:start w:val="1"/>
      <w:numFmt w:val="lowerLetter"/>
      <w:lvlText w:val="%8."/>
      <w:lvlJc w:val="left"/>
      <w:pPr>
        <w:ind w:left="13170" w:hanging="360"/>
      </w:pPr>
    </w:lvl>
    <w:lvl w:ilvl="8" w:tplc="0427001B" w:tentative="1">
      <w:start w:val="1"/>
      <w:numFmt w:val="lowerRoman"/>
      <w:lvlText w:val="%9."/>
      <w:lvlJc w:val="right"/>
      <w:pPr>
        <w:ind w:left="13890" w:hanging="180"/>
      </w:pPr>
    </w:lvl>
  </w:abstractNum>
  <w:num w:numId="1">
    <w:abstractNumId w:val="0"/>
  </w:num>
  <w:num w:numId="2">
    <w:abstractNumId w:val="8"/>
  </w:num>
  <w:num w:numId="3">
    <w:abstractNumId w:val="17"/>
  </w:num>
  <w:num w:numId="4">
    <w:abstractNumId w:val="23"/>
  </w:num>
  <w:num w:numId="5">
    <w:abstractNumId w:val="16"/>
  </w:num>
  <w:num w:numId="6">
    <w:abstractNumId w:val="4"/>
  </w:num>
  <w:num w:numId="7">
    <w:abstractNumId w:val="2"/>
  </w:num>
  <w:num w:numId="8">
    <w:abstractNumId w:val="21"/>
  </w:num>
  <w:num w:numId="9">
    <w:abstractNumId w:val="3"/>
  </w:num>
  <w:num w:numId="10">
    <w:abstractNumId w:val="22"/>
  </w:num>
  <w:num w:numId="11">
    <w:abstractNumId w:val="10"/>
  </w:num>
  <w:num w:numId="12">
    <w:abstractNumId w:val="13"/>
  </w:num>
  <w:num w:numId="13">
    <w:abstractNumId w:val="11"/>
  </w:num>
  <w:num w:numId="14">
    <w:abstractNumId w:val="1"/>
  </w:num>
  <w:num w:numId="15">
    <w:abstractNumId w:val="15"/>
  </w:num>
  <w:num w:numId="16">
    <w:abstractNumId w:val="9"/>
  </w:num>
  <w:num w:numId="17">
    <w:abstractNumId w:val="7"/>
  </w:num>
  <w:num w:numId="18">
    <w:abstractNumId w:val="25"/>
  </w:num>
  <w:num w:numId="19">
    <w:abstractNumId w:val="19"/>
  </w:num>
  <w:num w:numId="20">
    <w:abstractNumId w:val="6"/>
  </w:num>
  <w:num w:numId="21">
    <w:abstractNumId w:val="5"/>
  </w:num>
  <w:num w:numId="22">
    <w:abstractNumId w:val="24"/>
  </w:num>
  <w:num w:numId="23">
    <w:abstractNumId w:val="20"/>
  </w:num>
  <w:num w:numId="24">
    <w:abstractNumId w:val="14"/>
  </w:num>
  <w:num w:numId="25">
    <w:abstractNumId w:val="1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57"/>
  <w:drawingGridVerticalSpacing w:val="163"/>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0AA"/>
    <w:rsid w:val="00000788"/>
    <w:rsid w:val="00001E26"/>
    <w:rsid w:val="000026ED"/>
    <w:rsid w:val="0000339B"/>
    <w:rsid w:val="00005CCC"/>
    <w:rsid w:val="00007D81"/>
    <w:rsid w:val="00011248"/>
    <w:rsid w:val="0001168B"/>
    <w:rsid w:val="00011E40"/>
    <w:rsid w:val="000133B3"/>
    <w:rsid w:val="00016F1A"/>
    <w:rsid w:val="00017E15"/>
    <w:rsid w:val="0002073C"/>
    <w:rsid w:val="00022D20"/>
    <w:rsid w:val="00023238"/>
    <w:rsid w:val="00023A72"/>
    <w:rsid w:val="00026810"/>
    <w:rsid w:val="00030D34"/>
    <w:rsid w:val="000325E3"/>
    <w:rsid w:val="00033327"/>
    <w:rsid w:val="00033F91"/>
    <w:rsid w:val="00035F80"/>
    <w:rsid w:val="0003611B"/>
    <w:rsid w:val="00036B0D"/>
    <w:rsid w:val="00037FEF"/>
    <w:rsid w:val="000407D2"/>
    <w:rsid w:val="000426BB"/>
    <w:rsid w:val="0004313C"/>
    <w:rsid w:val="00043CAD"/>
    <w:rsid w:val="00043CF5"/>
    <w:rsid w:val="0004486C"/>
    <w:rsid w:val="00044A4F"/>
    <w:rsid w:val="00044C59"/>
    <w:rsid w:val="0004586E"/>
    <w:rsid w:val="000503D2"/>
    <w:rsid w:val="00050489"/>
    <w:rsid w:val="00050E48"/>
    <w:rsid w:val="0005158C"/>
    <w:rsid w:val="00052BF6"/>
    <w:rsid w:val="00052E26"/>
    <w:rsid w:val="00055D40"/>
    <w:rsid w:val="000566BC"/>
    <w:rsid w:val="00057001"/>
    <w:rsid w:val="00057D54"/>
    <w:rsid w:val="00060011"/>
    <w:rsid w:val="00061448"/>
    <w:rsid w:val="000633AA"/>
    <w:rsid w:val="0006491A"/>
    <w:rsid w:val="000664A8"/>
    <w:rsid w:val="00071EFE"/>
    <w:rsid w:val="00071F96"/>
    <w:rsid w:val="00072FD7"/>
    <w:rsid w:val="000730F5"/>
    <w:rsid w:val="0007420F"/>
    <w:rsid w:val="000745A4"/>
    <w:rsid w:val="00074A3F"/>
    <w:rsid w:val="00075C7E"/>
    <w:rsid w:val="00076FFF"/>
    <w:rsid w:val="00077639"/>
    <w:rsid w:val="00077894"/>
    <w:rsid w:val="00080429"/>
    <w:rsid w:val="000807EC"/>
    <w:rsid w:val="00081E96"/>
    <w:rsid w:val="00082297"/>
    <w:rsid w:val="000832FE"/>
    <w:rsid w:val="00083B98"/>
    <w:rsid w:val="00083BF9"/>
    <w:rsid w:val="00083FEA"/>
    <w:rsid w:val="000840FA"/>
    <w:rsid w:val="00084A5E"/>
    <w:rsid w:val="00084F33"/>
    <w:rsid w:val="000874A7"/>
    <w:rsid w:val="00090BCE"/>
    <w:rsid w:val="00091561"/>
    <w:rsid w:val="00092C9F"/>
    <w:rsid w:val="00093E08"/>
    <w:rsid w:val="00094016"/>
    <w:rsid w:val="000945BD"/>
    <w:rsid w:val="0009562A"/>
    <w:rsid w:val="00095F6A"/>
    <w:rsid w:val="000A06A0"/>
    <w:rsid w:val="000A3069"/>
    <w:rsid w:val="000A6CE6"/>
    <w:rsid w:val="000B068A"/>
    <w:rsid w:val="000B25A6"/>
    <w:rsid w:val="000B3956"/>
    <w:rsid w:val="000B4804"/>
    <w:rsid w:val="000B4BA0"/>
    <w:rsid w:val="000B55F5"/>
    <w:rsid w:val="000B56F7"/>
    <w:rsid w:val="000B5C29"/>
    <w:rsid w:val="000B616B"/>
    <w:rsid w:val="000B6948"/>
    <w:rsid w:val="000B6A24"/>
    <w:rsid w:val="000B6DD0"/>
    <w:rsid w:val="000C09C2"/>
    <w:rsid w:val="000C1B30"/>
    <w:rsid w:val="000C21B2"/>
    <w:rsid w:val="000C38CF"/>
    <w:rsid w:val="000C3C69"/>
    <w:rsid w:val="000C4C2A"/>
    <w:rsid w:val="000C53FA"/>
    <w:rsid w:val="000C59D0"/>
    <w:rsid w:val="000C6F76"/>
    <w:rsid w:val="000C7A7F"/>
    <w:rsid w:val="000C7C01"/>
    <w:rsid w:val="000D02BE"/>
    <w:rsid w:val="000D0574"/>
    <w:rsid w:val="000D2093"/>
    <w:rsid w:val="000D210C"/>
    <w:rsid w:val="000D2B9A"/>
    <w:rsid w:val="000D2E20"/>
    <w:rsid w:val="000D3243"/>
    <w:rsid w:val="000D3782"/>
    <w:rsid w:val="000D383C"/>
    <w:rsid w:val="000D3ADD"/>
    <w:rsid w:val="000D5884"/>
    <w:rsid w:val="000D5A66"/>
    <w:rsid w:val="000D6155"/>
    <w:rsid w:val="000D6EBD"/>
    <w:rsid w:val="000D71A1"/>
    <w:rsid w:val="000D7F6B"/>
    <w:rsid w:val="000E0A02"/>
    <w:rsid w:val="000E65D6"/>
    <w:rsid w:val="000F353F"/>
    <w:rsid w:val="000F3B3A"/>
    <w:rsid w:val="000F3F4D"/>
    <w:rsid w:val="000F403A"/>
    <w:rsid w:val="000F5677"/>
    <w:rsid w:val="000F5B56"/>
    <w:rsid w:val="001023C0"/>
    <w:rsid w:val="00102848"/>
    <w:rsid w:val="001039CC"/>
    <w:rsid w:val="001053D9"/>
    <w:rsid w:val="00107625"/>
    <w:rsid w:val="0011239D"/>
    <w:rsid w:val="001123E7"/>
    <w:rsid w:val="001127DF"/>
    <w:rsid w:val="00113830"/>
    <w:rsid w:val="00114D5A"/>
    <w:rsid w:val="00115EC2"/>
    <w:rsid w:val="00116A73"/>
    <w:rsid w:val="00120DDE"/>
    <w:rsid w:val="00120F7D"/>
    <w:rsid w:val="001212E4"/>
    <w:rsid w:val="00121342"/>
    <w:rsid w:val="00122590"/>
    <w:rsid w:val="001241B6"/>
    <w:rsid w:val="00124DC3"/>
    <w:rsid w:val="00130595"/>
    <w:rsid w:val="00131C62"/>
    <w:rsid w:val="0013242C"/>
    <w:rsid w:val="00132CBD"/>
    <w:rsid w:val="001331DF"/>
    <w:rsid w:val="0013414A"/>
    <w:rsid w:val="00134CFA"/>
    <w:rsid w:val="00135011"/>
    <w:rsid w:val="001363C6"/>
    <w:rsid w:val="001373E2"/>
    <w:rsid w:val="00137B32"/>
    <w:rsid w:val="00137B57"/>
    <w:rsid w:val="001403C6"/>
    <w:rsid w:val="00141EED"/>
    <w:rsid w:val="001448FF"/>
    <w:rsid w:val="00144BB7"/>
    <w:rsid w:val="00145EB6"/>
    <w:rsid w:val="00151043"/>
    <w:rsid w:val="00151319"/>
    <w:rsid w:val="00151D17"/>
    <w:rsid w:val="001526C2"/>
    <w:rsid w:val="00154EE9"/>
    <w:rsid w:val="00155749"/>
    <w:rsid w:val="001559F3"/>
    <w:rsid w:val="00157847"/>
    <w:rsid w:val="00157CCD"/>
    <w:rsid w:val="00161376"/>
    <w:rsid w:val="00161AEA"/>
    <w:rsid w:val="00162287"/>
    <w:rsid w:val="00162CB2"/>
    <w:rsid w:val="00162F37"/>
    <w:rsid w:val="00163292"/>
    <w:rsid w:val="001648EE"/>
    <w:rsid w:val="00164F48"/>
    <w:rsid w:val="00166008"/>
    <w:rsid w:val="00166AEF"/>
    <w:rsid w:val="00166EE0"/>
    <w:rsid w:val="00170044"/>
    <w:rsid w:val="001708CF"/>
    <w:rsid w:val="001716D9"/>
    <w:rsid w:val="00174609"/>
    <w:rsid w:val="001757D9"/>
    <w:rsid w:val="001769FD"/>
    <w:rsid w:val="001778B6"/>
    <w:rsid w:val="001778CD"/>
    <w:rsid w:val="00180019"/>
    <w:rsid w:val="001817A8"/>
    <w:rsid w:val="00182133"/>
    <w:rsid w:val="001823A2"/>
    <w:rsid w:val="00183AFA"/>
    <w:rsid w:val="001848D9"/>
    <w:rsid w:val="001864C0"/>
    <w:rsid w:val="001864E0"/>
    <w:rsid w:val="00186C14"/>
    <w:rsid w:val="0018719F"/>
    <w:rsid w:val="001904F4"/>
    <w:rsid w:val="00190D64"/>
    <w:rsid w:val="001919CE"/>
    <w:rsid w:val="001927E6"/>
    <w:rsid w:val="001935FC"/>
    <w:rsid w:val="00194C98"/>
    <w:rsid w:val="00195B2A"/>
    <w:rsid w:val="00195C93"/>
    <w:rsid w:val="001A03BD"/>
    <w:rsid w:val="001A0533"/>
    <w:rsid w:val="001A0ACB"/>
    <w:rsid w:val="001A1AE1"/>
    <w:rsid w:val="001A40C2"/>
    <w:rsid w:val="001A4979"/>
    <w:rsid w:val="001A657E"/>
    <w:rsid w:val="001B23CF"/>
    <w:rsid w:val="001B28D8"/>
    <w:rsid w:val="001B291B"/>
    <w:rsid w:val="001B38B3"/>
    <w:rsid w:val="001B4505"/>
    <w:rsid w:val="001B67D0"/>
    <w:rsid w:val="001C02A2"/>
    <w:rsid w:val="001C0D7C"/>
    <w:rsid w:val="001C15E4"/>
    <w:rsid w:val="001C15FE"/>
    <w:rsid w:val="001C24D1"/>
    <w:rsid w:val="001C2EC7"/>
    <w:rsid w:val="001C3489"/>
    <w:rsid w:val="001C3B1A"/>
    <w:rsid w:val="001C42FA"/>
    <w:rsid w:val="001C4E09"/>
    <w:rsid w:val="001C58A8"/>
    <w:rsid w:val="001C60CB"/>
    <w:rsid w:val="001C6369"/>
    <w:rsid w:val="001C6F80"/>
    <w:rsid w:val="001C71BC"/>
    <w:rsid w:val="001C72EE"/>
    <w:rsid w:val="001D3DF0"/>
    <w:rsid w:val="001D5922"/>
    <w:rsid w:val="001D72AC"/>
    <w:rsid w:val="001D749F"/>
    <w:rsid w:val="001D779C"/>
    <w:rsid w:val="001E192D"/>
    <w:rsid w:val="001E1F59"/>
    <w:rsid w:val="001E21D7"/>
    <w:rsid w:val="001E48B7"/>
    <w:rsid w:val="001E58AA"/>
    <w:rsid w:val="001E6EFF"/>
    <w:rsid w:val="001E7B98"/>
    <w:rsid w:val="001F1B4F"/>
    <w:rsid w:val="001F24C9"/>
    <w:rsid w:val="001F3341"/>
    <w:rsid w:val="001F392C"/>
    <w:rsid w:val="001F56F1"/>
    <w:rsid w:val="001F691F"/>
    <w:rsid w:val="001F7C67"/>
    <w:rsid w:val="00200AE9"/>
    <w:rsid w:val="00200EEF"/>
    <w:rsid w:val="00201565"/>
    <w:rsid w:val="00201A9A"/>
    <w:rsid w:val="00202AC9"/>
    <w:rsid w:val="0020418E"/>
    <w:rsid w:val="00205680"/>
    <w:rsid w:val="00210E8B"/>
    <w:rsid w:val="0021172C"/>
    <w:rsid w:val="00211F0F"/>
    <w:rsid w:val="002128E9"/>
    <w:rsid w:val="00214706"/>
    <w:rsid w:val="002153E3"/>
    <w:rsid w:val="002153F9"/>
    <w:rsid w:val="00216F3E"/>
    <w:rsid w:val="002205A7"/>
    <w:rsid w:val="002259E9"/>
    <w:rsid w:val="00225EE3"/>
    <w:rsid w:val="00226681"/>
    <w:rsid w:val="002266D0"/>
    <w:rsid w:val="00227FCF"/>
    <w:rsid w:val="00231002"/>
    <w:rsid w:val="002310CF"/>
    <w:rsid w:val="00231B43"/>
    <w:rsid w:val="00232FE5"/>
    <w:rsid w:val="00233BC3"/>
    <w:rsid w:val="00233E02"/>
    <w:rsid w:val="002340B3"/>
    <w:rsid w:val="00234237"/>
    <w:rsid w:val="0023583B"/>
    <w:rsid w:val="0023583C"/>
    <w:rsid w:val="00235927"/>
    <w:rsid w:val="00236A80"/>
    <w:rsid w:val="00236CEE"/>
    <w:rsid w:val="00237EF4"/>
    <w:rsid w:val="00240441"/>
    <w:rsid w:val="002426B0"/>
    <w:rsid w:val="00242D04"/>
    <w:rsid w:val="0024393E"/>
    <w:rsid w:val="002460C7"/>
    <w:rsid w:val="002467C1"/>
    <w:rsid w:val="00246ABF"/>
    <w:rsid w:val="0025199A"/>
    <w:rsid w:val="00251D3F"/>
    <w:rsid w:val="00251E1A"/>
    <w:rsid w:val="0025224E"/>
    <w:rsid w:val="00252500"/>
    <w:rsid w:val="00253BD0"/>
    <w:rsid w:val="0025487E"/>
    <w:rsid w:val="00254FEB"/>
    <w:rsid w:val="002554AB"/>
    <w:rsid w:val="002560C1"/>
    <w:rsid w:val="00260ACA"/>
    <w:rsid w:val="00261B35"/>
    <w:rsid w:val="00261DE5"/>
    <w:rsid w:val="00263106"/>
    <w:rsid w:val="002632FA"/>
    <w:rsid w:val="00263553"/>
    <w:rsid w:val="0026474D"/>
    <w:rsid w:val="00265016"/>
    <w:rsid w:val="0026577B"/>
    <w:rsid w:val="00267ACC"/>
    <w:rsid w:val="00270B37"/>
    <w:rsid w:val="002724D1"/>
    <w:rsid w:val="00275F1B"/>
    <w:rsid w:val="00277CE2"/>
    <w:rsid w:val="00280ABC"/>
    <w:rsid w:val="00281F5A"/>
    <w:rsid w:val="00284522"/>
    <w:rsid w:val="002855F7"/>
    <w:rsid w:val="00287157"/>
    <w:rsid w:val="002877F1"/>
    <w:rsid w:val="00292D0B"/>
    <w:rsid w:val="002947CE"/>
    <w:rsid w:val="002953D2"/>
    <w:rsid w:val="00295401"/>
    <w:rsid w:val="0029559B"/>
    <w:rsid w:val="00295F50"/>
    <w:rsid w:val="00297251"/>
    <w:rsid w:val="002A17DD"/>
    <w:rsid w:val="002A2698"/>
    <w:rsid w:val="002A2A85"/>
    <w:rsid w:val="002A2C7C"/>
    <w:rsid w:val="002A3163"/>
    <w:rsid w:val="002A3A6C"/>
    <w:rsid w:val="002A4DA6"/>
    <w:rsid w:val="002A5922"/>
    <w:rsid w:val="002B0918"/>
    <w:rsid w:val="002B2069"/>
    <w:rsid w:val="002B2839"/>
    <w:rsid w:val="002B2A31"/>
    <w:rsid w:val="002B2D3B"/>
    <w:rsid w:val="002B3622"/>
    <w:rsid w:val="002B39E1"/>
    <w:rsid w:val="002B3AB6"/>
    <w:rsid w:val="002B64B3"/>
    <w:rsid w:val="002C1065"/>
    <w:rsid w:val="002C1D30"/>
    <w:rsid w:val="002C28BC"/>
    <w:rsid w:val="002C2E63"/>
    <w:rsid w:val="002C3A90"/>
    <w:rsid w:val="002C4309"/>
    <w:rsid w:val="002C6D22"/>
    <w:rsid w:val="002C71BC"/>
    <w:rsid w:val="002C7E71"/>
    <w:rsid w:val="002D10C4"/>
    <w:rsid w:val="002D15A1"/>
    <w:rsid w:val="002D2982"/>
    <w:rsid w:val="002D2FC0"/>
    <w:rsid w:val="002D3E5A"/>
    <w:rsid w:val="002D47BB"/>
    <w:rsid w:val="002D6C65"/>
    <w:rsid w:val="002E0820"/>
    <w:rsid w:val="002E11D5"/>
    <w:rsid w:val="002E1CD6"/>
    <w:rsid w:val="002E3114"/>
    <w:rsid w:val="002E37C9"/>
    <w:rsid w:val="002E514C"/>
    <w:rsid w:val="002E5F6D"/>
    <w:rsid w:val="002E653D"/>
    <w:rsid w:val="002F10D2"/>
    <w:rsid w:val="002F2BCC"/>
    <w:rsid w:val="002F4B35"/>
    <w:rsid w:val="00301470"/>
    <w:rsid w:val="00301820"/>
    <w:rsid w:val="0030245B"/>
    <w:rsid w:val="0030357D"/>
    <w:rsid w:val="00303A7F"/>
    <w:rsid w:val="00306895"/>
    <w:rsid w:val="00307959"/>
    <w:rsid w:val="00310964"/>
    <w:rsid w:val="00310980"/>
    <w:rsid w:val="00310E07"/>
    <w:rsid w:val="003121E8"/>
    <w:rsid w:val="003161D2"/>
    <w:rsid w:val="00317EF9"/>
    <w:rsid w:val="00317F71"/>
    <w:rsid w:val="00320986"/>
    <w:rsid w:val="00320D14"/>
    <w:rsid w:val="00321FAA"/>
    <w:rsid w:val="00321FB8"/>
    <w:rsid w:val="00322ED5"/>
    <w:rsid w:val="0032391F"/>
    <w:rsid w:val="0032403D"/>
    <w:rsid w:val="00324F53"/>
    <w:rsid w:val="00325AAB"/>
    <w:rsid w:val="00325DFF"/>
    <w:rsid w:val="003266A6"/>
    <w:rsid w:val="00330714"/>
    <w:rsid w:val="00330FBC"/>
    <w:rsid w:val="003310BE"/>
    <w:rsid w:val="00333043"/>
    <w:rsid w:val="00335AF3"/>
    <w:rsid w:val="00336EBA"/>
    <w:rsid w:val="00337AD0"/>
    <w:rsid w:val="003412E0"/>
    <w:rsid w:val="003413CF"/>
    <w:rsid w:val="003424AF"/>
    <w:rsid w:val="00343457"/>
    <w:rsid w:val="00343ABB"/>
    <w:rsid w:val="00343DD6"/>
    <w:rsid w:val="0034447F"/>
    <w:rsid w:val="003444CB"/>
    <w:rsid w:val="00346C2D"/>
    <w:rsid w:val="00350B9D"/>
    <w:rsid w:val="00352DA4"/>
    <w:rsid w:val="00353B7A"/>
    <w:rsid w:val="00354866"/>
    <w:rsid w:val="00354F6D"/>
    <w:rsid w:val="0035582F"/>
    <w:rsid w:val="00355A47"/>
    <w:rsid w:val="00356644"/>
    <w:rsid w:val="00357561"/>
    <w:rsid w:val="003603CB"/>
    <w:rsid w:val="0036083E"/>
    <w:rsid w:val="00360C16"/>
    <w:rsid w:val="00361332"/>
    <w:rsid w:val="00363B76"/>
    <w:rsid w:val="003645AD"/>
    <w:rsid w:val="003646F5"/>
    <w:rsid w:val="00364FFC"/>
    <w:rsid w:val="003665CE"/>
    <w:rsid w:val="003678A6"/>
    <w:rsid w:val="00370C6A"/>
    <w:rsid w:val="003722FE"/>
    <w:rsid w:val="00372649"/>
    <w:rsid w:val="00372ACD"/>
    <w:rsid w:val="0037305A"/>
    <w:rsid w:val="00373814"/>
    <w:rsid w:val="003747CF"/>
    <w:rsid w:val="00375951"/>
    <w:rsid w:val="003763AE"/>
    <w:rsid w:val="00376DD4"/>
    <w:rsid w:val="00376F5E"/>
    <w:rsid w:val="00381B1F"/>
    <w:rsid w:val="003833EA"/>
    <w:rsid w:val="00384FA7"/>
    <w:rsid w:val="00385494"/>
    <w:rsid w:val="003862BA"/>
    <w:rsid w:val="003863A8"/>
    <w:rsid w:val="003864B2"/>
    <w:rsid w:val="00386B6A"/>
    <w:rsid w:val="00390457"/>
    <w:rsid w:val="0039051B"/>
    <w:rsid w:val="003913B1"/>
    <w:rsid w:val="003921BF"/>
    <w:rsid w:val="003927F6"/>
    <w:rsid w:val="00392954"/>
    <w:rsid w:val="003949AD"/>
    <w:rsid w:val="00394C20"/>
    <w:rsid w:val="00394DDD"/>
    <w:rsid w:val="003950B2"/>
    <w:rsid w:val="00396231"/>
    <w:rsid w:val="00396BD7"/>
    <w:rsid w:val="00396E79"/>
    <w:rsid w:val="003970DD"/>
    <w:rsid w:val="00397149"/>
    <w:rsid w:val="003A0D5D"/>
    <w:rsid w:val="003A134A"/>
    <w:rsid w:val="003A2655"/>
    <w:rsid w:val="003A2C63"/>
    <w:rsid w:val="003A5269"/>
    <w:rsid w:val="003A601F"/>
    <w:rsid w:val="003A7DE5"/>
    <w:rsid w:val="003B0CCB"/>
    <w:rsid w:val="003B0D6A"/>
    <w:rsid w:val="003B0E29"/>
    <w:rsid w:val="003B0F89"/>
    <w:rsid w:val="003B17D1"/>
    <w:rsid w:val="003B1DF6"/>
    <w:rsid w:val="003B2762"/>
    <w:rsid w:val="003B2FDE"/>
    <w:rsid w:val="003B5378"/>
    <w:rsid w:val="003B557E"/>
    <w:rsid w:val="003B61AD"/>
    <w:rsid w:val="003B704B"/>
    <w:rsid w:val="003C06B7"/>
    <w:rsid w:val="003C0969"/>
    <w:rsid w:val="003C1328"/>
    <w:rsid w:val="003C213C"/>
    <w:rsid w:val="003C2FD6"/>
    <w:rsid w:val="003C3122"/>
    <w:rsid w:val="003C4472"/>
    <w:rsid w:val="003C4513"/>
    <w:rsid w:val="003C4691"/>
    <w:rsid w:val="003C46A8"/>
    <w:rsid w:val="003C49DC"/>
    <w:rsid w:val="003C5216"/>
    <w:rsid w:val="003C60CF"/>
    <w:rsid w:val="003C6C2D"/>
    <w:rsid w:val="003C6FEA"/>
    <w:rsid w:val="003C70D2"/>
    <w:rsid w:val="003C7CEE"/>
    <w:rsid w:val="003C7E0A"/>
    <w:rsid w:val="003D0C00"/>
    <w:rsid w:val="003D36F4"/>
    <w:rsid w:val="003D5BDC"/>
    <w:rsid w:val="003D5F1D"/>
    <w:rsid w:val="003E23C2"/>
    <w:rsid w:val="003E2D2D"/>
    <w:rsid w:val="003E3AC3"/>
    <w:rsid w:val="003E3C28"/>
    <w:rsid w:val="003E408B"/>
    <w:rsid w:val="003F2FBB"/>
    <w:rsid w:val="003F3CED"/>
    <w:rsid w:val="003F480E"/>
    <w:rsid w:val="003F5856"/>
    <w:rsid w:val="003F5CF4"/>
    <w:rsid w:val="003F75C0"/>
    <w:rsid w:val="003F7ED9"/>
    <w:rsid w:val="004008A6"/>
    <w:rsid w:val="00401192"/>
    <w:rsid w:val="004013A7"/>
    <w:rsid w:val="00402306"/>
    <w:rsid w:val="00404B0E"/>
    <w:rsid w:val="00405559"/>
    <w:rsid w:val="0040585E"/>
    <w:rsid w:val="0040654D"/>
    <w:rsid w:val="004069D6"/>
    <w:rsid w:val="00407EC1"/>
    <w:rsid w:val="00411817"/>
    <w:rsid w:val="0041186F"/>
    <w:rsid w:val="00411CB5"/>
    <w:rsid w:val="004129EF"/>
    <w:rsid w:val="00414326"/>
    <w:rsid w:val="004148FB"/>
    <w:rsid w:val="00415AE7"/>
    <w:rsid w:val="00417078"/>
    <w:rsid w:val="00417ED5"/>
    <w:rsid w:val="004210ED"/>
    <w:rsid w:val="00422D4A"/>
    <w:rsid w:val="00423DB8"/>
    <w:rsid w:val="0042416D"/>
    <w:rsid w:val="0042670A"/>
    <w:rsid w:val="0042756B"/>
    <w:rsid w:val="00432DCB"/>
    <w:rsid w:val="004339F4"/>
    <w:rsid w:val="0043463F"/>
    <w:rsid w:val="00434975"/>
    <w:rsid w:val="00434D0D"/>
    <w:rsid w:val="00435E98"/>
    <w:rsid w:val="00437CFB"/>
    <w:rsid w:val="00440EAE"/>
    <w:rsid w:val="00442EB2"/>
    <w:rsid w:val="00443468"/>
    <w:rsid w:val="004438D0"/>
    <w:rsid w:val="004439F9"/>
    <w:rsid w:val="00445D1E"/>
    <w:rsid w:val="00445F8E"/>
    <w:rsid w:val="00446604"/>
    <w:rsid w:val="00446947"/>
    <w:rsid w:val="004471DA"/>
    <w:rsid w:val="00447B50"/>
    <w:rsid w:val="004551F5"/>
    <w:rsid w:val="00460437"/>
    <w:rsid w:val="00462ABB"/>
    <w:rsid w:val="00463E01"/>
    <w:rsid w:val="00464262"/>
    <w:rsid w:val="00470364"/>
    <w:rsid w:val="004709DA"/>
    <w:rsid w:val="00470C31"/>
    <w:rsid w:val="0047222A"/>
    <w:rsid w:val="004723AA"/>
    <w:rsid w:val="00472B35"/>
    <w:rsid w:val="00474A36"/>
    <w:rsid w:val="00475493"/>
    <w:rsid w:val="004757C8"/>
    <w:rsid w:val="00477291"/>
    <w:rsid w:val="00477355"/>
    <w:rsid w:val="0047786C"/>
    <w:rsid w:val="00477921"/>
    <w:rsid w:val="004803A5"/>
    <w:rsid w:val="00480E44"/>
    <w:rsid w:val="00481B5F"/>
    <w:rsid w:val="0048204C"/>
    <w:rsid w:val="00483C6D"/>
    <w:rsid w:val="00484B07"/>
    <w:rsid w:val="004858DB"/>
    <w:rsid w:val="00486205"/>
    <w:rsid w:val="00486E4E"/>
    <w:rsid w:val="00487858"/>
    <w:rsid w:val="00490147"/>
    <w:rsid w:val="004901EA"/>
    <w:rsid w:val="00490E28"/>
    <w:rsid w:val="00491D7D"/>
    <w:rsid w:val="00497228"/>
    <w:rsid w:val="004A1075"/>
    <w:rsid w:val="004A1C8F"/>
    <w:rsid w:val="004A27BA"/>
    <w:rsid w:val="004A29B9"/>
    <w:rsid w:val="004A4A7D"/>
    <w:rsid w:val="004A4B0D"/>
    <w:rsid w:val="004A6F45"/>
    <w:rsid w:val="004B1156"/>
    <w:rsid w:val="004B1CBC"/>
    <w:rsid w:val="004B26B3"/>
    <w:rsid w:val="004B2DB5"/>
    <w:rsid w:val="004B3F81"/>
    <w:rsid w:val="004B4413"/>
    <w:rsid w:val="004B588C"/>
    <w:rsid w:val="004B61B1"/>
    <w:rsid w:val="004C0F59"/>
    <w:rsid w:val="004C3BB4"/>
    <w:rsid w:val="004C44F2"/>
    <w:rsid w:val="004C5DA7"/>
    <w:rsid w:val="004C6C28"/>
    <w:rsid w:val="004D033F"/>
    <w:rsid w:val="004D155C"/>
    <w:rsid w:val="004D1952"/>
    <w:rsid w:val="004D2BD3"/>
    <w:rsid w:val="004D2CC7"/>
    <w:rsid w:val="004D3F0D"/>
    <w:rsid w:val="004D4619"/>
    <w:rsid w:val="004D646F"/>
    <w:rsid w:val="004E1A5E"/>
    <w:rsid w:val="004E24A3"/>
    <w:rsid w:val="004E546B"/>
    <w:rsid w:val="004E5E15"/>
    <w:rsid w:val="004E5EB8"/>
    <w:rsid w:val="004E67AA"/>
    <w:rsid w:val="004E7DFE"/>
    <w:rsid w:val="004F0241"/>
    <w:rsid w:val="004F0DD0"/>
    <w:rsid w:val="004F20F8"/>
    <w:rsid w:val="004F2EFD"/>
    <w:rsid w:val="004F6704"/>
    <w:rsid w:val="004F6960"/>
    <w:rsid w:val="004F697E"/>
    <w:rsid w:val="00502A48"/>
    <w:rsid w:val="005035D1"/>
    <w:rsid w:val="005040DC"/>
    <w:rsid w:val="005062B9"/>
    <w:rsid w:val="00507324"/>
    <w:rsid w:val="005102F1"/>
    <w:rsid w:val="00511ED7"/>
    <w:rsid w:val="00512FF7"/>
    <w:rsid w:val="0051352D"/>
    <w:rsid w:val="00513899"/>
    <w:rsid w:val="005159C4"/>
    <w:rsid w:val="00515A45"/>
    <w:rsid w:val="00520D99"/>
    <w:rsid w:val="005222A5"/>
    <w:rsid w:val="0052267B"/>
    <w:rsid w:val="005257CF"/>
    <w:rsid w:val="00526419"/>
    <w:rsid w:val="005273C1"/>
    <w:rsid w:val="005279CD"/>
    <w:rsid w:val="005303D6"/>
    <w:rsid w:val="00530471"/>
    <w:rsid w:val="00531606"/>
    <w:rsid w:val="00531A8A"/>
    <w:rsid w:val="005325EB"/>
    <w:rsid w:val="00533980"/>
    <w:rsid w:val="005341C3"/>
    <w:rsid w:val="00534A83"/>
    <w:rsid w:val="00535A3D"/>
    <w:rsid w:val="00535A5B"/>
    <w:rsid w:val="0053610E"/>
    <w:rsid w:val="00536509"/>
    <w:rsid w:val="005403C2"/>
    <w:rsid w:val="005408F5"/>
    <w:rsid w:val="00540C95"/>
    <w:rsid w:val="00542A4F"/>
    <w:rsid w:val="00543006"/>
    <w:rsid w:val="005438E1"/>
    <w:rsid w:val="00543EDF"/>
    <w:rsid w:val="00544856"/>
    <w:rsid w:val="0054677A"/>
    <w:rsid w:val="00546B25"/>
    <w:rsid w:val="00546B49"/>
    <w:rsid w:val="00546DAE"/>
    <w:rsid w:val="00547884"/>
    <w:rsid w:val="0055136E"/>
    <w:rsid w:val="0055477A"/>
    <w:rsid w:val="00556751"/>
    <w:rsid w:val="00556DAC"/>
    <w:rsid w:val="00560B01"/>
    <w:rsid w:val="00560DC6"/>
    <w:rsid w:val="00561DC8"/>
    <w:rsid w:val="00562858"/>
    <w:rsid w:val="00563C26"/>
    <w:rsid w:val="00563E15"/>
    <w:rsid w:val="005645FF"/>
    <w:rsid w:val="00564AFC"/>
    <w:rsid w:val="00565258"/>
    <w:rsid w:val="005665D4"/>
    <w:rsid w:val="00567E60"/>
    <w:rsid w:val="00570164"/>
    <w:rsid w:val="0057017F"/>
    <w:rsid w:val="00571D4C"/>
    <w:rsid w:val="005755C1"/>
    <w:rsid w:val="005758AD"/>
    <w:rsid w:val="00576249"/>
    <w:rsid w:val="00576DEB"/>
    <w:rsid w:val="005777C9"/>
    <w:rsid w:val="00577A34"/>
    <w:rsid w:val="00577B0E"/>
    <w:rsid w:val="00577F7D"/>
    <w:rsid w:val="0058072A"/>
    <w:rsid w:val="00580C25"/>
    <w:rsid w:val="00582D94"/>
    <w:rsid w:val="0058415D"/>
    <w:rsid w:val="0058553C"/>
    <w:rsid w:val="00585682"/>
    <w:rsid w:val="005861C9"/>
    <w:rsid w:val="00587DA6"/>
    <w:rsid w:val="00590676"/>
    <w:rsid w:val="00590DF6"/>
    <w:rsid w:val="0059394C"/>
    <w:rsid w:val="00594B68"/>
    <w:rsid w:val="00595F9B"/>
    <w:rsid w:val="005A0000"/>
    <w:rsid w:val="005A09F7"/>
    <w:rsid w:val="005A14A4"/>
    <w:rsid w:val="005A21EF"/>
    <w:rsid w:val="005A2F34"/>
    <w:rsid w:val="005A343F"/>
    <w:rsid w:val="005A4014"/>
    <w:rsid w:val="005A4119"/>
    <w:rsid w:val="005A5313"/>
    <w:rsid w:val="005A56F9"/>
    <w:rsid w:val="005A7262"/>
    <w:rsid w:val="005A7E9A"/>
    <w:rsid w:val="005B1B7D"/>
    <w:rsid w:val="005B4742"/>
    <w:rsid w:val="005B6A1F"/>
    <w:rsid w:val="005B6A41"/>
    <w:rsid w:val="005C0C85"/>
    <w:rsid w:val="005C1AD9"/>
    <w:rsid w:val="005C2624"/>
    <w:rsid w:val="005C3B10"/>
    <w:rsid w:val="005C65D8"/>
    <w:rsid w:val="005C6650"/>
    <w:rsid w:val="005C67A4"/>
    <w:rsid w:val="005C77CA"/>
    <w:rsid w:val="005C7E37"/>
    <w:rsid w:val="005D1EC8"/>
    <w:rsid w:val="005D2726"/>
    <w:rsid w:val="005D2C58"/>
    <w:rsid w:val="005D6F9D"/>
    <w:rsid w:val="005E168C"/>
    <w:rsid w:val="005E18F3"/>
    <w:rsid w:val="005E2254"/>
    <w:rsid w:val="005E2336"/>
    <w:rsid w:val="005E245C"/>
    <w:rsid w:val="005E364A"/>
    <w:rsid w:val="005E3C4F"/>
    <w:rsid w:val="005E3CA7"/>
    <w:rsid w:val="005E4734"/>
    <w:rsid w:val="005E6898"/>
    <w:rsid w:val="005E7CBD"/>
    <w:rsid w:val="005E7EDD"/>
    <w:rsid w:val="005F0E1C"/>
    <w:rsid w:val="005F3776"/>
    <w:rsid w:val="005F74C0"/>
    <w:rsid w:val="00600068"/>
    <w:rsid w:val="0060054A"/>
    <w:rsid w:val="00601057"/>
    <w:rsid w:val="00603B4C"/>
    <w:rsid w:val="006052ED"/>
    <w:rsid w:val="0060591E"/>
    <w:rsid w:val="00605DDE"/>
    <w:rsid w:val="00606DE2"/>
    <w:rsid w:val="006100C1"/>
    <w:rsid w:val="006101EC"/>
    <w:rsid w:val="006103DD"/>
    <w:rsid w:val="0061125A"/>
    <w:rsid w:val="0061252C"/>
    <w:rsid w:val="0061320C"/>
    <w:rsid w:val="00616E9D"/>
    <w:rsid w:val="0061714C"/>
    <w:rsid w:val="0061756C"/>
    <w:rsid w:val="00617B2E"/>
    <w:rsid w:val="00617E34"/>
    <w:rsid w:val="006201D7"/>
    <w:rsid w:val="00620540"/>
    <w:rsid w:val="0062092C"/>
    <w:rsid w:val="00621B91"/>
    <w:rsid w:val="00626603"/>
    <w:rsid w:val="0062789D"/>
    <w:rsid w:val="00627C31"/>
    <w:rsid w:val="00627C62"/>
    <w:rsid w:val="00627E9D"/>
    <w:rsid w:val="00630AFA"/>
    <w:rsid w:val="00631B0A"/>
    <w:rsid w:val="00633080"/>
    <w:rsid w:val="006330A7"/>
    <w:rsid w:val="00633FAD"/>
    <w:rsid w:val="00635366"/>
    <w:rsid w:val="00636360"/>
    <w:rsid w:val="00636450"/>
    <w:rsid w:val="006366E1"/>
    <w:rsid w:val="00644C81"/>
    <w:rsid w:val="00645B78"/>
    <w:rsid w:val="006474C4"/>
    <w:rsid w:val="006475CD"/>
    <w:rsid w:val="00647BD7"/>
    <w:rsid w:val="0065037B"/>
    <w:rsid w:val="00650DC0"/>
    <w:rsid w:val="00650E82"/>
    <w:rsid w:val="00652B3B"/>
    <w:rsid w:val="00653F0D"/>
    <w:rsid w:val="00653F37"/>
    <w:rsid w:val="00655050"/>
    <w:rsid w:val="0065672D"/>
    <w:rsid w:val="0066019F"/>
    <w:rsid w:val="00660522"/>
    <w:rsid w:val="006637D6"/>
    <w:rsid w:val="00666B28"/>
    <w:rsid w:val="00666C92"/>
    <w:rsid w:val="00666F0F"/>
    <w:rsid w:val="00667DA5"/>
    <w:rsid w:val="00670651"/>
    <w:rsid w:val="00670B6F"/>
    <w:rsid w:val="00670CFE"/>
    <w:rsid w:val="006715BE"/>
    <w:rsid w:val="00671F17"/>
    <w:rsid w:val="006739AE"/>
    <w:rsid w:val="00673B54"/>
    <w:rsid w:val="006750DE"/>
    <w:rsid w:val="00675BF4"/>
    <w:rsid w:val="006769E9"/>
    <w:rsid w:val="006816FE"/>
    <w:rsid w:val="006833AE"/>
    <w:rsid w:val="00684BC2"/>
    <w:rsid w:val="006850BA"/>
    <w:rsid w:val="00685342"/>
    <w:rsid w:val="006870CD"/>
    <w:rsid w:val="00687888"/>
    <w:rsid w:val="00690063"/>
    <w:rsid w:val="006904EC"/>
    <w:rsid w:val="0069351E"/>
    <w:rsid w:val="00693D65"/>
    <w:rsid w:val="00694463"/>
    <w:rsid w:val="00694B0A"/>
    <w:rsid w:val="00695054"/>
    <w:rsid w:val="0069523E"/>
    <w:rsid w:val="00695BCC"/>
    <w:rsid w:val="0069718B"/>
    <w:rsid w:val="006A058A"/>
    <w:rsid w:val="006A07DD"/>
    <w:rsid w:val="006A0829"/>
    <w:rsid w:val="006A12DB"/>
    <w:rsid w:val="006A1C9C"/>
    <w:rsid w:val="006A2D2A"/>
    <w:rsid w:val="006A30A2"/>
    <w:rsid w:val="006A33D7"/>
    <w:rsid w:val="006A4473"/>
    <w:rsid w:val="006A5DC7"/>
    <w:rsid w:val="006A6489"/>
    <w:rsid w:val="006A66CD"/>
    <w:rsid w:val="006A781B"/>
    <w:rsid w:val="006A7F99"/>
    <w:rsid w:val="006B0B15"/>
    <w:rsid w:val="006B108E"/>
    <w:rsid w:val="006B18C4"/>
    <w:rsid w:val="006B3DD2"/>
    <w:rsid w:val="006B4A76"/>
    <w:rsid w:val="006B52E4"/>
    <w:rsid w:val="006B532F"/>
    <w:rsid w:val="006B6705"/>
    <w:rsid w:val="006B6D1C"/>
    <w:rsid w:val="006B6F94"/>
    <w:rsid w:val="006B76C0"/>
    <w:rsid w:val="006B795E"/>
    <w:rsid w:val="006B7B84"/>
    <w:rsid w:val="006C2511"/>
    <w:rsid w:val="006C4044"/>
    <w:rsid w:val="006C4153"/>
    <w:rsid w:val="006C6916"/>
    <w:rsid w:val="006C7670"/>
    <w:rsid w:val="006D10AC"/>
    <w:rsid w:val="006D1756"/>
    <w:rsid w:val="006D30EE"/>
    <w:rsid w:val="006D5325"/>
    <w:rsid w:val="006D5DE5"/>
    <w:rsid w:val="006D5E73"/>
    <w:rsid w:val="006E00EB"/>
    <w:rsid w:val="006E0DD1"/>
    <w:rsid w:val="006E289E"/>
    <w:rsid w:val="006E4D1C"/>
    <w:rsid w:val="006F0161"/>
    <w:rsid w:val="006F0668"/>
    <w:rsid w:val="006F1461"/>
    <w:rsid w:val="006F1FE8"/>
    <w:rsid w:val="006F35F2"/>
    <w:rsid w:val="006F638C"/>
    <w:rsid w:val="006F77F6"/>
    <w:rsid w:val="007019DF"/>
    <w:rsid w:val="00701A10"/>
    <w:rsid w:val="007021D1"/>
    <w:rsid w:val="00702CBA"/>
    <w:rsid w:val="00705128"/>
    <w:rsid w:val="007054B8"/>
    <w:rsid w:val="00706EAB"/>
    <w:rsid w:val="007101F0"/>
    <w:rsid w:val="00710AA1"/>
    <w:rsid w:val="007121E9"/>
    <w:rsid w:val="0071543A"/>
    <w:rsid w:val="007157E7"/>
    <w:rsid w:val="007177C4"/>
    <w:rsid w:val="00721423"/>
    <w:rsid w:val="0072245E"/>
    <w:rsid w:val="00722B2F"/>
    <w:rsid w:val="00722C58"/>
    <w:rsid w:val="007246A6"/>
    <w:rsid w:val="007246D3"/>
    <w:rsid w:val="00724C20"/>
    <w:rsid w:val="0072609B"/>
    <w:rsid w:val="0073185C"/>
    <w:rsid w:val="007322DF"/>
    <w:rsid w:val="00732659"/>
    <w:rsid w:val="00733AD2"/>
    <w:rsid w:val="00737A59"/>
    <w:rsid w:val="00740419"/>
    <w:rsid w:val="0074123B"/>
    <w:rsid w:val="00741336"/>
    <w:rsid w:val="007418CE"/>
    <w:rsid w:val="00741A26"/>
    <w:rsid w:val="00744156"/>
    <w:rsid w:val="007457E0"/>
    <w:rsid w:val="00745989"/>
    <w:rsid w:val="0074713B"/>
    <w:rsid w:val="00750925"/>
    <w:rsid w:val="00750B51"/>
    <w:rsid w:val="00751E4F"/>
    <w:rsid w:val="007520D0"/>
    <w:rsid w:val="00754C84"/>
    <w:rsid w:val="00755A2B"/>
    <w:rsid w:val="00756975"/>
    <w:rsid w:val="00756E62"/>
    <w:rsid w:val="00760753"/>
    <w:rsid w:val="00761305"/>
    <w:rsid w:val="0076131F"/>
    <w:rsid w:val="0076150F"/>
    <w:rsid w:val="00764351"/>
    <w:rsid w:val="007651E8"/>
    <w:rsid w:val="00765D18"/>
    <w:rsid w:val="0076727F"/>
    <w:rsid w:val="00770116"/>
    <w:rsid w:val="007701DE"/>
    <w:rsid w:val="00770A59"/>
    <w:rsid w:val="007720EF"/>
    <w:rsid w:val="007741CA"/>
    <w:rsid w:val="00774631"/>
    <w:rsid w:val="00774880"/>
    <w:rsid w:val="007756A6"/>
    <w:rsid w:val="00777549"/>
    <w:rsid w:val="0078078D"/>
    <w:rsid w:val="007815CE"/>
    <w:rsid w:val="0078193B"/>
    <w:rsid w:val="00781FE6"/>
    <w:rsid w:val="007832C8"/>
    <w:rsid w:val="00787D9D"/>
    <w:rsid w:val="00787F40"/>
    <w:rsid w:val="00792764"/>
    <w:rsid w:val="0079381B"/>
    <w:rsid w:val="00793DAC"/>
    <w:rsid w:val="0079530B"/>
    <w:rsid w:val="0079539B"/>
    <w:rsid w:val="00796048"/>
    <w:rsid w:val="007A03A3"/>
    <w:rsid w:val="007A0791"/>
    <w:rsid w:val="007A1B44"/>
    <w:rsid w:val="007A3660"/>
    <w:rsid w:val="007A367E"/>
    <w:rsid w:val="007A4E52"/>
    <w:rsid w:val="007A7CC3"/>
    <w:rsid w:val="007B19AC"/>
    <w:rsid w:val="007B1B66"/>
    <w:rsid w:val="007B1E54"/>
    <w:rsid w:val="007B1F01"/>
    <w:rsid w:val="007B34E8"/>
    <w:rsid w:val="007B5ACA"/>
    <w:rsid w:val="007B6B83"/>
    <w:rsid w:val="007C0086"/>
    <w:rsid w:val="007C0B5A"/>
    <w:rsid w:val="007C0E06"/>
    <w:rsid w:val="007C0E54"/>
    <w:rsid w:val="007C1A52"/>
    <w:rsid w:val="007C1B3C"/>
    <w:rsid w:val="007C41AA"/>
    <w:rsid w:val="007C42F8"/>
    <w:rsid w:val="007D0F91"/>
    <w:rsid w:val="007D1478"/>
    <w:rsid w:val="007D1A0B"/>
    <w:rsid w:val="007D3263"/>
    <w:rsid w:val="007D3334"/>
    <w:rsid w:val="007D365C"/>
    <w:rsid w:val="007D3CB1"/>
    <w:rsid w:val="007D4AD0"/>
    <w:rsid w:val="007D538E"/>
    <w:rsid w:val="007D561C"/>
    <w:rsid w:val="007E0BCC"/>
    <w:rsid w:val="007E269C"/>
    <w:rsid w:val="007E391F"/>
    <w:rsid w:val="007E3CB3"/>
    <w:rsid w:val="007E3E2E"/>
    <w:rsid w:val="007E3E87"/>
    <w:rsid w:val="007E5D51"/>
    <w:rsid w:val="007F0273"/>
    <w:rsid w:val="007F1F2C"/>
    <w:rsid w:val="007F31D6"/>
    <w:rsid w:val="007F4523"/>
    <w:rsid w:val="007F5E51"/>
    <w:rsid w:val="007F71C2"/>
    <w:rsid w:val="00801558"/>
    <w:rsid w:val="00801ECE"/>
    <w:rsid w:val="00805A85"/>
    <w:rsid w:val="00805BDA"/>
    <w:rsid w:val="00807A5D"/>
    <w:rsid w:val="00807F3C"/>
    <w:rsid w:val="00813063"/>
    <w:rsid w:val="00816E3B"/>
    <w:rsid w:val="0082046E"/>
    <w:rsid w:val="008209CE"/>
    <w:rsid w:val="0082174A"/>
    <w:rsid w:val="00821832"/>
    <w:rsid w:val="00821A2F"/>
    <w:rsid w:val="00822120"/>
    <w:rsid w:val="008238EA"/>
    <w:rsid w:val="008247EB"/>
    <w:rsid w:val="008254BB"/>
    <w:rsid w:val="00825CF5"/>
    <w:rsid w:val="00833698"/>
    <w:rsid w:val="00833805"/>
    <w:rsid w:val="00833AB5"/>
    <w:rsid w:val="00834412"/>
    <w:rsid w:val="008358E9"/>
    <w:rsid w:val="008358F1"/>
    <w:rsid w:val="00835E17"/>
    <w:rsid w:val="00837326"/>
    <w:rsid w:val="00837D04"/>
    <w:rsid w:val="008435D9"/>
    <w:rsid w:val="00844807"/>
    <w:rsid w:val="008462DD"/>
    <w:rsid w:val="00846B3A"/>
    <w:rsid w:val="00851416"/>
    <w:rsid w:val="00852D42"/>
    <w:rsid w:val="00853B9F"/>
    <w:rsid w:val="00854E1D"/>
    <w:rsid w:val="00855D8E"/>
    <w:rsid w:val="008563AB"/>
    <w:rsid w:val="00857433"/>
    <w:rsid w:val="008575EA"/>
    <w:rsid w:val="0086339F"/>
    <w:rsid w:val="00863869"/>
    <w:rsid w:val="0086403B"/>
    <w:rsid w:val="008654F2"/>
    <w:rsid w:val="0086727A"/>
    <w:rsid w:val="00871D57"/>
    <w:rsid w:val="008727D7"/>
    <w:rsid w:val="0087333B"/>
    <w:rsid w:val="008733FA"/>
    <w:rsid w:val="00873738"/>
    <w:rsid w:val="00873B8C"/>
    <w:rsid w:val="00875B51"/>
    <w:rsid w:val="008773ED"/>
    <w:rsid w:val="00877717"/>
    <w:rsid w:val="0088028A"/>
    <w:rsid w:val="0088063A"/>
    <w:rsid w:val="00880D19"/>
    <w:rsid w:val="00885A1F"/>
    <w:rsid w:val="00885E42"/>
    <w:rsid w:val="008861C1"/>
    <w:rsid w:val="0089018C"/>
    <w:rsid w:val="00891F5F"/>
    <w:rsid w:val="008924C0"/>
    <w:rsid w:val="008929C9"/>
    <w:rsid w:val="008930BA"/>
    <w:rsid w:val="008934AD"/>
    <w:rsid w:val="0089611B"/>
    <w:rsid w:val="008974B4"/>
    <w:rsid w:val="008A077C"/>
    <w:rsid w:val="008A2879"/>
    <w:rsid w:val="008A3D96"/>
    <w:rsid w:val="008A5F84"/>
    <w:rsid w:val="008A6C2D"/>
    <w:rsid w:val="008A7D03"/>
    <w:rsid w:val="008B0C7E"/>
    <w:rsid w:val="008B1633"/>
    <w:rsid w:val="008B1D0D"/>
    <w:rsid w:val="008B4469"/>
    <w:rsid w:val="008B5E57"/>
    <w:rsid w:val="008B6B85"/>
    <w:rsid w:val="008B7008"/>
    <w:rsid w:val="008B7670"/>
    <w:rsid w:val="008B7D69"/>
    <w:rsid w:val="008C073B"/>
    <w:rsid w:val="008C33AD"/>
    <w:rsid w:val="008C3C40"/>
    <w:rsid w:val="008C4827"/>
    <w:rsid w:val="008C4BAA"/>
    <w:rsid w:val="008C4DF1"/>
    <w:rsid w:val="008C5935"/>
    <w:rsid w:val="008C59EF"/>
    <w:rsid w:val="008C6CB2"/>
    <w:rsid w:val="008C6E55"/>
    <w:rsid w:val="008C75CA"/>
    <w:rsid w:val="008D1B68"/>
    <w:rsid w:val="008D210B"/>
    <w:rsid w:val="008D218E"/>
    <w:rsid w:val="008D4425"/>
    <w:rsid w:val="008D4D5B"/>
    <w:rsid w:val="008E07F8"/>
    <w:rsid w:val="008E0C5E"/>
    <w:rsid w:val="008E2194"/>
    <w:rsid w:val="008E2C85"/>
    <w:rsid w:val="008E63AD"/>
    <w:rsid w:val="008E7BFF"/>
    <w:rsid w:val="008F0108"/>
    <w:rsid w:val="008F0B74"/>
    <w:rsid w:val="008F5F0F"/>
    <w:rsid w:val="008F608F"/>
    <w:rsid w:val="008F7F35"/>
    <w:rsid w:val="0090007B"/>
    <w:rsid w:val="0090026E"/>
    <w:rsid w:val="00900FDF"/>
    <w:rsid w:val="0090208E"/>
    <w:rsid w:val="00902A4D"/>
    <w:rsid w:val="00902AA7"/>
    <w:rsid w:val="00902FF1"/>
    <w:rsid w:val="00903707"/>
    <w:rsid w:val="00905820"/>
    <w:rsid w:val="00905A17"/>
    <w:rsid w:val="00905C55"/>
    <w:rsid w:val="00905D34"/>
    <w:rsid w:val="00906B73"/>
    <w:rsid w:val="00907CCD"/>
    <w:rsid w:val="0091012B"/>
    <w:rsid w:val="00910EF7"/>
    <w:rsid w:val="00911DB5"/>
    <w:rsid w:val="009139D0"/>
    <w:rsid w:val="009174C3"/>
    <w:rsid w:val="00917F31"/>
    <w:rsid w:val="00920452"/>
    <w:rsid w:val="00920B13"/>
    <w:rsid w:val="0092232E"/>
    <w:rsid w:val="00922C47"/>
    <w:rsid w:val="009239FE"/>
    <w:rsid w:val="009248E1"/>
    <w:rsid w:val="00925335"/>
    <w:rsid w:val="009257B2"/>
    <w:rsid w:val="009301C4"/>
    <w:rsid w:val="009304B0"/>
    <w:rsid w:val="00930AD4"/>
    <w:rsid w:val="00930F81"/>
    <w:rsid w:val="009310FB"/>
    <w:rsid w:val="00931DBD"/>
    <w:rsid w:val="009337ED"/>
    <w:rsid w:val="00934C35"/>
    <w:rsid w:val="0093557D"/>
    <w:rsid w:val="009357E2"/>
    <w:rsid w:val="00937070"/>
    <w:rsid w:val="009379AC"/>
    <w:rsid w:val="009410BE"/>
    <w:rsid w:val="00943C42"/>
    <w:rsid w:val="00944B96"/>
    <w:rsid w:val="00944EAC"/>
    <w:rsid w:val="00945722"/>
    <w:rsid w:val="00945EC3"/>
    <w:rsid w:val="00946A83"/>
    <w:rsid w:val="0094749B"/>
    <w:rsid w:val="00951074"/>
    <w:rsid w:val="00952719"/>
    <w:rsid w:val="00956287"/>
    <w:rsid w:val="00956AAF"/>
    <w:rsid w:val="009570CC"/>
    <w:rsid w:val="00957A18"/>
    <w:rsid w:val="00957E1F"/>
    <w:rsid w:val="009610FC"/>
    <w:rsid w:val="009620AD"/>
    <w:rsid w:val="00963A87"/>
    <w:rsid w:val="00964BD4"/>
    <w:rsid w:val="009672D5"/>
    <w:rsid w:val="00967ABC"/>
    <w:rsid w:val="00967B89"/>
    <w:rsid w:val="00970F1F"/>
    <w:rsid w:val="00971AA6"/>
    <w:rsid w:val="00972B77"/>
    <w:rsid w:val="00974401"/>
    <w:rsid w:val="009745E5"/>
    <w:rsid w:val="00975B03"/>
    <w:rsid w:val="009762C4"/>
    <w:rsid w:val="009764B9"/>
    <w:rsid w:val="00980313"/>
    <w:rsid w:val="00981165"/>
    <w:rsid w:val="00981A97"/>
    <w:rsid w:val="0098217D"/>
    <w:rsid w:val="009832FD"/>
    <w:rsid w:val="009833FA"/>
    <w:rsid w:val="00985066"/>
    <w:rsid w:val="009879A9"/>
    <w:rsid w:val="00987B96"/>
    <w:rsid w:val="00987F00"/>
    <w:rsid w:val="0099047D"/>
    <w:rsid w:val="00994A40"/>
    <w:rsid w:val="00994DFE"/>
    <w:rsid w:val="00995C4D"/>
    <w:rsid w:val="009A002B"/>
    <w:rsid w:val="009A4B0E"/>
    <w:rsid w:val="009A521C"/>
    <w:rsid w:val="009A5DA2"/>
    <w:rsid w:val="009A72BC"/>
    <w:rsid w:val="009B106C"/>
    <w:rsid w:val="009B1595"/>
    <w:rsid w:val="009B1B96"/>
    <w:rsid w:val="009B1C15"/>
    <w:rsid w:val="009B2A7B"/>
    <w:rsid w:val="009B3B9E"/>
    <w:rsid w:val="009B431C"/>
    <w:rsid w:val="009B4A84"/>
    <w:rsid w:val="009B6277"/>
    <w:rsid w:val="009B6A9D"/>
    <w:rsid w:val="009B6F20"/>
    <w:rsid w:val="009B6F80"/>
    <w:rsid w:val="009B782E"/>
    <w:rsid w:val="009B786F"/>
    <w:rsid w:val="009C07C4"/>
    <w:rsid w:val="009C10C1"/>
    <w:rsid w:val="009C1244"/>
    <w:rsid w:val="009C1727"/>
    <w:rsid w:val="009C1C44"/>
    <w:rsid w:val="009C2204"/>
    <w:rsid w:val="009C369B"/>
    <w:rsid w:val="009C4B3C"/>
    <w:rsid w:val="009C6E19"/>
    <w:rsid w:val="009D174E"/>
    <w:rsid w:val="009D1F48"/>
    <w:rsid w:val="009D2615"/>
    <w:rsid w:val="009D35FD"/>
    <w:rsid w:val="009D3D1B"/>
    <w:rsid w:val="009D4D94"/>
    <w:rsid w:val="009D64CF"/>
    <w:rsid w:val="009D6C5B"/>
    <w:rsid w:val="009D7626"/>
    <w:rsid w:val="009D7DE6"/>
    <w:rsid w:val="009E621D"/>
    <w:rsid w:val="009E6295"/>
    <w:rsid w:val="009E64EA"/>
    <w:rsid w:val="009E76FF"/>
    <w:rsid w:val="009F03B0"/>
    <w:rsid w:val="009F03DF"/>
    <w:rsid w:val="009F0C0A"/>
    <w:rsid w:val="009F0CBD"/>
    <w:rsid w:val="009F1B36"/>
    <w:rsid w:val="009F2A7F"/>
    <w:rsid w:val="009F34E1"/>
    <w:rsid w:val="009F61D6"/>
    <w:rsid w:val="009F68CF"/>
    <w:rsid w:val="009F6E65"/>
    <w:rsid w:val="009F7147"/>
    <w:rsid w:val="009F718D"/>
    <w:rsid w:val="009F73B6"/>
    <w:rsid w:val="009F7451"/>
    <w:rsid w:val="00A0046C"/>
    <w:rsid w:val="00A013D0"/>
    <w:rsid w:val="00A02875"/>
    <w:rsid w:val="00A05589"/>
    <w:rsid w:val="00A05B7C"/>
    <w:rsid w:val="00A10068"/>
    <w:rsid w:val="00A10D6A"/>
    <w:rsid w:val="00A13517"/>
    <w:rsid w:val="00A14488"/>
    <w:rsid w:val="00A16974"/>
    <w:rsid w:val="00A16B6D"/>
    <w:rsid w:val="00A21F31"/>
    <w:rsid w:val="00A22B85"/>
    <w:rsid w:val="00A232BE"/>
    <w:rsid w:val="00A236B8"/>
    <w:rsid w:val="00A23BCC"/>
    <w:rsid w:val="00A26B4C"/>
    <w:rsid w:val="00A27BF7"/>
    <w:rsid w:val="00A33673"/>
    <w:rsid w:val="00A33F94"/>
    <w:rsid w:val="00A34E48"/>
    <w:rsid w:val="00A350D3"/>
    <w:rsid w:val="00A355C3"/>
    <w:rsid w:val="00A35F89"/>
    <w:rsid w:val="00A373BB"/>
    <w:rsid w:val="00A426B6"/>
    <w:rsid w:val="00A45958"/>
    <w:rsid w:val="00A5031D"/>
    <w:rsid w:val="00A50595"/>
    <w:rsid w:val="00A50A11"/>
    <w:rsid w:val="00A53C50"/>
    <w:rsid w:val="00A55FCC"/>
    <w:rsid w:val="00A561B2"/>
    <w:rsid w:val="00A56FD6"/>
    <w:rsid w:val="00A61ADB"/>
    <w:rsid w:val="00A61C75"/>
    <w:rsid w:val="00A6281D"/>
    <w:rsid w:val="00A65754"/>
    <w:rsid w:val="00A66905"/>
    <w:rsid w:val="00A66AFB"/>
    <w:rsid w:val="00A71293"/>
    <w:rsid w:val="00A722EC"/>
    <w:rsid w:val="00A724E1"/>
    <w:rsid w:val="00A7372E"/>
    <w:rsid w:val="00A746B8"/>
    <w:rsid w:val="00A748AE"/>
    <w:rsid w:val="00A75AEE"/>
    <w:rsid w:val="00A76569"/>
    <w:rsid w:val="00A8048B"/>
    <w:rsid w:val="00A80BA3"/>
    <w:rsid w:val="00A811C2"/>
    <w:rsid w:val="00A82E2A"/>
    <w:rsid w:val="00A832C7"/>
    <w:rsid w:val="00A83476"/>
    <w:rsid w:val="00A83567"/>
    <w:rsid w:val="00A8367F"/>
    <w:rsid w:val="00A851B1"/>
    <w:rsid w:val="00A86907"/>
    <w:rsid w:val="00A90284"/>
    <w:rsid w:val="00A91EB4"/>
    <w:rsid w:val="00A93523"/>
    <w:rsid w:val="00A93AEC"/>
    <w:rsid w:val="00A93DBF"/>
    <w:rsid w:val="00A96D9D"/>
    <w:rsid w:val="00A9745D"/>
    <w:rsid w:val="00AA2AC6"/>
    <w:rsid w:val="00AA2F8D"/>
    <w:rsid w:val="00AA3199"/>
    <w:rsid w:val="00AA3B47"/>
    <w:rsid w:val="00AA6726"/>
    <w:rsid w:val="00AA695E"/>
    <w:rsid w:val="00AA7B14"/>
    <w:rsid w:val="00AB21C5"/>
    <w:rsid w:val="00AB3264"/>
    <w:rsid w:val="00AB4B91"/>
    <w:rsid w:val="00AB4DBE"/>
    <w:rsid w:val="00AB56BA"/>
    <w:rsid w:val="00AB7C49"/>
    <w:rsid w:val="00AB7F0D"/>
    <w:rsid w:val="00AC0626"/>
    <w:rsid w:val="00AC0E82"/>
    <w:rsid w:val="00AC43D0"/>
    <w:rsid w:val="00AC577A"/>
    <w:rsid w:val="00AC6831"/>
    <w:rsid w:val="00AC6940"/>
    <w:rsid w:val="00AC7650"/>
    <w:rsid w:val="00AD0A0F"/>
    <w:rsid w:val="00AD1735"/>
    <w:rsid w:val="00AD2C0F"/>
    <w:rsid w:val="00AD3430"/>
    <w:rsid w:val="00AD3C94"/>
    <w:rsid w:val="00AD3CD8"/>
    <w:rsid w:val="00AD40E6"/>
    <w:rsid w:val="00AD45D6"/>
    <w:rsid w:val="00AD537B"/>
    <w:rsid w:val="00AD561D"/>
    <w:rsid w:val="00AD68F0"/>
    <w:rsid w:val="00AE0E41"/>
    <w:rsid w:val="00AE2ED5"/>
    <w:rsid w:val="00AE447D"/>
    <w:rsid w:val="00AE47D9"/>
    <w:rsid w:val="00AE485C"/>
    <w:rsid w:val="00AE6F59"/>
    <w:rsid w:val="00AE74BE"/>
    <w:rsid w:val="00AE7FE1"/>
    <w:rsid w:val="00AF17B9"/>
    <w:rsid w:val="00AF1F4D"/>
    <w:rsid w:val="00AF2EFC"/>
    <w:rsid w:val="00AF3248"/>
    <w:rsid w:val="00AF6EBD"/>
    <w:rsid w:val="00AF749A"/>
    <w:rsid w:val="00B00435"/>
    <w:rsid w:val="00B008DC"/>
    <w:rsid w:val="00B0189C"/>
    <w:rsid w:val="00B02D4E"/>
    <w:rsid w:val="00B03454"/>
    <w:rsid w:val="00B04DC8"/>
    <w:rsid w:val="00B058B0"/>
    <w:rsid w:val="00B066B0"/>
    <w:rsid w:val="00B07471"/>
    <w:rsid w:val="00B10202"/>
    <w:rsid w:val="00B12663"/>
    <w:rsid w:val="00B12B75"/>
    <w:rsid w:val="00B1354B"/>
    <w:rsid w:val="00B13D7F"/>
    <w:rsid w:val="00B14001"/>
    <w:rsid w:val="00B15F47"/>
    <w:rsid w:val="00B15F6F"/>
    <w:rsid w:val="00B16B0C"/>
    <w:rsid w:val="00B1712E"/>
    <w:rsid w:val="00B1721C"/>
    <w:rsid w:val="00B17D01"/>
    <w:rsid w:val="00B20099"/>
    <w:rsid w:val="00B21D8F"/>
    <w:rsid w:val="00B23AF8"/>
    <w:rsid w:val="00B2402A"/>
    <w:rsid w:val="00B24143"/>
    <w:rsid w:val="00B247EF"/>
    <w:rsid w:val="00B278C2"/>
    <w:rsid w:val="00B30164"/>
    <w:rsid w:val="00B30310"/>
    <w:rsid w:val="00B30944"/>
    <w:rsid w:val="00B30CB0"/>
    <w:rsid w:val="00B34EE9"/>
    <w:rsid w:val="00B3505F"/>
    <w:rsid w:val="00B35EAB"/>
    <w:rsid w:val="00B40D58"/>
    <w:rsid w:val="00B42784"/>
    <w:rsid w:val="00B44063"/>
    <w:rsid w:val="00B443D1"/>
    <w:rsid w:val="00B44E8D"/>
    <w:rsid w:val="00B44F3F"/>
    <w:rsid w:val="00B454DB"/>
    <w:rsid w:val="00B45A43"/>
    <w:rsid w:val="00B51F1A"/>
    <w:rsid w:val="00B536BA"/>
    <w:rsid w:val="00B53753"/>
    <w:rsid w:val="00B547E5"/>
    <w:rsid w:val="00B54C55"/>
    <w:rsid w:val="00B57B63"/>
    <w:rsid w:val="00B60562"/>
    <w:rsid w:val="00B64D83"/>
    <w:rsid w:val="00B659DA"/>
    <w:rsid w:val="00B65D01"/>
    <w:rsid w:val="00B65E65"/>
    <w:rsid w:val="00B67531"/>
    <w:rsid w:val="00B67CEE"/>
    <w:rsid w:val="00B706EF"/>
    <w:rsid w:val="00B70BFA"/>
    <w:rsid w:val="00B71995"/>
    <w:rsid w:val="00B71BAD"/>
    <w:rsid w:val="00B7234B"/>
    <w:rsid w:val="00B72A38"/>
    <w:rsid w:val="00B72E9A"/>
    <w:rsid w:val="00B73FFB"/>
    <w:rsid w:val="00B74362"/>
    <w:rsid w:val="00B74412"/>
    <w:rsid w:val="00B74484"/>
    <w:rsid w:val="00B762CB"/>
    <w:rsid w:val="00B764C1"/>
    <w:rsid w:val="00B77167"/>
    <w:rsid w:val="00B81DEA"/>
    <w:rsid w:val="00B81F67"/>
    <w:rsid w:val="00B82678"/>
    <w:rsid w:val="00B834B7"/>
    <w:rsid w:val="00B83951"/>
    <w:rsid w:val="00B8406D"/>
    <w:rsid w:val="00B85545"/>
    <w:rsid w:val="00B855E9"/>
    <w:rsid w:val="00B860F1"/>
    <w:rsid w:val="00B86C83"/>
    <w:rsid w:val="00B870AA"/>
    <w:rsid w:val="00B91314"/>
    <w:rsid w:val="00B91911"/>
    <w:rsid w:val="00B929F2"/>
    <w:rsid w:val="00B93573"/>
    <w:rsid w:val="00B9503C"/>
    <w:rsid w:val="00B963AC"/>
    <w:rsid w:val="00B978C7"/>
    <w:rsid w:val="00B97913"/>
    <w:rsid w:val="00B97CB8"/>
    <w:rsid w:val="00BA0308"/>
    <w:rsid w:val="00BA0BAF"/>
    <w:rsid w:val="00BA10DB"/>
    <w:rsid w:val="00BA18C1"/>
    <w:rsid w:val="00BA1B1C"/>
    <w:rsid w:val="00BA1C72"/>
    <w:rsid w:val="00BA2896"/>
    <w:rsid w:val="00BA3131"/>
    <w:rsid w:val="00BA396A"/>
    <w:rsid w:val="00BA3DB2"/>
    <w:rsid w:val="00BA421A"/>
    <w:rsid w:val="00BA4AE0"/>
    <w:rsid w:val="00BA650F"/>
    <w:rsid w:val="00BA758D"/>
    <w:rsid w:val="00BB0EA8"/>
    <w:rsid w:val="00BB17F6"/>
    <w:rsid w:val="00BB225F"/>
    <w:rsid w:val="00BB2317"/>
    <w:rsid w:val="00BB28EE"/>
    <w:rsid w:val="00BB37D5"/>
    <w:rsid w:val="00BB3EFA"/>
    <w:rsid w:val="00BB5B28"/>
    <w:rsid w:val="00BB5C05"/>
    <w:rsid w:val="00BB61FF"/>
    <w:rsid w:val="00BB7192"/>
    <w:rsid w:val="00BC1031"/>
    <w:rsid w:val="00BC1454"/>
    <w:rsid w:val="00BC1555"/>
    <w:rsid w:val="00BC19F2"/>
    <w:rsid w:val="00BC2260"/>
    <w:rsid w:val="00BC2966"/>
    <w:rsid w:val="00BC2D32"/>
    <w:rsid w:val="00BC2D40"/>
    <w:rsid w:val="00BC4092"/>
    <w:rsid w:val="00BC4EE9"/>
    <w:rsid w:val="00BC527E"/>
    <w:rsid w:val="00BC59E7"/>
    <w:rsid w:val="00BC6AF9"/>
    <w:rsid w:val="00BC70F2"/>
    <w:rsid w:val="00BC7E1E"/>
    <w:rsid w:val="00BC7E53"/>
    <w:rsid w:val="00BD10AF"/>
    <w:rsid w:val="00BD1230"/>
    <w:rsid w:val="00BD16F4"/>
    <w:rsid w:val="00BD2839"/>
    <w:rsid w:val="00BD2A5F"/>
    <w:rsid w:val="00BD4F80"/>
    <w:rsid w:val="00BD59D8"/>
    <w:rsid w:val="00BE155D"/>
    <w:rsid w:val="00BE2415"/>
    <w:rsid w:val="00BE36C1"/>
    <w:rsid w:val="00BE38DB"/>
    <w:rsid w:val="00BE3E92"/>
    <w:rsid w:val="00BE4172"/>
    <w:rsid w:val="00BE67D2"/>
    <w:rsid w:val="00BE6B3B"/>
    <w:rsid w:val="00BE75E2"/>
    <w:rsid w:val="00BE7C78"/>
    <w:rsid w:val="00BF04F3"/>
    <w:rsid w:val="00BF0FBF"/>
    <w:rsid w:val="00BF24ED"/>
    <w:rsid w:val="00BF305B"/>
    <w:rsid w:val="00BF3296"/>
    <w:rsid w:val="00BF33B3"/>
    <w:rsid w:val="00BF3D8A"/>
    <w:rsid w:val="00BF5B7E"/>
    <w:rsid w:val="00BF5DA1"/>
    <w:rsid w:val="00BF60AA"/>
    <w:rsid w:val="00BF65E7"/>
    <w:rsid w:val="00C000E6"/>
    <w:rsid w:val="00C00C3B"/>
    <w:rsid w:val="00C01C41"/>
    <w:rsid w:val="00C0211E"/>
    <w:rsid w:val="00C026D7"/>
    <w:rsid w:val="00C036ED"/>
    <w:rsid w:val="00C04D29"/>
    <w:rsid w:val="00C053AB"/>
    <w:rsid w:val="00C061B9"/>
    <w:rsid w:val="00C06676"/>
    <w:rsid w:val="00C07F74"/>
    <w:rsid w:val="00C11905"/>
    <w:rsid w:val="00C138D2"/>
    <w:rsid w:val="00C15C29"/>
    <w:rsid w:val="00C1660C"/>
    <w:rsid w:val="00C201A4"/>
    <w:rsid w:val="00C205DE"/>
    <w:rsid w:val="00C20B78"/>
    <w:rsid w:val="00C23CE2"/>
    <w:rsid w:val="00C26FFB"/>
    <w:rsid w:val="00C278C4"/>
    <w:rsid w:val="00C30202"/>
    <w:rsid w:val="00C31394"/>
    <w:rsid w:val="00C31B91"/>
    <w:rsid w:val="00C31C93"/>
    <w:rsid w:val="00C323AB"/>
    <w:rsid w:val="00C32813"/>
    <w:rsid w:val="00C330FF"/>
    <w:rsid w:val="00C3335A"/>
    <w:rsid w:val="00C34D19"/>
    <w:rsid w:val="00C3509F"/>
    <w:rsid w:val="00C352CE"/>
    <w:rsid w:val="00C35FDF"/>
    <w:rsid w:val="00C37E98"/>
    <w:rsid w:val="00C453B0"/>
    <w:rsid w:val="00C47F0C"/>
    <w:rsid w:val="00C50D5D"/>
    <w:rsid w:val="00C5171E"/>
    <w:rsid w:val="00C517E5"/>
    <w:rsid w:val="00C51C26"/>
    <w:rsid w:val="00C53DA7"/>
    <w:rsid w:val="00C55188"/>
    <w:rsid w:val="00C56643"/>
    <w:rsid w:val="00C56E6F"/>
    <w:rsid w:val="00C5735E"/>
    <w:rsid w:val="00C57C8D"/>
    <w:rsid w:val="00C601D9"/>
    <w:rsid w:val="00C61E58"/>
    <w:rsid w:val="00C62104"/>
    <w:rsid w:val="00C6351D"/>
    <w:rsid w:val="00C63835"/>
    <w:rsid w:val="00C648F1"/>
    <w:rsid w:val="00C64B2B"/>
    <w:rsid w:val="00C6593B"/>
    <w:rsid w:val="00C66B98"/>
    <w:rsid w:val="00C6723D"/>
    <w:rsid w:val="00C678F8"/>
    <w:rsid w:val="00C72761"/>
    <w:rsid w:val="00C7356A"/>
    <w:rsid w:val="00C75184"/>
    <w:rsid w:val="00C75812"/>
    <w:rsid w:val="00C75859"/>
    <w:rsid w:val="00C76140"/>
    <w:rsid w:val="00C76B8D"/>
    <w:rsid w:val="00C76D4B"/>
    <w:rsid w:val="00C80BD3"/>
    <w:rsid w:val="00C80DE2"/>
    <w:rsid w:val="00C81DC2"/>
    <w:rsid w:val="00C825EE"/>
    <w:rsid w:val="00C82D8E"/>
    <w:rsid w:val="00C832EA"/>
    <w:rsid w:val="00C849EF"/>
    <w:rsid w:val="00C852B7"/>
    <w:rsid w:val="00C85AF6"/>
    <w:rsid w:val="00C87185"/>
    <w:rsid w:val="00C87CB3"/>
    <w:rsid w:val="00C90267"/>
    <w:rsid w:val="00C9064A"/>
    <w:rsid w:val="00C90ED0"/>
    <w:rsid w:val="00C92643"/>
    <w:rsid w:val="00C93E1A"/>
    <w:rsid w:val="00C94CB6"/>
    <w:rsid w:val="00C959DE"/>
    <w:rsid w:val="00C95A35"/>
    <w:rsid w:val="00C96F8A"/>
    <w:rsid w:val="00CA01D1"/>
    <w:rsid w:val="00CA160B"/>
    <w:rsid w:val="00CA1EE0"/>
    <w:rsid w:val="00CA3BF8"/>
    <w:rsid w:val="00CA5B1C"/>
    <w:rsid w:val="00CA7469"/>
    <w:rsid w:val="00CA7F30"/>
    <w:rsid w:val="00CB0E39"/>
    <w:rsid w:val="00CB2915"/>
    <w:rsid w:val="00CB2CC5"/>
    <w:rsid w:val="00CB43BD"/>
    <w:rsid w:val="00CB4AC8"/>
    <w:rsid w:val="00CC04EB"/>
    <w:rsid w:val="00CC0B01"/>
    <w:rsid w:val="00CC0B82"/>
    <w:rsid w:val="00CC11CE"/>
    <w:rsid w:val="00CC23E6"/>
    <w:rsid w:val="00CC294C"/>
    <w:rsid w:val="00CC347C"/>
    <w:rsid w:val="00CC51F8"/>
    <w:rsid w:val="00CC5638"/>
    <w:rsid w:val="00CC65E0"/>
    <w:rsid w:val="00CC661D"/>
    <w:rsid w:val="00CC66BD"/>
    <w:rsid w:val="00CC7B63"/>
    <w:rsid w:val="00CD2D6F"/>
    <w:rsid w:val="00CD3386"/>
    <w:rsid w:val="00CD5AC0"/>
    <w:rsid w:val="00CD623D"/>
    <w:rsid w:val="00CD7E10"/>
    <w:rsid w:val="00CE0099"/>
    <w:rsid w:val="00CE17F7"/>
    <w:rsid w:val="00CE227E"/>
    <w:rsid w:val="00CE5362"/>
    <w:rsid w:val="00CE5FC9"/>
    <w:rsid w:val="00CE63F2"/>
    <w:rsid w:val="00CE6DA0"/>
    <w:rsid w:val="00CE7187"/>
    <w:rsid w:val="00CE71BC"/>
    <w:rsid w:val="00CF1676"/>
    <w:rsid w:val="00CF464D"/>
    <w:rsid w:val="00CF4AAB"/>
    <w:rsid w:val="00CF519E"/>
    <w:rsid w:val="00D0033E"/>
    <w:rsid w:val="00D0244F"/>
    <w:rsid w:val="00D02760"/>
    <w:rsid w:val="00D02C25"/>
    <w:rsid w:val="00D03FD9"/>
    <w:rsid w:val="00D04066"/>
    <w:rsid w:val="00D045F9"/>
    <w:rsid w:val="00D04B9E"/>
    <w:rsid w:val="00D051B2"/>
    <w:rsid w:val="00D05910"/>
    <w:rsid w:val="00D06EDE"/>
    <w:rsid w:val="00D1015C"/>
    <w:rsid w:val="00D11530"/>
    <w:rsid w:val="00D129CF"/>
    <w:rsid w:val="00D137D0"/>
    <w:rsid w:val="00D1456E"/>
    <w:rsid w:val="00D14A12"/>
    <w:rsid w:val="00D14FDE"/>
    <w:rsid w:val="00D15420"/>
    <w:rsid w:val="00D171FC"/>
    <w:rsid w:val="00D17257"/>
    <w:rsid w:val="00D17925"/>
    <w:rsid w:val="00D205D9"/>
    <w:rsid w:val="00D20AC2"/>
    <w:rsid w:val="00D20C67"/>
    <w:rsid w:val="00D225A4"/>
    <w:rsid w:val="00D2447F"/>
    <w:rsid w:val="00D24FE0"/>
    <w:rsid w:val="00D251CE"/>
    <w:rsid w:val="00D25988"/>
    <w:rsid w:val="00D25E8A"/>
    <w:rsid w:val="00D26C0B"/>
    <w:rsid w:val="00D26CE7"/>
    <w:rsid w:val="00D27D46"/>
    <w:rsid w:val="00D30AC1"/>
    <w:rsid w:val="00D30DB7"/>
    <w:rsid w:val="00D3186F"/>
    <w:rsid w:val="00D32895"/>
    <w:rsid w:val="00D331B4"/>
    <w:rsid w:val="00D33BA3"/>
    <w:rsid w:val="00D36590"/>
    <w:rsid w:val="00D367F1"/>
    <w:rsid w:val="00D36B70"/>
    <w:rsid w:val="00D37C91"/>
    <w:rsid w:val="00D37EFB"/>
    <w:rsid w:val="00D40811"/>
    <w:rsid w:val="00D40AC9"/>
    <w:rsid w:val="00D41474"/>
    <w:rsid w:val="00D42849"/>
    <w:rsid w:val="00D42F4C"/>
    <w:rsid w:val="00D43BDF"/>
    <w:rsid w:val="00D455F3"/>
    <w:rsid w:val="00D505C7"/>
    <w:rsid w:val="00D51E52"/>
    <w:rsid w:val="00D53072"/>
    <w:rsid w:val="00D54143"/>
    <w:rsid w:val="00D54513"/>
    <w:rsid w:val="00D558E9"/>
    <w:rsid w:val="00D55D7E"/>
    <w:rsid w:val="00D571A6"/>
    <w:rsid w:val="00D57BC3"/>
    <w:rsid w:val="00D6053D"/>
    <w:rsid w:val="00D6080E"/>
    <w:rsid w:val="00D66063"/>
    <w:rsid w:val="00D661F4"/>
    <w:rsid w:val="00D66428"/>
    <w:rsid w:val="00D6745F"/>
    <w:rsid w:val="00D67E7F"/>
    <w:rsid w:val="00D7033B"/>
    <w:rsid w:val="00D70EEA"/>
    <w:rsid w:val="00D711E5"/>
    <w:rsid w:val="00D728E6"/>
    <w:rsid w:val="00D73B7F"/>
    <w:rsid w:val="00D73BEF"/>
    <w:rsid w:val="00D76B73"/>
    <w:rsid w:val="00D81A01"/>
    <w:rsid w:val="00D8328B"/>
    <w:rsid w:val="00D84345"/>
    <w:rsid w:val="00D87D7D"/>
    <w:rsid w:val="00D900C6"/>
    <w:rsid w:val="00D90798"/>
    <w:rsid w:val="00D9170F"/>
    <w:rsid w:val="00D93192"/>
    <w:rsid w:val="00D93513"/>
    <w:rsid w:val="00D93E18"/>
    <w:rsid w:val="00D94432"/>
    <w:rsid w:val="00DA01F0"/>
    <w:rsid w:val="00DA0EDA"/>
    <w:rsid w:val="00DA2FF8"/>
    <w:rsid w:val="00DA4891"/>
    <w:rsid w:val="00DA4CD7"/>
    <w:rsid w:val="00DA5D37"/>
    <w:rsid w:val="00DA61E3"/>
    <w:rsid w:val="00DA6329"/>
    <w:rsid w:val="00DA6BD9"/>
    <w:rsid w:val="00DB2CEB"/>
    <w:rsid w:val="00DB2D7F"/>
    <w:rsid w:val="00DB36A0"/>
    <w:rsid w:val="00DB413C"/>
    <w:rsid w:val="00DB4E26"/>
    <w:rsid w:val="00DB5EC0"/>
    <w:rsid w:val="00DB67AD"/>
    <w:rsid w:val="00DB6E3D"/>
    <w:rsid w:val="00DB6E79"/>
    <w:rsid w:val="00DB7D0A"/>
    <w:rsid w:val="00DC1231"/>
    <w:rsid w:val="00DC1562"/>
    <w:rsid w:val="00DC25F1"/>
    <w:rsid w:val="00DC33A0"/>
    <w:rsid w:val="00DC4A34"/>
    <w:rsid w:val="00DC4B98"/>
    <w:rsid w:val="00DC5389"/>
    <w:rsid w:val="00DC5F30"/>
    <w:rsid w:val="00DC757F"/>
    <w:rsid w:val="00DC7A60"/>
    <w:rsid w:val="00DC7E8C"/>
    <w:rsid w:val="00DD1543"/>
    <w:rsid w:val="00DD24FC"/>
    <w:rsid w:val="00DD266A"/>
    <w:rsid w:val="00DD359B"/>
    <w:rsid w:val="00DD36FF"/>
    <w:rsid w:val="00DD37CC"/>
    <w:rsid w:val="00DD44ED"/>
    <w:rsid w:val="00DD768D"/>
    <w:rsid w:val="00DE2864"/>
    <w:rsid w:val="00DE2E17"/>
    <w:rsid w:val="00DE4690"/>
    <w:rsid w:val="00DE47C5"/>
    <w:rsid w:val="00DE4AB8"/>
    <w:rsid w:val="00DE5E9A"/>
    <w:rsid w:val="00DE6938"/>
    <w:rsid w:val="00DE6E98"/>
    <w:rsid w:val="00DF0864"/>
    <w:rsid w:val="00DF0BDA"/>
    <w:rsid w:val="00DF3E13"/>
    <w:rsid w:val="00DF4816"/>
    <w:rsid w:val="00DF4B76"/>
    <w:rsid w:val="00DF4F79"/>
    <w:rsid w:val="00E01136"/>
    <w:rsid w:val="00E0372A"/>
    <w:rsid w:val="00E03B6B"/>
    <w:rsid w:val="00E03C5A"/>
    <w:rsid w:val="00E04CC0"/>
    <w:rsid w:val="00E05373"/>
    <w:rsid w:val="00E0747C"/>
    <w:rsid w:val="00E100DD"/>
    <w:rsid w:val="00E10CBC"/>
    <w:rsid w:val="00E10F62"/>
    <w:rsid w:val="00E11BFB"/>
    <w:rsid w:val="00E1211B"/>
    <w:rsid w:val="00E12150"/>
    <w:rsid w:val="00E1527E"/>
    <w:rsid w:val="00E16353"/>
    <w:rsid w:val="00E16C63"/>
    <w:rsid w:val="00E1782D"/>
    <w:rsid w:val="00E17ECD"/>
    <w:rsid w:val="00E2030D"/>
    <w:rsid w:val="00E20445"/>
    <w:rsid w:val="00E2113B"/>
    <w:rsid w:val="00E23025"/>
    <w:rsid w:val="00E23318"/>
    <w:rsid w:val="00E23981"/>
    <w:rsid w:val="00E2423D"/>
    <w:rsid w:val="00E2585A"/>
    <w:rsid w:val="00E25F63"/>
    <w:rsid w:val="00E262B8"/>
    <w:rsid w:val="00E26DF3"/>
    <w:rsid w:val="00E27999"/>
    <w:rsid w:val="00E27B5C"/>
    <w:rsid w:val="00E318FF"/>
    <w:rsid w:val="00E32825"/>
    <w:rsid w:val="00E33A95"/>
    <w:rsid w:val="00E34218"/>
    <w:rsid w:val="00E34AB3"/>
    <w:rsid w:val="00E35A69"/>
    <w:rsid w:val="00E36391"/>
    <w:rsid w:val="00E37D3D"/>
    <w:rsid w:val="00E37EED"/>
    <w:rsid w:val="00E37F21"/>
    <w:rsid w:val="00E42639"/>
    <w:rsid w:val="00E4356E"/>
    <w:rsid w:val="00E43621"/>
    <w:rsid w:val="00E43ED1"/>
    <w:rsid w:val="00E44DB3"/>
    <w:rsid w:val="00E44FCF"/>
    <w:rsid w:val="00E45A29"/>
    <w:rsid w:val="00E4716B"/>
    <w:rsid w:val="00E50035"/>
    <w:rsid w:val="00E50326"/>
    <w:rsid w:val="00E509E1"/>
    <w:rsid w:val="00E51DB6"/>
    <w:rsid w:val="00E52BE4"/>
    <w:rsid w:val="00E52D77"/>
    <w:rsid w:val="00E55A30"/>
    <w:rsid w:val="00E57669"/>
    <w:rsid w:val="00E6048E"/>
    <w:rsid w:val="00E61D4D"/>
    <w:rsid w:val="00E62078"/>
    <w:rsid w:val="00E6270B"/>
    <w:rsid w:val="00E643C7"/>
    <w:rsid w:val="00E646CD"/>
    <w:rsid w:val="00E66E9C"/>
    <w:rsid w:val="00E67D8E"/>
    <w:rsid w:val="00E703F7"/>
    <w:rsid w:val="00E70C09"/>
    <w:rsid w:val="00E70CF8"/>
    <w:rsid w:val="00E71278"/>
    <w:rsid w:val="00E720BE"/>
    <w:rsid w:val="00E727D1"/>
    <w:rsid w:val="00E754A7"/>
    <w:rsid w:val="00E76810"/>
    <w:rsid w:val="00E76BA5"/>
    <w:rsid w:val="00E770FC"/>
    <w:rsid w:val="00E7724C"/>
    <w:rsid w:val="00E8031C"/>
    <w:rsid w:val="00E8167D"/>
    <w:rsid w:val="00E824AC"/>
    <w:rsid w:val="00E82541"/>
    <w:rsid w:val="00E82F09"/>
    <w:rsid w:val="00E840FC"/>
    <w:rsid w:val="00E84701"/>
    <w:rsid w:val="00E863CD"/>
    <w:rsid w:val="00E9149E"/>
    <w:rsid w:val="00E91825"/>
    <w:rsid w:val="00E91B99"/>
    <w:rsid w:val="00E92208"/>
    <w:rsid w:val="00E92930"/>
    <w:rsid w:val="00E935ED"/>
    <w:rsid w:val="00E93D81"/>
    <w:rsid w:val="00E940C8"/>
    <w:rsid w:val="00E94203"/>
    <w:rsid w:val="00E957AB"/>
    <w:rsid w:val="00E95CC2"/>
    <w:rsid w:val="00E95D18"/>
    <w:rsid w:val="00E96232"/>
    <w:rsid w:val="00E96958"/>
    <w:rsid w:val="00E96A35"/>
    <w:rsid w:val="00E9721D"/>
    <w:rsid w:val="00EA0372"/>
    <w:rsid w:val="00EA0630"/>
    <w:rsid w:val="00EA1C71"/>
    <w:rsid w:val="00EA393A"/>
    <w:rsid w:val="00EA5240"/>
    <w:rsid w:val="00EA560F"/>
    <w:rsid w:val="00EA7DA9"/>
    <w:rsid w:val="00EB56EC"/>
    <w:rsid w:val="00EB732B"/>
    <w:rsid w:val="00EC0B2A"/>
    <w:rsid w:val="00EC1138"/>
    <w:rsid w:val="00EC293C"/>
    <w:rsid w:val="00EC397B"/>
    <w:rsid w:val="00EC48D1"/>
    <w:rsid w:val="00EC5941"/>
    <w:rsid w:val="00EC7F2B"/>
    <w:rsid w:val="00ED0527"/>
    <w:rsid w:val="00ED070C"/>
    <w:rsid w:val="00ED1A06"/>
    <w:rsid w:val="00ED322A"/>
    <w:rsid w:val="00ED5F78"/>
    <w:rsid w:val="00ED675D"/>
    <w:rsid w:val="00EE0387"/>
    <w:rsid w:val="00EE0750"/>
    <w:rsid w:val="00EE0F27"/>
    <w:rsid w:val="00EE1F5F"/>
    <w:rsid w:val="00EE36B9"/>
    <w:rsid w:val="00EE3948"/>
    <w:rsid w:val="00EE3E85"/>
    <w:rsid w:val="00EE57E2"/>
    <w:rsid w:val="00EE627E"/>
    <w:rsid w:val="00EE660E"/>
    <w:rsid w:val="00EE7BD6"/>
    <w:rsid w:val="00EE7F74"/>
    <w:rsid w:val="00EF1213"/>
    <w:rsid w:val="00EF27F2"/>
    <w:rsid w:val="00EF314B"/>
    <w:rsid w:val="00EF3994"/>
    <w:rsid w:val="00EF3EA9"/>
    <w:rsid w:val="00EF47BF"/>
    <w:rsid w:val="00EF61C9"/>
    <w:rsid w:val="00EF7AF4"/>
    <w:rsid w:val="00F00289"/>
    <w:rsid w:val="00F00FD1"/>
    <w:rsid w:val="00F014A9"/>
    <w:rsid w:val="00F02838"/>
    <w:rsid w:val="00F028B5"/>
    <w:rsid w:val="00F03751"/>
    <w:rsid w:val="00F04861"/>
    <w:rsid w:val="00F0585B"/>
    <w:rsid w:val="00F062B8"/>
    <w:rsid w:val="00F06701"/>
    <w:rsid w:val="00F068D0"/>
    <w:rsid w:val="00F106DF"/>
    <w:rsid w:val="00F10757"/>
    <w:rsid w:val="00F10821"/>
    <w:rsid w:val="00F12644"/>
    <w:rsid w:val="00F12CC8"/>
    <w:rsid w:val="00F133E6"/>
    <w:rsid w:val="00F143B0"/>
    <w:rsid w:val="00F148F4"/>
    <w:rsid w:val="00F14DC6"/>
    <w:rsid w:val="00F15256"/>
    <w:rsid w:val="00F173B7"/>
    <w:rsid w:val="00F23687"/>
    <w:rsid w:val="00F23E67"/>
    <w:rsid w:val="00F24C4D"/>
    <w:rsid w:val="00F30528"/>
    <w:rsid w:val="00F30541"/>
    <w:rsid w:val="00F3205E"/>
    <w:rsid w:val="00F32C99"/>
    <w:rsid w:val="00F35A80"/>
    <w:rsid w:val="00F35BCB"/>
    <w:rsid w:val="00F36AC9"/>
    <w:rsid w:val="00F36AE3"/>
    <w:rsid w:val="00F37A3A"/>
    <w:rsid w:val="00F401D1"/>
    <w:rsid w:val="00F411E6"/>
    <w:rsid w:val="00F415E5"/>
    <w:rsid w:val="00F41960"/>
    <w:rsid w:val="00F4332E"/>
    <w:rsid w:val="00F44090"/>
    <w:rsid w:val="00F47175"/>
    <w:rsid w:val="00F473BB"/>
    <w:rsid w:val="00F52735"/>
    <w:rsid w:val="00F529E4"/>
    <w:rsid w:val="00F52C1D"/>
    <w:rsid w:val="00F52EB2"/>
    <w:rsid w:val="00F54F8B"/>
    <w:rsid w:val="00F54FC3"/>
    <w:rsid w:val="00F55600"/>
    <w:rsid w:val="00F5638A"/>
    <w:rsid w:val="00F60E20"/>
    <w:rsid w:val="00F60F8D"/>
    <w:rsid w:val="00F614B9"/>
    <w:rsid w:val="00F62B29"/>
    <w:rsid w:val="00F64216"/>
    <w:rsid w:val="00F644F7"/>
    <w:rsid w:val="00F65492"/>
    <w:rsid w:val="00F66647"/>
    <w:rsid w:val="00F67000"/>
    <w:rsid w:val="00F70312"/>
    <w:rsid w:val="00F72691"/>
    <w:rsid w:val="00F745A1"/>
    <w:rsid w:val="00F77D50"/>
    <w:rsid w:val="00F801F4"/>
    <w:rsid w:val="00F818F1"/>
    <w:rsid w:val="00F81CB6"/>
    <w:rsid w:val="00F83743"/>
    <w:rsid w:val="00F860A2"/>
    <w:rsid w:val="00F86AA2"/>
    <w:rsid w:val="00F86FA3"/>
    <w:rsid w:val="00F8791D"/>
    <w:rsid w:val="00F906FD"/>
    <w:rsid w:val="00F926ED"/>
    <w:rsid w:val="00F93DB3"/>
    <w:rsid w:val="00F9586A"/>
    <w:rsid w:val="00F95D37"/>
    <w:rsid w:val="00F969D9"/>
    <w:rsid w:val="00F97CA8"/>
    <w:rsid w:val="00F97F1E"/>
    <w:rsid w:val="00FA161D"/>
    <w:rsid w:val="00FA192F"/>
    <w:rsid w:val="00FA536D"/>
    <w:rsid w:val="00FB30C0"/>
    <w:rsid w:val="00FB39C9"/>
    <w:rsid w:val="00FB4136"/>
    <w:rsid w:val="00FB4473"/>
    <w:rsid w:val="00FB4600"/>
    <w:rsid w:val="00FB4D37"/>
    <w:rsid w:val="00FB7576"/>
    <w:rsid w:val="00FC10C5"/>
    <w:rsid w:val="00FC2A10"/>
    <w:rsid w:val="00FC5B90"/>
    <w:rsid w:val="00FC6229"/>
    <w:rsid w:val="00FC752F"/>
    <w:rsid w:val="00FD101A"/>
    <w:rsid w:val="00FD1731"/>
    <w:rsid w:val="00FD414C"/>
    <w:rsid w:val="00FD576A"/>
    <w:rsid w:val="00FD7043"/>
    <w:rsid w:val="00FE0102"/>
    <w:rsid w:val="00FE0AEF"/>
    <w:rsid w:val="00FE0F11"/>
    <w:rsid w:val="00FE16B2"/>
    <w:rsid w:val="00FE1E51"/>
    <w:rsid w:val="00FE27E4"/>
    <w:rsid w:val="00FE2B85"/>
    <w:rsid w:val="00FE2E1D"/>
    <w:rsid w:val="00FE53FE"/>
    <w:rsid w:val="00FE56B0"/>
    <w:rsid w:val="00FE58CE"/>
    <w:rsid w:val="00FF0B0F"/>
    <w:rsid w:val="00FF2404"/>
    <w:rsid w:val="00FF29B4"/>
    <w:rsid w:val="00FF4A80"/>
    <w:rsid w:val="00FF5E00"/>
    <w:rsid w:val="00FF69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8B3C7"/>
  <w15:docId w15:val="{889EA6BD-F7D8-4A1D-9D9C-C5C2DF18C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4"/>
      <w:szCs w:val="24"/>
    </w:rPr>
  </w:style>
  <w:style w:type="paragraph" w:styleId="Antrat1">
    <w:name w:val="heading 1"/>
    <w:basedOn w:val="prastasis"/>
    <w:next w:val="prastasis"/>
    <w:qFormat/>
    <w:rsid w:val="00F52EB2"/>
    <w:pPr>
      <w:keepNext/>
      <w:spacing w:before="240" w:after="60"/>
      <w:outlineLvl w:val="0"/>
    </w:pPr>
    <w:rPr>
      <w:rFonts w:ascii="Arial" w:hAnsi="Arial" w:cs="Arial"/>
      <w:b/>
      <w:bCs/>
      <w:kern w:val="32"/>
      <w:sz w:val="32"/>
      <w:szCs w:val="32"/>
    </w:rPr>
  </w:style>
  <w:style w:type="paragraph" w:styleId="Antrat2">
    <w:name w:val="heading 2"/>
    <w:basedOn w:val="prastasis"/>
    <w:next w:val="prastasis"/>
    <w:qFormat/>
    <w:rsid w:val="00F52EB2"/>
    <w:pPr>
      <w:keepNext/>
      <w:spacing w:before="240" w:after="60"/>
      <w:outlineLvl w:val="1"/>
    </w:pPr>
    <w:rPr>
      <w:rFonts w:ascii="Arial" w:hAnsi="Arial" w:cs="Arial"/>
      <w:b/>
      <w:bCs/>
      <w:i/>
      <w:iCs/>
      <w:sz w:val="28"/>
      <w:szCs w:val="28"/>
    </w:rPr>
  </w:style>
  <w:style w:type="paragraph" w:styleId="Antrat3">
    <w:name w:val="heading 3"/>
    <w:basedOn w:val="prastasis"/>
    <w:next w:val="prastasis"/>
    <w:qFormat/>
    <w:rsid w:val="00F52EB2"/>
    <w:pPr>
      <w:keepNext/>
      <w:spacing w:before="240" w:after="60"/>
      <w:outlineLvl w:val="2"/>
    </w:pPr>
    <w:rPr>
      <w:rFonts w:ascii="Arial" w:hAnsi="Arial" w:cs="Arial"/>
      <w:b/>
      <w:bCs/>
      <w:sz w:val="26"/>
      <w:szCs w:val="26"/>
    </w:rPr>
  </w:style>
  <w:style w:type="paragraph" w:styleId="Antrat4">
    <w:name w:val="heading 4"/>
    <w:basedOn w:val="prastasis"/>
    <w:next w:val="prastasis"/>
    <w:qFormat/>
    <w:rsid w:val="00F52EB2"/>
    <w:pPr>
      <w:keepNext/>
      <w:spacing w:before="240" w:after="60"/>
      <w:outlineLvl w:val="3"/>
    </w:pPr>
    <w:rPr>
      <w:b/>
      <w:bCs/>
      <w:sz w:val="28"/>
      <w:szCs w:val="28"/>
    </w:rPr>
  </w:style>
  <w:style w:type="paragraph" w:styleId="Antrat5">
    <w:name w:val="heading 5"/>
    <w:basedOn w:val="prastasis"/>
    <w:next w:val="prastasis"/>
    <w:qFormat/>
    <w:rsid w:val="00F52EB2"/>
    <w:pPr>
      <w:spacing w:before="240" w:after="60"/>
      <w:outlineLvl w:val="4"/>
    </w:pPr>
    <w:rPr>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as">
    <w:name w:val="List"/>
    <w:basedOn w:val="prastasis"/>
    <w:rsid w:val="00F52EB2"/>
    <w:pPr>
      <w:ind w:left="283" w:hanging="283"/>
    </w:pPr>
  </w:style>
  <w:style w:type="paragraph" w:styleId="Sraas2">
    <w:name w:val="List 2"/>
    <w:basedOn w:val="prastasis"/>
    <w:rsid w:val="00F52EB2"/>
    <w:pPr>
      <w:ind w:left="566" w:hanging="283"/>
    </w:pPr>
  </w:style>
  <w:style w:type="paragraph" w:styleId="Sraas3">
    <w:name w:val="List 3"/>
    <w:basedOn w:val="prastasis"/>
    <w:rsid w:val="00F52EB2"/>
    <w:pPr>
      <w:ind w:left="849" w:hanging="283"/>
    </w:pPr>
  </w:style>
  <w:style w:type="paragraph" w:styleId="Data">
    <w:name w:val="Date"/>
    <w:basedOn w:val="prastasis"/>
    <w:next w:val="prastasis"/>
    <w:rsid w:val="00F52EB2"/>
  </w:style>
  <w:style w:type="paragraph" w:styleId="Sraassuenkleliais">
    <w:name w:val="List Bullet"/>
    <w:basedOn w:val="prastasis"/>
    <w:rsid w:val="00F52EB2"/>
    <w:pPr>
      <w:numPr>
        <w:numId w:val="1"/>
      </w:numPr>
    </w:pPr>
  </w:style>
  <w:style w:type="paragraph" w:styleId="Sraotsinys">
    <w:name w:val="List Continue"/>
    <w:basedOn w:val="prastasis"/>
    <w:rsid w:val="00F52EB2"/>
    <w:pPr>
      <w:spacing w:after="120"/>
      <w:ind w:left="283"/>
    </w:pPr>
  </w:style>
  <w:style w:type="paragraph" w:styleId="Sraotsinys2">
    <w:name w:val="List Continue 2"/>
    <w:basedOn w:val="prastasis"/>
    <w:rsid w:val="00F52EB2"/>
    <w:pPr>
      <w:spacing w:after="120"/>
      <w:ind w:left="566"/>
    </w:pPr>
  </w:style>
  <w:style w:type="paragraph" w:styleId="Pagrindinistekstas">
    <w:name w:val="Body Text"/>
    <w:basedOn w:val="prastasis"/>
    <w:rsid w:val="00F52EB2"/>
    <w:pPr>
      <w:spacing w:after="120"/>
    </w:pPr>
  </w:style>
  <w:style w:type="character" w:styleId="Hipersaitas">
    <w:name w:val="Hyperlink"/>
    <w:uiPriority w:val="99"/>
    <w:rsid w:val="00F52EB2"/>
    <w:rPr>
      <w:color w:val="0000FF"/>
      <w:u w:val="single"/>
    </w:rPr>
  </w:style>
  <w:style w:type="table" w:styleId="Lentelstinklelis">
    <w:name w:val="Table Grid"/>
    <w:basedOn w:val="prastojilentel"/>
    <w:uiPriority w:val="39"/>
    <w:rsid w:val="00760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rsid w:val="00151043"/>
    <w:pPr>
      <w:tabs>
        <w:tab w:val="center" w:pos="4819"/>
        <w:tab w:val="right" w:pos="9638"/>
      </w:tabs>
    </w:pPr>
  </w:style>
  <w:style w:type="paragraph" w:styleId="Porat">
    <w:name w:val="footer"/>
    <w:basedOn w:val="prastasis"/>
    <w:rsid w:val="00151043"/>
    <w:pPr>
      <w:tabs>
        <w:tab w:val="center" w:pos="4819"/>
        <w:tab w:val="right" w:pos="9638"/>
      </w:tabs>
    </w:pPr>
  </w:style>
  <w:style w:type="character" w:styleId="Puslapionumeris">
    <w:name w:val="page number"/>
    <w:basedOn w:val="Numatytasispastraiposriftas"/>
    <w:rsid w:val="009D6C5B"/>
  </w:style>
  <w:style w:type="paragraph" w:styleId="Turinys2">
    <w:name w:val="toc 2"/>
    <w:basedOn w:val="prastasis"/>
    <w:next w:val="prastasis"/>
    <w:autoRedefine/>
    <w:uiPriority w:val="39"/>
    <w:rsid w:val="00240441"/>
    <w:pPr>
      <w:tabs>
        <w:tab w:val="left" w:pos="660"/>
        <w:tab w:val="right" w:leader="dot" w:pos="9912"/>
      </w:tabs>
      <w:spacing w:line="360" w:lineRule="auto"/>
      <w:ind w:left="238"/>
    </w:pPr>
  </w:style>
  <w:style w:type="paragraph" w:styleId="Turinys1">
    <w:name w:val="toc 1"/>
    <w:basedOn w:val="prastasis"/>
    <w:next w:val="prastasis"/>
    <w:autoRedefine/>
    <w:semiHidden/>
    <w:rsid w:val="004A29B9"/>
  </w:style>
  <w:style w:type="paragraph" w:styleId="Dokumentostruktra">
    <w:name w:val="Document Map"/>
    <w:basedOn w:val="prastasis"/>
    <w:semiHidden/>
    <w:rsid w:val="00445D1E"/>
    <w:pPr>
      <w:shd w:val="clear" w:color="auto" w:fill="000080"/>
    </w:pPr>
    <w:rPr>
      <w:rFonts w:ascii="Tahoma" w:hAnsi="Tahoma" w:cs="Tahoma"/>
      <w:sz w:val="20"/>
      <w:szCs w:val="20"/>
    </w:rPr>
  </w:style>
  <w:style w:type="character" w:styleId="Komentaronuoroda">
    <w:name w:val="annotation reference"/>
    <w:semiHidden/>
    <w:rsid w:val="00C93E1A"/>
    <w:rPr>
      <w:sz w:val="16"/>
      <w:szCs w:val="16"/>
    </w:rPr>
  </w:style>
  <w:style w:type="paragraph" w:styleId="Komentarotekstas">
    <w:name w:val="annotation text"/>
    <w:basedOn w:val="prastasis"/>
    <w:semiHidden/>
    <w:rsid w:val="00C93E1A"/>
    <w:rPr>
      <w:sz w:val="20"/>
      <w:szCs w:val="20"/>
    </w:rPr>
  </w:style>
  <w:style w:type="paragraph" w:styleId="Komentarotema">
    <w:name w:val="annotation subject"/>
    <w:basedOn w:val="Komentarotekstas"/>
    <w:next w:val="Komentarotekstas"/>
    <w:semiHidden/>
    <w:rsid w:val="00C93E1A"/>
    <w:rPr>
      <w:b/>
      <w:bCs/>
    </w:rPr>
  </w:style>
  <w:style w:type="paragraph" w:styleId="Debesliotekstas">
    <w:name w:val="Balloon Text"/>
    <w:basedOn w:val="prastasis"/>
    <w:semiHidden/>
    <w:rsid w:val="00C93E1A"/>
    <w:rPr>
      <w:rFonts w:ascii="Tahoma" w:hAnsi="Tahoma" w:cs="Tahoma"/>
      <w:sz w:val="16"/>
      <w:szCs w:val="16"/>
    </w:rPr>
  </w:style>
  <w:style w:type="paragraph" w:styleId="prastasiniatinklio">
    <w:name w:val="Normal (Web)"/>
    <w:basedOn w:val="prastasis"/>
    <w:uiPriority w:val="99"/>
    <w:unhideWhenUsed/>
    <w:rsid w:val="00392954"/>
    <w:pPr>
      <w:spacing w:before="100" w:beforeAutospacing="1" w:after="100" w:afterAutospacing="1"/>
    </w:pPr>
  </w:style>
  <w:style w:type="paragraph" w:styleId="Sraopastraipa">
    <w:name w:val="List Paragraph"/>
    <w:basedOn w:val="prastasis"/>
    <w:uiPriority w:val="34"/>
    <w:qFormat/>
    <w:rsid w:val="00EB56EC"/>
    <w:pPr>
      <w:ind w:left="720"/>
      <w:contextualSpacing/>
    </w:pPr>
  </w:style>
  <w:style w:type="character" w:customStyle="1" w:styleId="Neapdorotaspaminjimas1">
    <w:name w:val="Neapdorotas paminėjimas1"/>
    <w:basedOn w:val="Numatytasispastraiposriftas"/>
    <w:uiPriority w:val="99"/>
    <w:semiHidden/>
    <w:unhideWhenUsed/>
    <w:rsid w:val="00526419"/>
    <w:rPr>
      <w:color w:val="605E5C"/>
      <w:shd w:val="clear" w:color="auto" w:fill="E1DFDD"/>
    </w:rPr>
  </w:style>
  <w:style w:type="table" w:customStyle="1" w:styleId="GridTable1Light1">
    <w:name w:val="Grid Table 1 Light1"/>
    <w:basedOn w:val="prastojilentel"/>
    <w:uiPriority w:val="46"/>
    <w:rsid w:val="00B16B0C"/>
    <w:pPr>
      <w:spacing w:before="100"/>
    </w:pPr>
    <w:rPr>
      <w:rFonts w:asciiTheme="minorHAnsi" w:eastAsiaTheme="minorEastAsia"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262">
      <w:bodyDiv w:val="1"/>
      <w:marLeft w:val="0"/>
      <w:marRight w:val="0"/>
      <w:marTop w:val="0"/>
      <w:marBottom w:val="0"/>
      <w:divBdr>
        <w:top w:val="none" w:sz="0" w:space="0" w:color="auto"/>
        <w:left w:val="none" w:sz="0" w:space="0" w:color="auto"/>
        <w:bottom w:val="none" w:sz="0" w:space="0" w:color="auto"/>
        <w:right w:val="none" w:sz="0" w:space="0" w:color="auto"/>
      </w:divBdr>
    </w:div>
    <w:div w:id="178544367">
      <w:bodyDiv w:val="1"/>
      <w:marLeft w:val="0"/>
      <w:marRight w:val="0"/>
      <w:marTop w:val="0"/>
      <w:marBottom w:val="0"/>
      <w:divBdr>
        <w:top w:val="none" w:sz="0" w:space="0" w:color="auto"/>
        <w:left w:val="none" w:sz="0" w:space="0" w:color="auto"/>
        <w:bottom w:val="none" w:sz="0" w:space="0" w:color="auto"/>
        <w:right w:val="none" w:sz="0" w:space="0" w:color="auto"/>
      </w:divBdr>
    </w:div>
    <w:div w:id="499463433">
      <w:bodyDiv w:val="1"/>
      <w:marLeft w:val="0"/>
      <w:marRight w:val="0"/>
      <w:marTop w:val="0"/>
      <w:marBottom w:val="0"/>
      <w:divBdr>
        <w:top w:val="none" w:sz="0" w:space="0" w:color="auto"/>
        <w:left w:val="none" w:sz="0" w:space="0" w:color="auto"/>
        <w:bottom w:val="none" w:sz="0" w:space="0" w:color="auto"/>
        <w:right w:val="none" w:sz="0" w:space="0" w:color="auto"/>
      </w:divBdr>
    </w:div>
    <w:div w:id="612593618">
      <w:bodyDiv w:val="1"/>
      <w:marLeft w:val="0"/>
      <w:marRight w:val="0"/>
      <w:marTop w:val="0"/>
      <w:marBottom w:val="0"/>
      <w:divBdr>
        <w:top w:val="none" w:sz="0" w:space="0" w:color="auto"/>
        <w:left w:val="none" w:sz="0" w:space="0" w:color="auto"/>
        <w:bottom w:val="none" w:sz="0" w:space="0" w:color="auto"/>
        <w:right w:val="none" w:sz="0" w:space="0" w:color="auto"/>
      </w:divBdr>
    </w:div>
    <w:div w:id="694039837">
      <w:bodyDiv w:val="1"/>
      <w:marLeft w:val="0"/>
      <w:marRight w:val="0"/>
      <w:marTop w:val="0"/>
      <w:marBottom w:val="0"/>
      <w:divBdr>
        <w:top w:val="none" w:sz="0" w:space="0" w:color="auto"/>
        <w:left w:val="none" w:sz="0" w:space="0" w:color="auto"/>
        <w:bottom w:val="none" w:sz="0" w:space="0" w:color="auto"/>
        <w:right w:val="none" w:sz="0" w:space="0" w:color="auto"/>
      </w:divBdr>
    </w:div>
    <w:div w:id="717239201">
      <w:bodyDiv w:val="1"/>
      <w:marLeft w:val="0"/>
      <w:marRight w:val="0"/>
      <w:marTop w:val="0"/>
      <w:marBottom w:val="0"/>
      <w:divBdr>
        <w:top w:val="none" w:sz="0" w:space="0" w:color="auto"/>
        <w:left w:val="none" w:sz="0" w:space="0" w:color="auto"/>
        <w:bottom w:val="none" w:sz="0" w:space="0" w:color="auto"/>
        <w:right w:val="none" w:sz="0" w:space="0" w:color="auto"/>
      </w:divBdr>
    </w:div>
    <w:div w:id="721976573">
      <w:bodyDiv w:val="1"/>
      <w:marLeft w:val="0"/>
      <w:marRight w:val="0"/>
      <w:marTop w:val="0"/>
      <w:marBottom w:val="0"/>
      <w:divBdr>
        <w:top w:val="none" w:sz="0" w:space="0" w:color="auto"/>
        <w:left w:val="none" w:sz="0" w:space="0" w:color="auto"/>
        <w:bottom w:val="none" w:sz="0" w:space="0" w:color="auto"/>
        <w:right w:val="none" w:sz="0" w:space="0" w:color="auto"/>
      </w:divBdr>
    </w:div>
    <w:div w:id="783305730">
      <w:bodyDiv w:val="1"/>
      <w:marLeft w:val="0"/>
      <w:marRight w:val="0"/>
      <w:marTop w:val="0"/>
      <w:marBottom w:val="0"/>
      <w:divBdr>
        <w:top w:val="none" w:sz="0" w:space="0" w:color="auto"/>
        <w:left w:val="none" w:sz="0" w:space="0" w:color="auto"/>
        <w:bottom w:val="none" w:sz="0" w:space="0" w:color="auto"/>
        <w:right w:val="none" w:sz="0" w:space="0" w:color="auto"/>
      </w:divBdr>
    </w:div>
    <w:div w:id="961035819">
      <w:bodyDiv w:val="1"/>
      <w:marLeft w:val="0"/>
      <w:marRight w:val="0"/>
      <w:marTop w:val="0"/>
      <w:marBottom w:val="0"/>
      <w:divBdr>
        <w:top w:val="none" w:sz="0" w:space="0" w:color="auto"/>
        <w:left w:val="none" w:sz="0" w:space="0" w:color="auto"/>
        <w:bottom w:val="none" w:sz="0" w:space="0" w:color="auto"/>
        <w:right w:val="none" w:sz="0" w:space="0" w:color="auto"/>
      </w:divBdr>
    </w:div>
    <w:div w:id="1010454146">
      <w:bodyDiv w:val="1"/>
      <w:marLeft w:val="0"/>
      <w:marRight w:val="0"/>
      <w:marTop w:val="0"/>
      <w:marBottom w:val="0"/>
      <w:divBdr>
        <w:top w:val="none" w:sz="0" w:space="0" w:color="auto"/>
        <w:left w:val="none" w:sz="0" w:space="0" w:color="auto"/>
        <w:bottom w:val="none" w:sz="0" w:space="0" w:color="auto"/>
        <w:right w:val="none" w:sz="0" w:space="0" w:color="auto"/>
      </w:divBdr>
    </w:div>
    <w:div w:id="1148134488">
      <w:bodyDiv w:val="1"/>
      <w:marLeft w:val="0"/>
      <w:marRight w:val="0"/>
      <w:marTop w:val="0"/>
      <w:marBottom w:val="0"/>
      <w:divBdr>
        <w:top w:val="none" w:sz="0" w:space="0" w:color="auto"/>
        <w:left w:val="none" w:sz="0" w:space="0" w:color="auto"/>
        <w:bottom w:val="none" w:sz="0" w:space="0" w:color="auto"/>
        <w:right w:val="none" w:sz="0" w:space="0" w:color="auto"/>
      </w:divBdr>
    </w:div>
    <w:div w:id="1166281078">
      <w:bodyDiv w:val="1"/>
      <w:marLeft w:val="0"/>
      <w:marRight w:val="0"/>
      <w:marTop w:val="0"/>
      <w:marBottom w:val="0"/>
      <w:divBdr>
        <w:top w:val="none" w:sz="0" w:space="0" w:color="auto"/>
        <w:left w:val="none" w:sz="0" w:space="0" w:color="auto"/>
        <w:bottom w:val="none" w:sz="0" w:space="0" w:color="auto"/>
        <w:right w:val="none" w:sz="0" w:space="0" w:color="auto"/>
      </w:divBdr>
    </w:div>
    <w:div w:id="1225144811">
      <w:bodyDiv w:val="1"/>
      <w:marLeft w:val="0"/>
      <w:marRight w:val="0"/>
      <w:marTop w:val="0"/>
      <w:marBottom w:val="0"/>
      <w:divBdr>
        <w:top w:val="none" w:sz="0" w:space="0" w:color="auto"/>
        <w:left w:val="none" w:sz="0" w:space="0" w:color="auto"/>
        <w:bottom w:val="none" w:sz="0" w:space="0" w:color="auto"/>
        <w:right w:val="none" w:sz="0" w:space="0" w:color="auto"/>
      </w:divBdr>
    </w:div>
    <w:div w:id="1238396214">
      <w:bodyDiv w:val="1"/>
      <w:marLeft w:val="0"/>
      <w:marRight w:val="0"/>
      <w:marTop w:val="0"/>
      <w:marBottom w:val="0"/>
      <w:divBdr>
        <w:top w:val="none" w:sz="0" w:space="0" w:color="auto"/>
        <w:left w:val="none" w:sz="0" w:space="0" w:color="auto"/>
        <w:bottom w:val="none" w:sz="0" w:space="0" w:color="auto"/>
        <w:right w:val="none" w:sz="0" w:space="0" w:color="auto"/>
      </w:divBdr>
    </w:div>
    <w:div w:id="1363901056">
      <w:bodyDiv w:val="1"/>
      <w:marLeft w:val="0"/>
      <w:marRight w:val="0"/>
      <w:marTop w:val="0"/>
      <w:marBottom w:val="0"/>
      <w:divBdr>
        <w:top w:val="none" w:sz="0" w:space="0" w:color="auto"/>
        <w:left w:val="none" w:sz="0" w:space="0" w:color="auto"/>
        <w:bottom w:val="none" w:sz="0" w:space="0" w:color="auto"/>
        <w:right w:val="none" w:sz="0" w:space="0" w:color="auto"/>
      </w:divBdr>
    </w:div>
    <w:div w:id="1407455999">
      <w:bodyDiv w:val="1"/>
      <w:marLeft w:val="0"/>
      <w:marRight w:val="0"/>
      <w:marTop w:val="0"/>
      <w:marBottom w:val="0"/>
      <w:divBdr>
        <w:top w:val="none" w:sz="0" w:space="0" w:color="auto"/>
        <w:left w:val="none" w:sz="0" w:space="0" w:color="auto"/>
        <w:bottom w:val="none" w:sz="0" w:space="0" w:color="auto"/>
        <w:right w:val="none" w:sz="0" w:space="0" w:color="auto"/>
      </w:divBdr>
    </w:div>
    <w:div w:id="1700471134">
      <w:bodyDiv w:val="1"/>
      <w:marLeft w:val="0"/>
      <w:marRight w:val="0"/>
      <w:marTop w:val="0"/>
      <w:marBottom w:val="0"/>
      <w:divBdr>
        <w:top w:val="none" w:sz="0" w:space="0" w:color="auto"/>
        <w:left w:val="none" w:sz="0" w:space="0" w:color="auto"/>
        <w:bottom w:val="none" w:sz="0" w:space="0" w:color="auto"/>
        <w:right w:val="none" w:sz="0" w:space="0" w:color="auto"/>
      </w:divBdr>
    </w:div>
    <w:div w:id="2032145016">
      <w:bodyDiv w:val="1"/>
      <w:marLeft w:val="0"/>
      <w:marRight w:val="0"/>
      <w:marTop w:val="0"/>
      <w:marBottom w:val="0"/>
      <w:divBdr>
        <w:top w:val="none" w:sz="0" w:space="0" w:color="auto"/>
        <w:left w:val="none" w:sz="0" w:space="0" w:color="auto"/>
        <w:bottom w:val="none" w:sz="0" w:space="0" w:color="auto"/>
        <w:right w:val="none" w:sz="0" w:space="0" w:color="auto"/>
      </w:divBdr>
    </w:div>
    <w:div w:id="213995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onavosst.lt"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jonavosst.l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jonavosst.lt"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jonavosst.lt"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www.jonavosst.lt" TargetMode="External"/><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BIUDŽETO VYKDYMAS</a:t>
            </a:r>
            <a:r>
              <a:rPr lang="lt-LT" sz="1200" b="1"/>
              <a:t>. 2020 m. SAUSIS- GRUODIS</a:t>
            </a:r>
            <a:endParaRPr lang="en-US" sz="1200" b="1"/>
          </a:p>
        </c:rich>
      </c:tx>
      <c:overlay val="0"/>
      <c:spPr>
        <a:noFill/>
        <a:ln>
          <a:noFill/>
        </a:ln>
        <a:effectLst/>
      </c:spPr>
    </c:title>
    <c:autoTitleDeleted val="0"/>
    <c:plotArea>
      <c:layout>
        <c:manualLayout>
          <c:layoutTarget val="inner"/>
          <c:xMode val="edge"/>
          <c:yMode val="edge"/>
          <c:x val="8.0304869183188202E-2"/>
          <c:y val="0.10670825085340721"/>
          <c:w val="0.90035978461134814"/>
          <c:h val="0.66417733705498916"/>
        </c:manualLayout>
      </c:layout>
      <c:barChart>
        <c:barDir val="col"/>
        <c:grouping val="clustered"/>
        <c:varyColors val="0"/>
        <c:ser>
          <c:idx val="0"/>
          <c:order val="0"/>
          <c:tx>
            <c:v>PLANUOTA SUMA, EUR</c:v>
          </c:tx>
          <c:spPr>
            <a:solidFill>
              <a:schemeClr val="accent1"/>
            </a:solidFill>
            <a:ln>
              <a:noFill/>
            </a:ln>
            <a:effectLst/>
          </c:spPr>
          <c:invertIfNegative val="0"/>
          <c:dLbls>
            <c:dLbl>
              <c:idx val="0"/>
              <c:layout>
                <c:manualLayout>
                  <c:x val="-1.9335346205463681E-2"/>
                  <c:y val="4.1601657252790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6C-4EFE-B806-DF0EADE7B8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'Sausis-Gruodis'!$B$29:$B$34</c:f>
              <c:strCache>
                <c:ptCount val="6"/>
                <c:pt idx="0">
                  <c:v>Katilinių tarnyba</c:v>
                </c:pt>
                <c:pt idx="1">
                  <c:v>Eksploatacinė tarnyba</c:v>
                </c:pt>
                <c:pt idx="2">
                  <c:v>Abonentinė tarnyba</c:v>
                </c:pt>
                <c:pt idx="3">
                  <c:v>PPT tarnyba</c:v>
                </c:pt>
                <c:pt idx="4">
                  <c:v>Netipinė veikla</c:v>
                </c:pt>
                <c:pt idx="5">
                  <c:v>Administracinė veikla</c:v>
                </c:pt>
              </c:strCache>
            </c:strRef>
          </c:cat>
          <c:val>
            <c:numRef>
              <c:f>'Sausis-Gruodis'!$C$29:$C$34</c:f>
              <c:numCache>
                <c:formatCode>#,##0</c:formatCode>
                <c:ptCount val="6"/>
                <c:pt idx="0">
                  <c:v>3562759</c:v>
                </c:pt>
                <c:pt idx="1">
                  <c:v>722905</c:v>
                </c:pt>
                <c:pt idx="2">
                  <c:v>671289</c:v>
                </c:pt>
                <c:pt idx="3">
                  <c:v>413566</c:v>
                </c:pt>
                <c:pt idx="4">
                  <c:v>113915</c:v>
                </c:pt>
                <c:pt idx="5">
                  <c:v>315793</c:v>
                </c:pt>
              </c:numCache>
            </c:numRef>
          </c:val>
          <c:extLst>
            <c:ext xmlns:c16="http://schemas.microsoft.com/office/drawing/2014/chart" uri="{C3380CC4-5D6E-409C-BE32-E72D297353CC}">
              <c16:uniqueId val="{00000001-436C-4EFE-B806-DF0EADE7B891}"/>
            </c:ext>
          </c:extLst>
        </c:ser>
        <c:ser>
          <c:idx val="1"/>
          <c:order val="1"/>
          <c:tx>
            <c:v>FAKTINĖS IŠLAIDOS, EUR</c:v>
          </c:tx>
          <c:spPr>
            <a:solidFill>
              <a:schemeClr val="accent2"/>
            </a:solidFill>
            <a:ln>
              <a:noFill/>
            </a:ln>
            <a:effectLst/>
          </c:spPr>
          <c:invertIfNegative val="0"/>
          <c:dLbls>
            <c:dLbl>
              <c:idx val="0"/>
              <c:layout>
                <c:manualLayout>
                  <c:x val="9.6676731027318403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6C-4EFE-B806-DF0EADE7B891}"/>
                </c:ext>
              </c:extLst>
            </c:dLbl>
            <c:dLbl>
              <c:idx val="1"/>
              <c:layout>
                <c:manualLayout>
                  <c:x val="2.0946625055918988E-2"/>
                  <c:y val="-4.160165725279110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6C-4EFE-B806-DF0EADE7B891}"/>
                </c:ext>
              </c:extLst>
            </c:dLbl>
            <c:dLbl>
              <c:idx val="2"/>
              <c:layout>
                <c:manualLayout>
                  <c:x val="2.9003019308195523E-2"/>
                  <c:y val="-1.2480497175837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6C-4EFE-B806-DF0EADE7B891}"/>
                </c:ext>
              </c:extLst>
            </c:dLbl>
            <c:dLbl>
              <c:idx val="3"/>
              <c:layout>
                <c:manualLayout>
                  <c:x val="2.4169182756829603E-2"/>
                  <c:y val="-1.664066290111621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6C-4EFE-B806-DF0EADE7B891}"/>
                </c:ext>
              </c:extLst>
            </c:dLbl>
            <c:dLbl>
              <c:idx val="4"/>
              <c:layout>
                <c:manualLayout>
                  <c:x val="2.5780461607284904E-2"/>
                  <c:y val="-6.240248587918551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7.5464181524899074E-2"/>
                      <c:h val="4.98597500035214E-2"/>
                    </c:manualLayout>
                  </c15:layout>
                </c:ext>
                <c:ext xmlns:c16="http://schemas.microsoft.com/office/drawing/2014/chart" uri="{C3380CC4-5D6E-409C-BE32-E72D297353CC}">
                  <c16:uniqueId val="{00000006-436C-4EFE-B806-DF0EADE7B891}"/>
                </c:ext>
              </c:extLst>
            </c:dLbl>
            <c:dLbl>
              <c:idx val="5"/>
              <c:layout>
                <c:manualLayout>
                  <c:x val="2.0946625055918988E-2"/>
                  <c:y val="-1.2480497175837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6C-4EFE-B806-DF0EADE7B8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'Sausis-Gruodis'!$B$29:$B$34</c:f>
              <c:strCache>
                <c:ptCount val="6"/>
                <c:pt idx="0">
                  <c:v>Katilinių tarnyba</c:v>
                </c:pt>
                <c:pt idx="1">
                  <c:v>Eksploatacinė tarnyba</c:v>
                </c:pt>
                <c:pt idx="2">
                  <c:v>Abonentinė tarnyba</c:v>
                </c:pt>
                <c:pt idx="3">
                  <c:v>PPT tarnyba</c:v>
                </c:pt>
                <c:pt idx="4">
                  <c:v>Netipinė veikla</c:v>
                </c:pt>
                <c:pt idx="5">
                  <c:v>Administracinė veikla</c:v>
                </c:pt>
              </c:strCache>
            </c:strRef>
          </c:cat>
          <c:val>
            <c:numRef>
              <c:f>'Sausis-Gruodis'!$D$29:$D$34</c:f>
              <c:numCache>
                <c:formatCode>#,##0</c:formatCode>
                <c:ptCount val="6"/>
                <c:pt idx="0">
                  <c:v>3292667.6499999994</c:v>
                </c:pt>
                <c:pt idx="1">
                  <c:v>722103.36</c:v>
                </c:pt>
                <c:pt idx="2">
                  <c:v>682900.03</c:v>
                </c:pt>
                <c:pt idx="3">
                  <c:v>412856.00999999995</c:v>
                </c:pt>
                <c:pt idx="4">
                  <c:v>507448.3</c:v>
                </c:pt>
                <c:pt idx="5">
                  <c:v>332267.7</c:v>
                </c:pt>
              </c:numCache>
            </c:numRef>
          </c:val>
          <c:extLst>
            <c:ext xmlns:c16="http://schemas.microsoft.com/office/drawing/2014/chart" uri="{C3380CC4-5D6E-409C-BE32-E72D297353CC}">
              <c16:uniqueId val="{00000008-436C-4EFE-B806-DF0EADE7B891}"/>
            </c:ext>
          </c:extLst>
        </c:ser>
        <c:dLbls>
          <c:showLegendKey val="0"/>
          <c:showVal val="0"/>
          <c:showCatName val="0"/>
          <c:showSerName val="0"/>
          <c:showPercent val="0"/>
          <c:showBubbleSize val="0"/>
        </c:dLbls>
        <c:gapWidth val="219"/>
        <c:overlap val="-27"/>
        <c:axId val="241857024"/>
        <c:axId val="262698048"/>
      </c:barChart>
      <c:catAx>
        <c:axId val="24185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2698048"/>
        <c:crosses val="autoZero"/>
        <c:auto val="1"/>
        <c:lblAlgn val="ctr"/>
        <c:lblOffset val="100"/>
        <c:noMultiLvlLbl val="0"/>
      </c:catAx>
      <c:valAx>
        <c:axId val="26269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85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lt-LT" sz="998" b="1" i="0" u="none" strike="noStrike" baseline="0">
                <a:solidFill>
                  <a:srgbClr val="000000"/>
                </a:solidFill>
                <a:latin typeface="Times New Roman"/>
                <a:cs typeface="Times New Roman"/>
              </a:rPr>
              <a:t>Vidutinio sąrašinio darbuotojų skaičiaus kitimas 2011-</a:t>
            </a:r>
            <a:r>
              <a:rPr lang="lt-LT" sz="998" b="1" i="0" u="none" strike="noStrike" kern="1200" baseline="0">
                <a:solidFill>
                  <a:srgbClr val="000000"/>
                </a:solidFill>
                <a:latin typeface="Times New Roman"/>
                <a:cs typeface="Times New Roman"/>
              </a:rPr>
              <a:t>2020</a:t>
            </a:r>
            <a:r>
              <a:rPr lang="lt-LT" sz="998" b="1" i="0" u="none" strike="noStrike" baseline="0">
                <a:solidFill>
                  <a:srgbClr val="000000"/>
                </a:solidFill>
                <a:latin typeface="Times New Roman"/>
                <a:cs typeface="Times New Roman"/>
              </a:rPr>
              <a:t> m</a:t>
            </a:r>
            <a:r>
              <a:rPr lang="lt-LT" sz="799" b="1" i="0" u="none" strike="noStrike" baseline="0">
                <a:solidFill>
                  <a:srgbClr val="000000"/>
                </a:solidFill>
                <a:latin typeface="Arial"/>
                <a:cs typeface="Arial"/>
              </a:rPr>
              <a:t>.</a:t>
            </a:r>
          </a:p>
        </c:rich>
      </c:tx>
      <c:layout>
        <c:manualLayout>
          <c:xMode val="edge"/>
          <c:yMode val="edge"/>
          <c:x val="0.26540284360189575"/>
          <c:y val="2.0134228187919462E-2"/>
        </c:manualLayout>
      </c:layout>
      <c:overlay val="0"/>
      <c:spPr>
        <a:noFill/>
        <a:ln w="2536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4770932069510262E-2"/>
          <c:y val="0.12751677852348994"/>
          <c:w val="0.93522906793048977"/>
          <c:h val="0.62080536912751683"/>
        </c:manualLayout>
      </c:layout>
      <c:bar3DChart>
        <c:barDir val="col"/>
        <c:grouping val="clustered"/>
        <c:varyColors val="0"/>
        <c:ser>
          <c:idx val="0"/>
          <c:order val="0"/>
          <c:tx>
            <c:strRef>
              <c:f>Sheet1!$A$2</c:f>
              <c:strCache>
                <c:ptCount val="1"/>
                <c:pt idx="0">
                  <c:v>Vidutinis sąrašinis darbuotojų skaičius</c:v>
                </c:pt>
              </c:strCache>
            </c:strRef>
          </c:tx>
          <c:spPr>
            <a:solidFill>
              <a:srgbClr val="99CCFF"/>
            </a:solidFill>
            <a:ln w="1268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Sheet1!$B$1:$M$1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Sheet1!$B$2:$M$2</c:f>
              <c:numCache>
                <c:formatCode>General</c:formatCode>
                <c:ptCount val="10"/>
                <c:pt idx="0">
                  <c:v>91.8</c:v>
                </c:pt>
                <c:pt idx="1">
                  <c:v>94.1</c:v>
                </c:pt>
                <c:pt idx="2">
                  <c:v>96.3</c:v>
                </c:pt>
                <c:pt idx="3">
                  <c:v>96.1</c:v>
                </c:pt>
                <c:pt idx="4">
                  <c:v>92.9</c:v>
                </c:pt>
                <c:pt idx="5">
                  <c:v>90.3</c:v>
                </c:pt>
                <c:pt idx="6">
                  <c:v>85.2</c:v>
                </c:pt>
                <c:pt idx="7">
                  <c:v>82.5</c:v>
                </c:pt>
                <c:pt idx="8">
                  <c:v>82.7</c:v>
                </c:pt>
                <c:pt idx="9">
                  <c:v>83.5</c:v>
                </c:pt>
              </c:numCache>
            </c:numRef>
          </c:val>
          <c:extLst>
            <c:ext xmlns:c16="http://schemas.microsoft.com/office/drawing/2014/chart" uri="{C3380CC4-5D6E-409C-BE32-E72D297353CC}">
              <c16:uniqueId val="{00000000-59D7-4EB0-945B-2C4219DBBD43}"/>
            </c:ext>
          </c:extLst>
        </c:ser>
        <c:dLbls>
          <c:showLegendKey val="0"/>
          <c:showVal val="0"/>
          <c:showCatName val="0"/>
          <c:showSerName val="0"/>
          <c:showPercent val="0"/>
          <c:showBubbleSize val="0"/>
        </c:dLbls>
        <c:gapWidth val="150"/>
        <c:gapDepth val="0"/>
        <c:shape val="box"/>
        <c:axId val="241859072"/>
        <c:axId val="191476224"/>
        <c:axId val="0"/>
      </c:bar3DChart>
      <c:catAx>
        <c:axId val="24185907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91476224"/>
        <c:crosses val="autoZero"/>
        <c:auto val="1"/>
        <c:lblAlgn val="ctr"/>
        <c:lblOffset val="100"/>
        <c:tickLblSkip val="1"/>
        <c:tickMarkSkip val="1"/>
        <c:noMultiLvlLbl val="0"/>
      </c:catAx>
      <c:valAx>
        <c:axId val="19147622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Times New Roman"/>
                <a:ea typeface="Times New Roman"/>
                <a:cs typeface="Times New Roman"/>
              </a:defRPr>
            </a:pPr>
            <a:endParaRPr lang="lt-LT"/>
          </a:p>
        </c:txPr>
        <c:crossAx val="241859072"/>
        <c:crosses val="autoZero"/>
        <c:crossBetween val="between"/>
      </c:valAx>
      <c:spPr>
        <a:noFill/>
        <a:ln w="25360">
          <a:noFill/>
        </a:ln>
      </c:spPr>
    </c:plotArea>
    <c:legend>
      <c:legendPos val="b"/>
      <c:layout>
        <c:manualLayout>
          <c:xMode val="edge"/>
          <c:yMode val="edge"/>
          <c:x val="0.1358609794628752"/>
          <c:y val="0.90604026845637586"/>
          <c:w val="0.71477111433578355"/>
          <c:h val="6.3220847394075741E-2"/>
        </c:manualLayout>
      </c:layout>
      <c:overlay val="0"/>
      <c:spPr>
        <a:noFill/>
        <a:ln w="3170">
          <a:solidFill>
            <a:srgbClr val="000000"/>
          </a:solidFill>
          <a:prstDash val="solid"/>
        </a:ln>
      </c:spPr>
      <c:txPr>
        <a:bodyPr/>
        <a:lstStyle/>
        <a:p>
          <a:pPr>
            <a:defRPr sz="869"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98"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Vidutinė šildymo sezono mėnesio oro temperatūra, </a:t>
            </a:r>
            <a:r>
              <a:rPr lang="lt-LT" sz="1200" b="1" baseline="30000">
                <a:latin typeface="Times New Roman" panose="02020603050405020304" pitchFamily="18" charset="0"/>
                <a:cs typeface="Times New Roman" panose="02020603050405020304" pitchFamily="18" charset="0"/>
              </a:rPr>
              <a:t>o</a:t>
            </a:r>
            <a:r>
              <a:rPr lang="lt-LT" sz="1200" b="1">
                <a:latin typeface="Times New Roman" panose="02020603050405020304" pitchFamily="18" charset="0"/>
                <a:cs typeface="Times New Roman" panose="02020603050405020304" pitchFamily="18" charset="0"/>
              </a:rPr>
              <a:t>C</a:t>
            </a:r>
          </a:p>
        </c:rich>
      </c:tx>
      <c:overlay val="0"/>
      <c:spPr>
        <a:noFill/>
        <a:ln w="25400">
          <a:noFill/>
        </a:ln>
      </c:spPr>
    </c:title>
    <c:autoTitleDeleted val="0"/>
    <c:plotArea>
      <c:layout/>
      <c:lineChart>
        <c:grouping val="standard"/>
        <c:varyColors val="0"/>
        <c:ser>
          <c:idx val="0"/>
          <c:order val="0"/>
          <c:tx>
            <c:v>2019 m.</c:v>
          </c:tx>
          <c:spPr>
            <a:ln w="28575" cap="rnd">
              <a:solidFill>
                <a:schemeClr val="accent1"/>
              </a:solidFill>
              <a:round/>
            </a:ln>
            <a:effectLst/>
          </c:spPr>
          <c:marker>
            <c:symbol val="none"/>
          </c:marker>
          <c:dLbls>
            <c:dLbl>
              <c:idx val="1"/>
              <c:layout>
                <c:manualLayout>
                  <c:x val="-7.797270955165728E-3"/>
                  <c:y val="3.7139840760128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84-4A91-87E4-1D9D49897104}"/>
                </c:ext>
              </c:extLst>
            </c:dLbl>
            <c:dLbl>
              <c:idx val="2"/>
              <c:layout>
                <c:manualLayout>
                  <c:x val="-1.5594541910331383E-2"/>
                  <c:y val="2.5966656402586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84-4A91-87E4-1D9D49897104}"/>
                </c:ext>
              </c:extLst>
            </c:dLbl>
            <c:dLbl>
              <c:idx val="3"/>
              <c:layout>
                <c:manualLayout>
                  <c:x val="-3.1189083820662766E-2"/>
                  <c:y val="-5.2063519992961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84-4A91-87E4-1D9D49897104}"/>
                </c:ext>
              </c:extLst>
            </c:dLbl>
            <c:dLbl>
              <c:idx val="4"/>
              <c:layout>
                <c:manualLayout>
                  <c:x val="-3.5087719298245543E-2"/>
                  <c:y val="6.3314711359404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84-4A91-87E4-1D9D49897104}"/>
                </c:ext>
              </c:extLst>
            </c:dLbl>
            <c:dLbl>
              <c:idx val="5"/>
              <c:layout>
                <c:manualLayout>
                  <c:x val="0"/>
                  <c:y val="-3.3566428637713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84-4A91-87E4-1D9D49897104}"/>
                </c:ext>
              </c:extLst>
            </c:dLbl>
            <c:dLbl>
              <c:idx val="6"/>
              <c:layout>
                <c:manualLayout>
                  <c:x val="-1.4294831616022449E-16"/>
                  <c:y val="-4.848484136558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84-4A91-87E4-1D9D49897104}"/>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Temperatūros!$A$7:$A$13</c:f>
              <c:strCache>
                <c:ptCount val="7"/>
                <c:pt idx="0">
                  <c:v>Sausis</c:v>
                </c:pt>
                <c:pt idx="1">
                  <c:v>Vasaris</c:v>
                </c:pt>
                <c:pt idx="2">
                  <c:v>Kovas</c:v>
                </c:pt>
                <c:pt idx="3">
                  <c:v>Balandis</c:v>
                </c:pt>
                <c:pt idx="4">
                  <c:v>Spalis</c:v>
                </c:pt>
                <c:pt idx="5">
                  <c:v>Lapkritis</c:v>
                </c:pt>
                <c:pt idx="6">
                  <c:v>Gruodis</c:v>
                </c:pt>
              </c:strCache>
            </c:strRef>
          </c:cat>
          <c:val>
            <c:numRef>
              <c:f>Temperatūros!$B$7:$B$13</c:f>
              <c:numCache>
                <c:formatCode>General</c:formatCode>
                <c:ptCount val="7"/>
                <c:pt idx="0">
                  <c:v>-4.4000000000000004</c:v>
                </c:pt>
                <c:pt idx="1">
                  <c:v>1.4</c:v>
                </c:pt>
                <c:pt idx="2">
                  <c:v>3.5</c:v>
                </c:pt>
                <c:pt idx="3">
                  <c:v>9.1</c:v>
                </c:pt>
                <c:pt idx="4">
                  <c:v>9.1999999999999993</c:v>
                </c:pt>
                <c:pt idx="5" formatCode="0.0">
                  <c:v>5</c:v>
                </c:pt>
                <c:pt idx="6">
                  <c:v>2.4</c:v>
                </c:pt>
              </c:numCache>
            </c:numRef>
          </c:val>
          <c:smooth val="0"/>
          <c:extLst>
            <c:ext xmlns:c16="http://schemas.microsoft.com/office/drawing/2014/chart" uri="{C3380CC4-5D6E-409C-BE32-E72D297353CC}">
              <c16:uniqueId val="{00000006-5284-4A91-87E4-1D9D49897104}"/>
            </c:ext>
          </c:extLst>
        </c:ser>
        <c:ser>
          <c:idx val="1"/>
          <c:order val="1"/>
          <c:tx>
            <c:v>2020 m.</c:v>
          </c:tx>
          <c:spPr>
            <a:ln w="38100" cap="rnd">
              <a:solidFill>
                <a:schemeClr val="accent2"/>
              </a:solidFill>
              <a:round/>
            </a:ln>
            <a:effectLst/>
          </c:spPr>
          <c:marker>
            <c:symbol val="none"/>
          </c:marker>
          <c:dLbls>
            <c:dLbl>
              <c:idx val="0"/>
              <c:layout>
                <c:manualLayout>
                  <c:x val="-1.1695906432748556E-2"/>
                  <c:y val="-4.0968342644320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84-4A91-87E4-1D9D49897104}"/>
                </c:ext>
              </c:extLst>
            </c:dLbl>
            <c:dLbl>
              <c:idx val="1"/>
              <c:layout>
                <c:manualLayout>
                  <c:x val="1.364522417153996E-2"/>
                  <c:y val="-7.448789571694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84-4A91-87E4-1D9D49897104}"/>
                </c:ext>
              </c:extLst>
            </c:dLbl>
            <c:dLbl>
              <c:idx val="2"/>
              <c:layout>
                <c:manualLayout>
                  <c:x val="-2.3391812865497148E-2"/>
                  <c:y val="-0.14525139664804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84-4A91-87E4-1D9D49897104}"/>
                </c:ext>
              </c:extLst>
            </c:dLbl>
            <c:dLbl>
              <c:idx val="3"/>
              <c:layout>
                <c:manualLayout>
                  <c:x val="-1.9493177387914229E-2"/>
                  <c:y val="4.837021070690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84-4A91-87E4-1D9D49897104}"/>
                </c:ext>
              </c:extLst>
            </c:dLbl>
            <c:dLbl>
              <c:idx val="4"/>
              <c:layout>
                <c:manualLayout>
                  <c:x val="-2.3391812865497075E-2"/>
                  <c:y val="-4.832328919778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84-4A91-87E4-1D9D49897104}"/>
                </c:ext>
              </c:extLst>
            </c:dLbl>
            <c:dLbl>
              <c:idx val="5"/>
              <c:layout>
                <c:manualLayout>
                  <c:x val="-3.8986354775828458E-2"/>
                  <c:y val="5.9652780832563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84-4A91-87E4-1D9D49897104}"/>
                </c:ext>
              </c:extLst>
            </c:dLbl>
            <c:dLbl>
              <c:idx val="6"/>
              <c:layout>
                <c:manualLayout>
                  <c:x val="-5.8479532163742687E-3"/>
                  <c:y val="-4.1046349653220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84-4A91-87E4-1D9D49897104}"/>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Temperatūros!$A$7:$A$13</c:f>
              <c:strCache>
                <c:ptCount val="7"/>
                <c:pt idx="0">
                  <c:v>Sausis</c:v>
                </c:pt>
                <c:pt idx="1">
                  <c:v>Vasaris</c:v>
                </c:pt>
                <c:pt idx="2">
                  <c:v>Kovas</c:v>
                </c:pt>
                <c:pt idx="3">
                  <c:v>Balandis</c:v>
                </c:pt>
                <c:pt idx="4">
                  <c:v>Spalis</c:v>
                </c:pt>
                <c:pt idx="5">
                  <c:v>Lapkritis</c:v>
                </c:pt>
                <c:pt idx="6">
                  <c:v>Gruodis</c:v>
                </c:pt>
              </c:strCache>
            </c:strRef>
          </c:cat>
          <c:val>
            <c:numRef>
              <c:f>Temperatūros!$C$7:$C$13</c:f>
              <c:numCache>
                <c:formatCode>General</c:formatCode>
                <c:ptCount val="7"/>
                <c:pt idx="0">
                  <c:v>2.5</c:v>
                </c:pt>
                <c:pt idx="1">
                  <c:v>2.2000000000000002</c:v>
                </c:pt>
                <c:pt idx="2">
                  <c:v>3.6</c:v>
                </c:pt>
                <c:pt idx="3">
                  <c:v>6.9</c:v>
                </c:pt>
                <c:pt idx="4">
                  <c:v>10.199999999999999</c:v>
                </c:pt>
                <c:pt idx="5">
                  <c:v>5.2</c:v>
                </c:pt>
                <c:pt idx="6">
                  <c:v>0.6</c:v>
                </c:pt>
              </c:numCache>
            </c:numRef>
          </c:val>
          <c:smooth val="0"/>
          <c:extLst>
            <c:ext xmlns:c16="http://schemas.microsoft.com/office/drawing/2014/chart" uri="{C3380CC4-5D6E-409C-BE32-E72D297353CC}">
              <c16:uniqueId val="{0000000E-5284-4A91-87E4-1D9D49897104}"/>
            </c:ext>
          </c:extLst>
        </c:ser>
        <c:dLbls>
          <c:showLegendKey val="0"/>
          <c:showVal val="0"/>
          <c:showCatName val="0"/>
          <c:showSerName val="0"/>
          <c:showPercent val="0"/>
          <c:showBubbleSize val="0"/>
        </c:dLbls>
        <c:smooth val="0"/>
        <c:axId val="241859584"/>
        <c:axId val="262699776"/>
      </c:lineChart>
      <c:catAx>
        <c:axId val="2418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2699776"/>
        <c:crosses val="autoZero"/>
        <c:auto val="1"/>
        <c:lblAlgn val="ctr"/>
        <c:lblOffset val="100"/>
        <c:noMultiLvlLbl val="0"/>
      </c:catAx>
      <c:valAx>
        <c:axId val="26269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8595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Šilumos energijos tiekimas, realizacija ir nuostoliai 2011-2020 m., tūkst.MWh</a:t>
            </a:r>
          </a:p>
        </c:rich>
      </c:tx>
      <c:overlay val="0"/>
      <c:spPr>
        <a:noFill/>
        <a:ln>
          <a:noFill/>
        </a:ln>
        <a:effectLst/>
      </c:spPr>
    </c:title>
    <c:autoTitleDeleted val="0"/>
    <c:plotArea>
      <c:layout/>
      <c:barChart>
        <c:barDir val="col"/>
        <c:grouping val="clustered"/>
        <c:varyColors val="0"/>
        <c:ser>
          <c:idx val="0"/>
          <c:order val="0"/>
          <c:tx>
            <c:v>Patiekta į tinklą</c:v>
          </c:tx>
          <c:spPr>
            <a:solidFill>
              <a:schemeClr val="accent1"/>
            </a:solidFill>
            <a:ln>
              <a:noFill/>
            </a:ln>
            <a:effectLst/>
          </c:spPr>
          <c:invertIfNegative val="0"/>
          <c:dLbls>
            <c:dLbl>
              <c:idx val="9"/>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6="http://schemas.microsoft.com/office/drawing/2014/chart" uri="{C3380CC4-5D6E-409C-BE32-E72D297353CC}">
                  <c16:uniqueId val="{00000000-6003-49A8-8751-C9196BA0CD4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'Statist_2009-2015'!$D$60:$O$60</c:f>
              <c:strCache>
                <c:ptCount val="10"/>
                <c:pt idx="0">
                  <c:v>2011 m.</c:v>
                </c:pt>
                <c:pt idx="1">
                  <c:v>2012 m.</c:v>
                </c:pt>
                <c:pt idx="2">
                  <c:v>2013 m.</c:v>
                </c:pt>
                <c:pt idx="3">
                  <c:v>2014 m.</c:v>
                </c:pt>
                <c:pt idx="4">
                  <c:v>2015 m.</c:v>
                </c:pt>
                <c:pt idx="5">
                  <c:v>2016 m.</c:v>
                </c:pt>
                <c:pt idx="6">
                  <c:v>2017 m.</c:v>
                </c:pt>
                <c:pt idx="7">
                  <c:v>2018 m.</c:v>
                </c:pt>
                <c:pt idx="8">
                  <c:v>2019 m.</c:v>
                </c:pt>
                <c:pt idx="9">
                  <c:v>2020 m.</c:v>
                </c:pt>
              </c:strCache>
            </c:strRef>
          </c:cat>
          <c:val>
            <c:numRef>
              <c:f>'Statist_2009-2015'!$D$61:$O$61</c:f>
              <c:numCache>
                <c:formatCode>0.0_ ;[Red]\-0.0\ </c:formatCode>
                <c:ptCount val="10"/>
                <c:pt idx="0">
                  <c:v>151.80000000000001</c:v>
                </c:pt>
                <c:pt idx="1">
                  <c:v>154.19999999999999</c:v>
                </c:pt>
                <c:pt idx="2" formatCode="0.0">
                  <c:v>148.30000000000001</c:v>
                </c:pt>
                <c:pt idx="3" formatCode="General">
                  <c:v>136.1</c:v>
                </c:pt>
                <c:pt idx="4" formatCode="General">
                  <c:v>131.80000000000001</c:v>
                </c:pt>
                <c:pt idx="5" formatCode="General">
                  <c:v>141.1</c:v>
                </c:pt>
                <c:pt idx="6" formatCode="General">
                  <c:v>140.5</c:v>
                </c:pt>
                <c:pt idx="7" formatCode="General">
                  <c:v>133.80000000000001</c:v>
                </c:pt>
                <c:pt idx="8" formatCode="General">
                  <c:v>127.3</c:v>
                </c:pt>
                <c:pt idx="9" formatCode="General">
                  <c:v>121.6</c:v>
                </c:pt>
              </c:numCache>
            </c:numRef>
          </c:val>
          <c:extLst>
            <c:ext xmlns:c16="http://schemas.microsoft.com/office/drawing/2014/chart" uri="{C3380CC4-5D6E-409C-BE32-E72D297353CC}">
              <c16:uniqueId val="{00000000-800C-430E-B66C-AA3017127858}"/>
            </c:ext>
          </c:extLst>
        </c:ser>
        <c:ser>
          <c:idx val="1"/>
          <c:order val="1"/>
          <c:tx>
            <c:v>Naudingai atleista</c:v>
          </c:tx>
          <c:spPr>
            <a:solidFill>
              <a:schemeClr val="accent2"/>
            </a:solidFill>
            <a:ln>
              <a:noFill/>
            </a:ln>
            <a:effectLst/>
          </c:spPr>
          <c:invertIfNegative val="0"/>
          <c:dLbls>
            <c:dLbl>
              <c:idx val="0"/>
              <c:layout>
                <c:manualLayout>
                  <c:x val="2.25400922846806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0C-430E-B66C-AA3017127858}"/>
                </c:ext>
              </c:extLst>
            </c:dLbl>
            <c:dLbl>
              <c:idx val="1"/>
              <c:layout>
                <c:manualLayout>
                  <c:x val="1.56046792740097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0C-430E-B66C-AA3017127858}"/>
                </c:ext>
              </c:extLst>
            </c:dLbl>
            <c:dLbl>
              <c:idx val="3"/>
              <c:layout>
                <c:manualLayout>
                  <c:x val="1.9072385779345193E-2"/>
                  <c:y val="-1.3495276653171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0C-430E-B66C-AA3017127858}"/>
                </c:ext>
              </c:extLst>
            </c:dLbl>
            <c:dLbl>
              <c:idx val="4"/>
              <c:layout>
                <c:manualLayout>
                  <c:x val="1.3870826021341959E-2"/>
                  <c:y val="-1.3495276653171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0C-430E-B66C-AA3017127858}"/>
                </c:ext>
              </c:extLst>
            </c:dLbl>
            <c:dLbl>
              <c:idx val="5"/>
              <c:layout>
                <c:manualLayout>
                  <c:x val="1.38708260213419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0C-430E-B66C-AA3017127858}"/>
                </c:ext>
              </c:extLst>
            </c:dLbl>
            <c:dLbl>
              <c:idx val="6"/>
              <c:layout>
                <c:manualLayout>
                  <c:x val="1.56046792740095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0C-430E-B66C-AA3017127858}"/>
                </c:ext>
              </c:extLst>
            </c:dLbl>
            <c:dLbl>
              <c:idx val="7"/>
              <c:layout>
                <c:manualLayout>
                  <c:x val="1.02171136653894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0C-430E-B66C-AA3017127858}"/>
                </c:ext>
              </c:extLst>
            </c:dLbl>
            <c:dLbl>
              <c:idx val="8"/>
              <c:layout>
                <c:manualLayout>
                  <c:x val="1.277139208173691E-2"/>
                  <c:y val="-1.9841269841270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0C-430E-B66C-AA3017127858}"/>
                </c:ext>
              </c:extLst>
            </c:dLbl>
            <c:dLbl>
              <c:idx val="9"/>
              <c:layout>
                <c:manualLayout>
                  <c:x val="1.4048531289910413E-2"/>
                  <c:y val="-5.9523809523809521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0C-430E-B66C-AA301712785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accent2"/>
                </a:solidFill>
                <a:prstDash val="lgDash"/>
              </a:ln>
              <a:effectLst/>
            </c:spPr>
            <c:trendlineType val="linear"/>
            <c:dispRSqr val="0"/>
            <c:dispEq val="0"/>
          </c:trendline>
          <c:cat>
            <c:strRef>
              <c:f>'Statist_2009-2015'!$D$60:$O$60</c:f>
              <c:strCache>
                <c:ptCount val="10"/>
                <c:pt idx="0">
                  <c:v>2011 m.</c:v>
                </c:pt>
                <c:pt idx="1">
                  <c:v>2012 m.</c:v>
                </c:pt>
                <c:pt idx="2">
                  <c:v>2013 m.</c:v>
                </c:pt>
                <c:pt idx="3">
                  <c:v>2014 m.</c:v>
                </c:pt>
                <c:pt idx="4">
                  <c:v>2015 m.</c:v>
                </c:pt>
                <c:pt idx="5">
                  <c:v>2016 m.</c:v>
                </c:pt>
                <c:pt idx="6">
                  <c:v>2017 m.</c:v>
                </c:pt>
                <c:pt idx="7">
                  <c:v>2018 m.</c:v>
                </c:pt>
                <c:pt idx="8">
                  <c:v>2019 m.</c:v>
                </c:pt>
                <c:pt idx="9">
                  <c:v>2020 m.</c:v>
                </c:pt>
              </c:strCache>
            </c:strRef>
          </c:cat>
          <c:val>
            <c:numRef>
              <c:f>'Statist_2009-2015'!$D$62:$O$62</c:f>
              <c:numCache>
                <c:formatCode>0.0_ ;[Red]\-0.0\ </c:formatCode>
                <c:ptCount val="10"/>
                <c:pt idx="0">
                  <c:v>120.8</c:v>
                </c:pt>
                <c:pt idx="1">
                  <c:v>123</c:v>
                </c:pt>
                <c:pt idx="2" formatCode="0.0">
                  <c:v>118</c:v>
                </c:pt>
                <c:pt idx="3" formatCode="General">
                  <c:v>109.6</c:v>
                </c:pt>
                <c:pt idx="4" formatCode="0.0">
                  <c:v>108</c:v>
                </c:pt>
                <c:pt idx="5" formatCode="0.0">
                  <c:v>113.1</c:v>
                </c:pt>
                <c:pt idx="6" formatCode="0.0">
                  <c:v>114</c:v>
                </c:pt>
                <c:pt idx="7" formatCode="General">
                  <c:v>112.5</c:v>
                </c:pt>
                <c:pt idx="8" formatCode="General">
                  <c:v>105.9</c:v>
                </c:pt>
                <c:pt idx="9" formatCode="General">
                  <c:v>102.3</c:v>
                </c:pt>
              </c:numCache>
            </c:numRef>
          </c:val>
          <c:extLst>
            <c:ext xmlns:c16="http://schemas.microsoft.com/office/drawing/2014/chart" uri="{C3380CC4-5D6E-409C-BE32-E72D297353CC}">
              <c16:uniqueId val="{0000000B-800C-430E-B66C-AA3017127858}"/>
            </c:ext>
          </c:extLst>
        </c:ser>
        <c:dLbls>
          <c:showLegendKey val="0"/>
          <c:showVal val="0"/>
          <c:showCatName val="0"/>
          <c:showSerName val="0"/>
          <c:showPercent val="0"/>
          <c:showBubbleSize val="0"/>
        </c:dLbls>
        <c:gapWidth val="219"/>
        <c:overlap val="-27"/>
        <c:axId val="269473792"/>
        <c:axId val="269640256"/>
      </c:barChart>
      <c:lineChart>
        <c:grouping val="standard"/>
        <c:varyColors val="0"/>
        <c:ser>
          <c:idx val="2"/>
          <c:order val="2"/>
          <c:tx>
            <c:v>Nuostoliai, įsk. komercinius</c:v>
          </c:tx>
          <c:spPr>
            <a:ln w="28575" cap="rnd">
              <a:solidFill>
                <a:schemeClr val="tx1"/>
              </a:solidFill>
              <a:round/>
            </a:ln>
            <a:effectLst/>
          </c:spPr>
          <c:marker>
            <c:symbol val="none"/>
          </c:marker>
          <c:dLbls>
            <c:dLbl>
              <c:idx val="0"/>
              <c:layout>
                <c:manualLayout>
                  <c:x val="2.2440389402599729E-2"/>
                  <c:y val="-4.048582995951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0C-430E-B66C-AA3017127858}"/>
                </c:ext>
              </c:extLst>
            </c:dLbl>
            <c:dLbl>
              <c:idx val="1"/>
              <c:layout>
                <c:manualLayout>
                  <c:x val="1.8660523891523086E-2"/>
                  <c:y val="-3.6191780020872436E-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3.5892036483945254E-2"/>
                      <c:h val="3.4245750050474463E-2"/>
                    </c:manualLayout>
                  </c15:layout>
                </c:ext>
                <c:ext xmlns:c16="http://schemas.microsoft.com/office/drawing/2014/chart" uri="{C3380CC4-5D6E-409C-BE32-E72D297353CC}">
                  <c16:uniqueId val="{0000000D-800C-430E-B66C-AA3017127858}"/>
                </c:ext>
              </c:extLst>
            </c:dLbl>
            <c:dLbl>
              <c:idx val="2"/>
              <c:layout>
                <c:manualLayout>
                  <c:x val="2.0570356952382948E-2"/>
                  <c:y val="-1.619433198380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0C-430E-B66C-AA3017127858}"/>
                </c:ext>
              </c:extLst>
            </c:dLbl>
            <c:dLbl>
              <c:idx val="3"/>
              <c:layout>
                <c:manualLayout>
                  <c:x val="2.2440389402599729E-2"/>
                  <c:y val="-1.619433198380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0C-430E-B66C-AA3017127858}"/>
                </c:ext>
              </c:extLst>
            </c:dLbl>
            <c:dLbl>
              <c:idx val="4"/>
              <c:layout>
                <c:manualLayout>
                  <c:x val="2.0570356952383084E-2"/>
                  <c:y val="-2.9689608636977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0C-430E-B66C-AA3017127858}"/>
                </c:ext>
              </c:extLst>
            </c:dLbl>
            <c:dLbl>
              <c:idx val="5"/>
              <c:layout>
                <c:manualLayout>
                  <c:x val="1.8700324502166441E-2"/>
                  <c:y val="-2.1592442645074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0C-430E-B66C-AA3017127858}"/>
                </c:ext>
              </c:extLst>
            </c:dLbl>
            <c:dLbl>
              <c:idx val="6"/>
              <c:layout>
                <c:manualLayout>
                  <c:x val="1.8700324502166302E-2"/>
                  <c:y val="-1.0796221322537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0C-430E-B66C-AA3017127858}"/>
                </c:ext>
              </c:extLst>
            </c:dLbl>
            <c:dLbl>
              <c:idx val="7"/>
              <c:layout>
                <c:manualLayout>
                  <c:x val="1.660280970625779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0C-430E-B66C-AA3017127858}"/>
                </c:ext>
              </c:extLst>
            </c:dLbl>
            <c:dLbl>
              <c:idx val="8"/>
              <c:layout>
                <c:manualLayout>
                  <c:x val="2.1711366538952559E-2"/>
                  <c:y val="-2.1825396825396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00C-430E-B66C-AA3017127858}"/>
                </c:ext>
              </c:extLst>
            </c:dLbl>
            <c:dLbl>
              <c:idx val="9"/>
              <c:layout>
                <c:manualLayout>
                  <c:x val="1.1116630981498207E-3"/>
                  <c:y val="3.369000244658701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00C-430E-B66C-AA301712785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'Statist_2009-2015'!$D$60:$O$60</c:f>
              <c:strCache>
                <c:ptCount val="10"/>
                <c:pt idx="0">
                  <c:v>2011 m.</c:v>
                </c:pt>
                <c:pt idx="1">
                  <c:v>2012 m.</c:v>
                </c:pt>
                <c:pt idx="2">
                  <c:v>2013 m.</c:v>
                </c:pt>
                <c:pt idx="3">
                  <c:v>2014 m.</c:v>
                </c:pt>
                <c:pt idx="4">
                  <c:v>2015 m.</c:v>
                </c:pt>
                <c:pt idx="5">
                  <c:v>2016 m.</c:v>
                </c:pt>
                <c:pt idx="6">
                  <c:v>2017 m.</c:v>
                </c:pt>
                <c:pt idx="7">
                  <c:v>2018 m.</c:v>
                </c:pt>
                <c:pt idx="8">
                  <c:v>2019 m.</c:v>
                </c:pt>
                <c:pt idx="9">
                  <c:v>2020 m.</c:v>
                </c:pt>
              </c:strCache>
            </c:strRef>
          </c:cat>
          <c:val>
            <c:numRef>
              <c:f>'Statist_2009-2015'!$D$63:$O$63</c:f>
              <c:numCache>
                <c:formatCode>0.0_ ;[Red]\-0.0\ </c:formatCode>
                <c:ptCount val="10"/>
                <c:pt idx="0">
                  <c:v>30.2</c:v>
                </c:pt>
                <c:pt idx="1">
                  <c:v>30.5</c:v>
                </c:pt>
                <c:pt idx="2" formatCode="0.0">
                  <c:v>29.7</c:v>
                </c:pt>
                <c:pt idx="3" formatCode="General">
                  <c:v>25.9</c:v>
                </c:pt>
                <c:pt idx="4" formatCode="General">
                  <c:v>23.2</c:v>
                </c:pt>
                <c:pt idx="5" formatCode="General">
                  <c:v>27.5</c:v>
                </c:pt>
                <c:pt idx="6" formatCode="General">
                  <c:v>26.5</c:v>
                </c:pt>
                <c:pt idx="7" formatCode="General">
                  <c:v>20.7</c:v>
                </c:pt>
                <c:pt idx="8" formatCode="General">
                  <c:v>20.7</c:v>
                </c:pt>
                <c:pt idx="9" formatCode="0.0">
                  <c:v>18.600000000000001</c:v>
                </c:pt>
              </c:numCache>
            </c:numRef>
          </c:val>
          <c:smooth val="0"/>
          <c:extLst>
            <c:ext xmlns:c16="http://schemas.microsoft.com/office/drawing/2014/chart" uri="{C3380CC4-5D6E-409C-BE32-E72D297353CC}">
              <c16:uniqueId val="{00000016-800C-430E-B66C-AA3017127858}"/>
            </c:ext>
          </c:extLst>
        </c:ser>
        <c:dLbls>
          <c:showLegendKey val="0"/>
          <c:showVal val="0"/>
          <c:showCatName val="0"/>
          <c:showSerName val="0"/>
          <c:showPercent val="0"/>
          <c:showBubbleSize val="0"/>
        </c:dLbls>
        <c:marker val="1"/>
        <c:smooth val="0"/>
        <c:axId val="269473792"/>
        <c:axId val="269640256"/>
      </c:lineChart>
      <c:catAx>
        <c:axId val="2694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69640256"/>
        <c:crosses val="autoZero"/>
        <c:auto val="1"/>
        <c:lblAlgn val="ctr"/>
        <c:lblOffset val="100"/>
        <c:noMultiLvlLbl val="0"/>
      </c:catAx>
      <c:valAx>
        <c:axId val="269640256"/>
        <c:scaling>
          <c:orientation val="minMax"/>
        </c:scaling>
        <c:delete val="0"/>
        <c:axPos val="l"/>
        <c:majorGridlines>
          <c:spPr>
            <a:ln w="9525" cap="flat" cmpd="sng" algn="ctr">
              <a:solidFill>
                <a:schemeClr val="tx1">
                  <a:lumMod val="15000"/>
                  <a:lumOff val="85000"/>
                </a:schemeClr>
              </a:solidFill>
              <a:round/>
            </a:ln>
            <a:effectLst/>
          </c:spPr>
        </c:majorGridlines>
        <c:numFmt formatCode="0.0_ ;[Red]\-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94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UAB "JONAVOS ŠILUMOS TINKLAI" TIEKIAMOS ŠILUMOS KAINOS be PVM, ct/kWh</a:t>
            </a:r>
          </a:p>
        </c:rich>
      </c:tx>
      <c:layout>
        <c:manualLayout>
          <c:xMode val="edge"/>
          <c:yMode val="edge"/>
          <c:x val="0.10858328001130307"/>
          <c:y val="2.033895593892715E-2"/>
        </c:manualLayout>
      </c:layout>
      <c:overlay val="0"/>
      <c:spPr>
        <a:noFill/>
        <a:ln>
          <a:noFill/>
        </a:ln>
        <a:effectLst/>
      </c:spPr>
    </c:title>
    <c:autoTitleDeleted val="0"/>
    <c:plotArea>
      <c:layout>
        <c:manualLayout>
          <c:layoutTarget val="inner"/>
          <c:xMode val="edge"/>
          <c:yMode val="edge"/>
          <c:x val="3.692714600433928E-2"/>
          <c:y val="0.11352204733836055"/>
          <c:w val="0.92761116856256465"/>
          <c:h val="0.74915254237288131"/>
        </c:manualLayout>
      </c:layout>
      <c:lineChart>
        <c:grouping val="standard"/>
        <c:varyColors val="0"/>
        <c:ser>
          <c:idx val="0"/>
          <c:order val="0"/>
          <c:tx>
            <c:strRef>
              <c:f>'Kainos 2018-2020'!$B$6</c:f>
              <c:strCache>
                <c:ptCount val="1"/>
                <c:pt idx="0">
                  <c:v>2020 m.</c:v>
                </c:pt>
              </c:strCache>
            </c:strRef>
          </c:tx>
          <c:spPr>
            <a:ln w="53975" cap="rnd" cmpd="sng">
              <a:solidFill>
                <a:schemeClr val="accent2"/>
              </a:solidFill>
              <a:prstDash val="sysDash"/>
              <a:round/>
            </a:ln>
            <a:effectLst/>
          </c:spPr>
          <c:marker>
            <c:symbol val="diamond"/>
            <c:size val="6"/>
            <c:spPr>
              <a:solidFill>
                <a:schemeClr val="tx1"/>
              </a:solidFill>
              <a:ln w="9525">
                <a:solidFill>
                  <a:srgbClr val="C00000"/>
                </a:solidFill>
                <a:round/>
              </a:ln>
              <a:effectLst/>
            </c:spPr>
          </c:marker>
          <c:dPt>
            <c:idx val="9"/>
            <c:bubble3D val="0"/>
            <c:extLst>
              <c:ext xmlns:c16="http://schemas.microsoft.com/office/drawing/2014/chart" uri="{C3380CC4-5D6E-409C-BE32-E72D297353CC}">
                <c16:uniqueId val="{00000001-3166-4C50-ABBE-5E50DFDC90C6}"/>
              </c:ext>
            </c:extLst>
          </c:dPt>
          <c:dLbls>
            <c:dLbl>
              <c:idx val="0"/>
              <c:layout>
                <c:manualLayout>
                  <c:x val="-4.1394054729250354E-2"/>
                  <c:y val="-3.587020232336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66-4C50-ABBE-5E50DFDC90C6}"/>
                </c:ext>
              </c:extLst>
            </c:dLbl>
            <c:dLbl>
              <c:idx val="1"/>
              <c:layout>
                <c:manualLayout>
                  <c:x val="-3.5147060457394463E-2"/>
                  <c:y val="-4.035521344585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66-4C50-ABBE-5E50DFDC90C6}"/>
                </c:ext>
              </c:extLst>
            </c:dLbl>
            <c:dLbl>
              <c:idx val="2"/>
              <c:layout>
                <c:manualLayout>
                  <c:x val="-1.6067415961823754E-2"/>
                  <c:y val="-2.915254213345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66-4C50-ABBE-5E50DFDC90C6}"/>
                </c:ext>
              </c:extLst>
            </c:dLbl>
            <c:dLbl>
              <c:idx val="3"/>
              <c:layout>
                <c:manualLayout>
                  <c:x val="-1.3313212467173201E-2"/>
                  <c:y val="-1.794002592828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66-4C50-ABBE-5E50DFDC90C6}"/>
                </c:ext>
              </c:extLst>
            </c:dLbl>
            <c:dLbl>
              <c:idx val="4"/>
              <c:layout>
                <c:manualLayout>
                  <c:x val="-2.4330026445775258E-2"/>
                  <c:y val="-2.2425032410352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66-4C50-ABBE-5E50DFDC90C6}"/>
                </c:ext>
              </c:extLst>
            </c:dLbl>
            <c:dLbl>
              <c:idx val="5"/>
              <c:layout>
                <c:manualLayout>
                  <c:x val="-9.1929674124604415E-4"/>
                  <c:y val="-2.0182529169316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66-4C50-ABBE-5E50DFDC90C6}"/>
                </c:ext>
              </c:extLst>
            </c:dLbl>
            <c:dLbl>
              <c:idx val="6"/>
              <c:layout>
                <c:manualLayout>
                  <c:x val="-2.9339081052683371E-2"/>
                  <c:y val="4.4838812188835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66-4C50-ABBE-5E50DFDC90C6}"/>
                </c:ext>
              </c:extLst>
            </c:dLbl>
            <c:dLbl>
              <c:idx val="7"/>
              <c:layout>
                <c:manualLayout>
                  <c:x val="-3.1654463873330083E-2"/>
                  <c:y val="4.49574520673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66-4C50-ABBE-5E50DFDC90C6}"/>
                </c:ext>
              </c:extLst>
            </c:dLbl>
            <c:dLbl>
              <c:idx val="8"/>
              <c:layout>
                <c:manualLayout>
                  <c:x val="-3.5785742968381724E-2"/>
                  <c:y val="3.1294328119298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66-4C50-ABBE-5E50DFDC90C6}"/>
                </c:ext>
              </c:extLst>
            </c:dLbl>
            <c:dLbl>
              <c:idx val="9"/>
              <c:layout>
                <c:manualLayout>
                  <c:x val="-3.7362609456119938E-2"/>
                  <c:y val="3.362922683991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66-4C50-ABBE-5E50DFDC90C6}"/>
                </c:ext>
              </c:extLst>
            </c:dLbl>
            <c:dLbl>
              <c:idx val="10"/>
              <c:layout>
                <c:manualLayout>
                  <c:x val="-3.1754297695251454E-2"/>
                  <c:y val="-5.2321834210185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66-4C50-ABBE-5E50DFDC90C6}"/>
                </c:ext>
              </c:extLst>
            </c:dLbl>
            <c:dLbl>
              <c:idx val="11"/>
              <c:layout>
                <c:manualLayout>
                  <c:x val="-1.7833590192477705E-3"/>
                  <c:y val="-1.5697421230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66-4C50-ABBE-5E50DFDC90C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'Kainos 2018-2020'!$A$7:$A$18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'Kainos 2018-2020'!$B$7:$B$18</c:f>
              <c:numCache>
                <c:formatCode>0.00</c:formatCode>
                <c:ptCount val="12"/>
                <c:pt idx="0">
                  <c:v>4.78</c:v>
                </c:pt>
                <c:pt idx="1">
                  <c:v>4.7300000000000004</c:v>
                </c:pt>
                <c:pt idx="2" formatCode="General">
                  <c:v>4.4800000000000004</c:v>
                </c:pt>
                <c:pt idx="3" formatCode="General">
                  <c:v>4.42</c:v>
                </c:pt>
                <c:pt idx="4" formatCode="General">
                  <c:v>4.33</c:v>
                </c:pt>
                <c:pt idx="5" formatCode="General">
                  <c:v>4.18</c:v>
                </c:pt>
                <c:pt idx="6" formatCode="General">
                  <c:v>3.95</c:v>
                </c:pt>
                <c:pt idx="7">
                  <c:v>3.99</c:v>
                </c:pt>
                <c:pt idx="8" formatCode="General">
                  <c:v>3.96</c:v>
                </c:pt>
                <c:pt idx="9" formatCode="General">
                  <c:v>3.97</c:v>
                </c:pt>
                <c:pt idx="10">
                  <c:v>4.67</c:v>
                </c:pt>
                <c:pt idx="11" formatCode="General">
                  <c:v>4.87</c:v>
                </c:pt>
              </c:numCache>
            </c:numRef>
          </c:val>
          <c:smooth val="0"/>
          <c:extLst>
            <c:ext xmlns:c16="http://schemas.microsoft.com/office/drawing/2014/chart" uri="{C3380CC4-5D6E-409C-BE32-E72D297353CC}">
              <c16:uniqueId val="{0000000D-3166-4C50-ABBE-5E50DFDC90C6}"/>
            </c:ext>
          </c:extLst>
        </c:ser>
        <c:ser>
          <c:idx val="1"/>
          <c:order val="1"/>
          <c:tx>
            <c:strRef>
              <c:f>'Kainos 2018-2020'!$C$6</c:f>
              <c:strCache>
                <c:ptCount val="1"/>
                <c:pt idx="0">
                  <c:v>2018 m.</c:v>
                </c:pt>
              </c:strCache>
            </c:strRef>
          </c:tx>
          <c:spPr>
            <a:ln w="38100" cap="rnd">
              <a:solidFill>
                <a:schemeClr val="accent6">
                  <a:lumMod val="60000"/>
                  <a:lumOff val="40000"/>
                </a:schemeClr>
              </a:solidFill>
              <a:round/>
            </a:ln>
            <a:effectLst/>
          </c:spPr>
          <c:marker>
            <c:symbol val="square"/>
            <c:size val="6"/>
            <c:spPr>
              <a:solidFill>
                <a:schemeClr val="accent2"/>
              </a:solidFill>
              <a:ln w="9525">
                <a:solidFill>
                  <a:schemeClr val="accent2"/>
                </a:solidFill>
                <a:round/>
              </a:ln>
              <a:effectLst/>
            </c:spPr>
          </c:marker>
          <c:dLbls>
            <c:dLbl>
              <c:idx val="0"/>
              <c:layout>
                <c:manualLayout>
                  <c:x val="-3.6723942171702467E-2"/>
                  <c:y val="2.9152542133457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66-4C50-ABBE-5E50DFDC90C6}"/>
                </c:ext>
              </c:extLst>
            </c:dLbl>
            <c:dLbl>
              <c:idx val="1"/>
              <c:layout>
                <c:manualLayout>
                  <c:x val="-2.8461331687750988E-2"/>
                  <c:y val="2.9152542133457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66-4C50-ABBE-5E50DFDC90C6}"/>
                </c:ext>
              </c:extLst>
            </c:dLbl>
            <c:dLbl>
              <c:idx val="2"/>
              <c:layout>
                <c:manualLayout>
                  <c:x val="-2.5707128193100511E-2"/>
                  <c:y val="-2.4667535651387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66-4C50-ABBE-5E50DFDC90C6}"/>
                </c:ext>
              </c:extLst>
            </c:dLbl>
            <c:dLbl>
              <c:idx val="3"/>
              <c:layout>
                <c:manualLayout>
                  <c:x val="-2.7084229940425711E-2"/>
                  <c:y val="-3.3637548615527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66-4C50-ABBE-5E50DFDC90C6}"/>
                </c:ext>
              </c:extLst>
            </c:dLbl>
            <c:dLbl>
              <c:idx val="4"/>
              <c:layout>
                <c:manualLayout>
                  <c:x val="-2.4330026445775258E-2"/>
                  <c:y val="2.9082265260234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166-4C50-ABBE-5E50DFDC90C6}"/>
                </c:ext>
              </c:extLst>
            </c:dLbl>
            <c:dLbl>
              <c:idx val="5"/>
              <c:layout>
                <c:manualLayout>
                  <c:x val="-2.8461331687751064E-2"/>
                  <c:y val="3.356126819032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166-4C50-ABBE-5E50DFDC90C6}"/>
                </c:ext>
              </c:extLst>
            </c:dLbl>
            <c:dLbl>
              <c:idx val="6"/>
              <c:layout>
                <c:manualLayout>
                  <c:x val="-5.0494959644954977E-2"/>
                  <c:y val="2.0118079273019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166-4C50-ABBE-5E50DFDC90C6}"/>
                </c:ext>
              </c:extLst>
            </c:dLbl>
            <c:dLbl>
              <c:idx val="7"/>
              <c:layout>
                <c:manualLayout>
                  <c:x val="-1.193611071984795E-2"/>
                  <c:y val="2.2354755537128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166-4C50-ABBE-5E50DFDC90C6}"/>
                </c:ext>
              </c:extLst>
            </c:dLbl>
            <c:dLbl>
              <c:idx val="8"/>
              <c:layout>
                <c:manualLayout>
                  <c:x val="-3.7162783093959657E-2"/>
                  <c:y val="-4.4917670044607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166-4C50-ABBE-5E50DFDC90C6}"/>
                </c:ext>
              </c:extLst>
            </c:dLbl>
            <c:dLbl>
              <c:idx val="9"/>
              <c:layout>
                <c:manualLayout>
                  <c:x val="-5.6542130983878981E-2"/>
                  <c:y val="-1.427703824017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166-4C50-ABBE-5E50DFDC90C6}"/>
                </c:ext>
              </c:extLst>
            </c:dLbl>
            <c:dLbl>
              <c:idx val="10"/>
              <c:layout>
                <c:manualLayout>
                  <c:x val="-4.2232349161003574E-2"/>
                  <c:y val="-2.4737812524610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166-4C50-ABBE-5E50DFDC90C6}"/>
                </c:ext>
              </c:extLst>
            </c:dLbl>
            <c:dLbl>
              <c:idx val="11"/>
              <c:layout>
                <c:manualLayout>
                  <c:x val="-9.846277493375747E-3"/>
                  <c:y val="-2.6851415973050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166-4C50-ABBE-5E50DFDC90C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'Kainos 2018-2020'!$A$7:$A$18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'Kainos 2018-2020'!$C$7:$C$18</c:f>
              <c:numCache>
                <c:formatCode>General</c:formatCode>
                <c:ptCount val="12"/>
                <c:pt idx="0">
                  <c:v>4.6100000000000003</c:v>
                </c:pt>
                <c:pt idx="1">
                  <c:v>4.58</c:v>
                </c:pt>
                <c:pt idx="2" formatCode="0.00">
                  <c:v>4.6500000000000004</c:v>
                </c:pt>
                <c:pt idx="3">
                  <c:v>4.72</c:v>
                </c:pt>
                <c:pt idx="4">
                  <c:v>4.71</c:v>
                </c:pt>
                <c:pt idx="5">
                  <c:v>4.67</c:v>
                </c:pt>
                <c:pt idx="6" formatCode="0.00">
                  <c:v>4.42</c:v>
                </c:pt>
                <c:pt idx="7" formatCode="0.00">
                  <c:v>4.59</c:v>
                </c:pt>
                <c:pt idx="8">
                  <c:v>4.78</c:v>
                </c:pt>
                <c:pt idx="9">
                  <c:v>5.05</c:v>
                </c:pt>
                <c:pt idx="10">
                  <c:v>5.1100000000000003</c:v>
                </c:pt>
                <c:pt idx="11">
                  <c:v>5.0599999999999996</c:v>
                </c:pt>
              </c:numCache>
            </c:numRef>
          </c:val>
          <c:smooth val="0"/>
          <c:extLst>
            <c:ext xmlns:c16="http://schemas.microsoft.com/office/drawing/2014/chart" uri="{C3380CC4-5D6E-409C-BE32-E72D297353CC}">
              <c16:uniqueId val="{0000001A-3166-4C50-ABBE-5E50DFDC90C6}"/>
            </c:ext>
          </c:extLst>
        </c:ser>
        <c:ser>
          <c:idx val="2"/>
          <c:order val="2"/>
          <c:tx>
            <c:strRef>
              <c:f>'Kainos 2018-2020'!$D$6</c:f>
              <c:strCache>
                <c:ptCount val="1"/>
                <c:pt idx="0">
                  <c:v>2019 m.</c:v>
                </c:pt>
              </c:strCache>
            </c:strRef>
          </c:tx>
          <c:spPr>
            <a:ln w="38100" cap="rnd">
              <a:solidFill>
                <a:schemeClr val="tx2">
                  <a:lumMod val="75000"/>
                </a:schemeClr>
              </a:solidFill>
              <a:round/>
            </a:ln>
            <a:effectLst/>
          </c:spPr>
          <c:marker>
            <c:symbol val="triangle"/>
            <c:size val="6"/>
            <c:spPr>
              <a:solidFill>
                <a:schemeClr val="accent3"/>
              </a:solidFill>
              <a:ln w="9525">
                <a:solidFill>
                  <a:schemeClr val="accent3"/>
                </a:solidFill>
                <a:round/>
              </a:ln>
              <a:effectLst/>
            </c:spPr>
          </c:marker>
          <c:dLbls>
            <c:dLbl>
              <c:idx val="0"/>
              <c:layout>
                <c:manualLayout>
                  <c:x val="-4.3995039397579795E-2"/>
                  <c:y val="-2.2454343870038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166-4C50-ABBE-5E50DFDC90C6}"/>
                </c:ext>
              </c:extLst>
            </c:dLbl>
            <c:dLbl>
              <c:idx val="1"/>
              <c:layout>
                <c:manualLayout>
                  <c:x val="-3.435532716630306E-2"/>
                  <c:y val="-2.6945177329033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166-4C50-ABBE-5E50DFDC90C6}"/>
                </c:ext>
              </c:extLst>
            </c:dLbl>
            <c:dLbl>
              <c:idx val="2"/>
              <c:layout>
                <c:manualLayout>
                  <c:x val="-9.1819072251974488E-3"/>
                  <c:y val="-2.2337098031294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166-4C50-ABBE-5E50DFDC90C6}"/>
                </c:ext>
              </c:extLst>
            </c:dLbl>
            <c:dLbl>
              <c:idx val="3"/>
              <c:layout>
                <c:manualLayout>
                  <c:x val="-2.5707128193100511E-2"/>
                  <c:y val="-2.9052953800548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166-4C50-ABBE-5E50DFDC90C6}"/>
                </c:ext>
              </c:extLst>
            </c:dLbl>
            <c:dLbl>
              <c:idx val="4"/>
              <c:layout>
                <c:manualLayout>
                  <c:x val="-2.8461331687751012E-2"/>
                  <c:y val="-3.3637548615528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166-4C50-ABBE-5E50DFDC90C6}"/>
                </c:ext>
              </c:extLst>
            </c:dLbl>
            <c:dLbl>
              <c:idx val="5"/>
              <c:layout>
                <c:manualLayout>
                  <c:x val="-1.193611071984795E-2"/>
                  <c:y val="-3.139504537449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166-4C50-ABBE-5E50DFDC90C6}"/>
                </c:ext>
              </c:extLst>
            </c:dLbl>
            <c:dLbl>
              <c:idx val="6"/>
              <c:layout>
                <c:manualLayout>
                  <c:x val="-2.2952924698449957E-2"/>
                  <c:y val="2.6910038892422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166-4C50-ABBE-5E50DFDC90C6}"/>
                </c:ext>
              </c:extLst>
            </c:dLbl>
            <c:dLbl>
              <c:idx val="7"/>
              <c:layout>
                <c:manualLayout>
                  <c:x val="-2.433002644577521E-2"/>
                  <c:y val="-2.4667535651387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166-4C50-ABBE-5E50DFDC90C6}"/>
                </c:ext>
              </c:extLst>
            </c:dLbl>
            <c:dLbl>
              <c:idx val="8"/>
              <c:layout>
                <c:manualLayout>
                  <c:x val="-1.6067415961823702E-2"/>
                  <c:y val="-2.242503241035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166-4C50-ABBE-5E50DFDC90C6}"/>
                </c:ext>
              </c:extLst>
            </c:dLbl>
            <c:dLbl>
              <c:idx val="9"/>
              <c:layout>
                <c:manualLayout>
                  <c:x val="-2.5707128193100458E-2"/>
                  <c:y val="-2.2425032410352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166-4C50-ABBE-5E50DFDC90C6}"/>
                </c:ext>
              </c:extLst>
            </c:dLbl>
            <c:dLbl>
              <c:idx val="10"/>
              <c:layout>
                <c:manualLayout>
                  <c:x val="-1.3313212467173201E-2"/>
                  <c:y val="3.139504537449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166-4C50-ABBE-5E50DFDC90C6}"/>
                </c:ext>
              </c:extLst>
            </c:dLbl>
            <c:dLbl>
              <c:idx val="11"/>
              <c:layout>
                <c:manualLayout>
                  <c:x val="-5.0506019832216959E-3"/>
                  <c:y val="-1.5697522687246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166-4C50-ABBE-5E50DFDC90C6}"/>
                </c:ext>
              </c:extLst>
            </c:dLbl>
            <c:spPr>
              <a:noFill/>
              <a:ln w="3810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'Kainos 2018-2020'!$A$7:$A$18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'Kainos 2018-2020'!$D$7:$D$18</c:f>
              <c:numCache>
                <c:formatCode>General</c:formatCode>
                <c:ptCount val="12"/>
                <c:pt idx="0">
                  <c:v>5.08</c:v>
                </c:pt>
                <c:pt idx="1">
                  <c:v>5.12</c:v>
                </c:pt>
                <c:pt idx="2">
                  <c:v>5.51</c:v>
                </c:pt>
                <c:pt idx="3">
                  <c:v>5.33</c:v>
                </c:pt>
                <c:pt idx="4">
                  <c:v>5.36</c:v>
                </c:pt>
                <c:pt idx="5">
                  <c:v>4.78</c:v>
                </c:pt>
                <c:pt idx="6">
                  <c:v>4.6100000000000003</c:v>
                </c:pt>
                <c:pt idx="7">
                  <c:v>4.59</c:v>
                </c:pt>
                <c:pt idx="8">
                  <c:v>4.55</c:v>
                </c:pt>
                <c:pt idx="9">
                  <c:v>4.55</c:v>
                </c:pt>
                <c:pt idx="10">
                  <c:v>4.54</c:v>
                </c:pt>
                <c:pt idx="11">
                  <c:v>4.68</c:v>
                </c:pt>
              </c:numCache>
            </c:numRef>
          </c:val>
          <c:smooth val="0"/>
          <c:extLst>
            <c:ext xmlns:c16="http://schemas.microsoft.com/office/drawing/2014/chart" uri="{C3380CC4-5D6E-409C-BE32-E72D297353CC}">
              <c16:uniqueId val="{00000027-3166-4C50-ABBE-5E50DFDC90C6}"/>
            </c:ext>
          </c:extLst>
        </c:ser>
        <c:ser>
          <c:idx val="3"/>
          <c:order val="3"/>
          <c:tx>
            <c:strRef>
              <c:f>'Kainos 2018-2020'!$E$6</c:f>
              <c:strCache>
                <c:ptCount val="1"/>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'Kainos 2018-2020'!$A$7:$A$18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'Kainos 2018-2020'!$E$7:$E$18</c:f>
              <c:numCache>
                <c:formatCode>General</c:formatCode>
                <c:ptCount val="12"/>
              </c:numCache>
            </c:numRef>
          </c:val>
          <c:smooth val="0"/>
          <c:extLst>
            <c:ext xmlns:c16="http://schemas.microsoft.com/office/drawing/2014/chart" uri="{C3380CC4-5D6E-409C-BE32-E72D297353CC}">
              <c16:uniqueId val="{00000028-3166-4C50-ABBE-5E50DFDC90C6}"/>
            </c:ext>
          </c:extLst>
        </c:ser>
        <c:dLbls>
          <c:dLblPos val="ctr"/>
          <c:showLegendKey val="0"/>
          <c:showVal val="1"/>
          <c:showCatName val="0"/>
          <c:showSerName val="0"/>
          <c:showPercent val="0"/>
          <c:showBubbleSize val="0"/>
        </c:dLbls>
        <c:marker val="1"/>
        <c:smooth val="0"/>
        <c:axId val="189995520"/>
        <c:axId val="269641984"/>
      </c:lineChart>
      <c:catAx>
        <c:axId val="189995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269641984"/>
        <c:crosses val="autoZero"/>
        <c:auto val="1"/>
        <c:lblAlgn val="ctr"/>
        <c:lblOffset val="20"/>
        <c:tickLblSkip val="1"/>
        <c:tickMarkSkip val="1"/>
        <c:noMultiLvlLbl val="0"/>
      </c:catAx>
      <c:valAx>
        <c:axId val="269641984"/>
        <c:scaling>
          <c:orientation val="minMax"/>
          <c:min val="3.5"/>
        </c:scaling>
        <c:delete val="0"/>
        <c:axPos val="l"/>
        <c:title>
          <c:tx>
            <c:rich>
              <a:bodyPr rot="-54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r>
                  <a:rPr lang="lt-LT" sz="1000">
                    <a:solidFill>
                      <a:sysClr val="windowText" lastClr="000000"/>
                    </a:solidFill>
                  </a:rPr>
                  <a:t>ct/kWh be PVM</a:t>
                </a:r>
              </a:p>
            </c:rich>
          </c:tx>
          <c:layout>
            <c:manualLayout>
              <c:xMode val="edge"/>
              <c:yMode val="edge"/>
              <c:x val="1.0341275089953477E-2"/>
              <c:y val="0.38644069604071529"/>
            </c:manualLayout>
          </c:layout>
          <c:overlay val="0"/>
          <c:spPr>
            <a:noFill/>
            <a:ln>
              <a:noFill/>
            </a:ln>
            <a:effectLst/>
          </c:sp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9995520"/>
        <c:crosses val="autoZero"/>
        <c:crossBetween val="between"/>
        <c:majorUnit val="0.5"/>
      </c:valAx>
      <c:spPr>
        <a:noFill/>
        <a:ln cap="rnd">
          <a:solidFill>
            <a:schemeClr val="accent6">
              <a:lumMod val="60000"/>
              <a:lumOff val="40000"/>
            </a:schemeClr>
          </a:solid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Šilumos energijos tarifas, ct/kWh</c:v>
          </c:tx>
          <c:spPr>
            <a:ln w="28575" cap="rnd">
              <a:solidFill>
                <a:schemeClr val="accent1"/>
              </a:solidFill>
              <a:round/>
            </a:ln>
            <a:effectLst/>
          </c:spPr>
          <c:marker>
            <c:symbol val="none"/>
          </c:marker>
          <c:dLbls>
            <c:dLbl>
              <c:idx val="0"/>
              <c:layout>
                <c:manualLayout>
                  <c:x val="-6.9444444444444657E-3"/>
                  <c:y val="-6.3226397064702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22-415D-B4DD-0B2063DA847C}"/>
                </c:ext>
              </c:extLst>
            </c:dLbl>
            <c:dLbl>
              <c:idx val="3"/>
              <c:layout>
                <c:manualLayout>
                  <c:x val="4.6296296296295444E-3"/>
                  <c:y val="-4.4630397928024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2-415D-B4DD-0B2063DA847C}"/>
                </c:ext>
              </c:extLst>
            </c:dLbl>
            <c:dLbl>
              <c:idx val="4"/>
              <c:layout>
                <c:manualLayout>
                  <c:x val="4.6296296296296294E-3"/>
                  <c:y val="-3.7191998273354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22-415D-B4DD-0B2063DA847C}"/>
                </c:ext>
              </c:extLst>
            </c:dLbl>
            <c:dLbl>
              <c:idx val="5"/>
              <c:layout>
                <c:manualLayout>
                  <c:x val="-6.9444444444444441E-3"/>
                  <c:y val="-5.9507197237366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2-415D-B4DD-0B2063DA847C}"/>
                </c:ext>
              </c:extLst>
            </c:dLbl>
            <c:dLbl>
              <c:idx val="6"/>
              <c:layout>
                <c:manualLayout>
                  <c:x val="0"/>
                  <c:y val="-5.5787997410031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22-415D-B4DD-0B2063DA847C}"/>
                </c:ext>
              </c:extLst>
            </c:dLbl>
            <c:dLbl>
              <c:idx val="7"/>
              <c:layout>
                <c:manualLayout>
                  <c:x val="-2.3148148148148147E-3"/>
                  <c:y val="-4.0911198100689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22-415D-B4DD-0B2063DA847C}"/>
                </c:ext>
              </c:extLst>
            </c:dLbl>
            <c:dLbl>
              <c:idx val="8"/>
              <c:layout>
                <c:manualLayout>
                  <c:x val="-2.0833333333333502E-2"/>
                  <c:y val="-5.9507197237366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22-415D-B4DD-0B2063DA847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'Kaina savikaina'!$E$2:$M$2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'Kaina savikaina'!$E$3:$M$3</c:f>
              <c:numCache>
                <c:formatCode>General</c:formatCode>
                <c:ptCount val="9"/>
                <c:pt idx="0">
                  <c:v>7.63</c:v>
                </c:pt>
                <c:pt idx="1">
                  <c:v>7.36</c:v>
                </c:pt>
                <c:pt idx="2">
                  <c:v>6.07</c:v>
                </c:pt>
                <c:pt idx="3">
                  <c:v>4.95</c:v>
                </c:pt>
                <c:pt idx="4">
                  <c:v>4.82</c:v>
                </c:pt>
                <c:pt idx="5">
                  <c:v>4.66</c:v>
                </c:pt>
                <c:pt idx="6">
                  <c:v>4.7699999999999996</c:v>
                </c:pt>
                <c:pt idx="7">
                  <c:v>4.96</c:v>
                </c:pt>
                <c:pt idx="8">
                  <c:v>4.54</c:v>
                </c:pt>
              </c:numCache>
            </c:numRef>
          </c:val>
          <c:smooth val="0"/>
          <c:extLst>
            <c:ext xmlns:c16="http://schemas.microsoft.com/office/drawing/2014/chart" uri="{C3380CC4-5D6E-409C-BE32-E72D297353CC}">
              <c16:uniqueId val="{00000007-D522-415D-B4DD-0B2063DA847C}"/>
            </c:ext>
          </c:extLst>
        </c:ser>
        <c:ser>
          <c:idx val="1"/>
          <c:order val="1"/>
          <c:tx>
            <c:v>Šilumos savikaina, ct/kWh</c:v>
          </c:tx>
          <c:spPr>
            <a:ln w="28575" cap="rnd">
              <a:solidFill>
                <a:schemeClr val="accent2"/>
              </a:solidFill>
              <a:round/>
            </a:ln>
            <a:effectLst/>
          </c:spPr>
          <c:marker>
            <c:symbol val="none"/>
          </c:marker>
          <c:dLbls>
            <c:dLbl>
              <c:idx val="0"/>
              <c:layout>
                <c:manualLayout>
                  <c:x val="-2.5462962962962972E-2"/>
                  <c:y val="7.810319637404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22-415D-B4DD-0B2063DA847C}"/>
                </c:ext>
              </c:extLst>
            </c:dLbl>
            <c:dLbl>
              <c:idx val="1"/>
              <c:layout>
                <c:manualLayout>
                  <c:x val="-2.3148148148148168E-2"/>
                  <c:y val="8.9260795856049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22-415D-B4DD-0B2063DA847C}"/>
                </c:ext>
              </c:extLst>
            </c:dLbl>
            <c:dLbl>
              <c:idx val="2"/>
              <c:layout>
                <c:manualLayout>
                  <c:x val="-1.1574074074074073E-2"/>
                  <c:y val="6.6945596892037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22-415D-B4DD-0B2063DA847C}"/>
                </c:ext>
              </c:extLst>
            </c:dLbl>
            <c:dLbl>
              <c:idx val="3"/>
              <c:layout>
                <c:manualLayout>
                  <c:x val="-1.1574074074074158E-2"/>
                  <c:y val="7.066479671937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22-415D-B4DD-0B2063DA847C}"/>
                </c:ext>
              </c:extLst>
            </c:dLbl>
            <c:dLbl>
              <c:idx val="4"/>
              <c:layout>
                <c:manualLayout>
                  <c:x val="0"/>
                  <c:y val="5.5787997410031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22-415D-B4DD-0B2063DA847C}"/>
                </c:ext>
              </c:extLst>
            </c:dLbl>
            <c:dLbl>
              <c:idx val="5"/>
              <c:layout>
                <c:manualLayout>
                  <c:x val="2.3148148148148147E-3"/>
                  <c:y val="5.5787997410031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22-415D-B4DD-0B2063DA847C}"/>
                </c:ext>
              </c:extLst>
            </c:dLbl>
            <c:dLbl>
              <c:idx val="6"/>
              <c:layout>
                <c:manualLayout>
                  <c:x val="-6.9444444444443599E-3"/>
                  <c:y val="4.8349597755360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22-415D-B4DD-0B2063DA847C}"/>
                </c:ext>
              </c:extLst>
            </c:dLbl>
            <c:dLbl>
              <c:idx val="7"/>
              <c:layout>
                <c:manualLayout>
                  <c:x val="-4.6296296296296294E-3"/>
                  <c:y val="6.6945596892037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22-415D-B4DD-0B2063DA847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'Kaina savikaina'!$E$2:$M$2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'Kaina savikaina'!$E$4:$M$4</c:f>
              <c:numCache>
                <c:formatCode>0.00</c:formatCode>
                <c:ptCount val="9"/>
                <c:pt idx="0" formatCode="General">
                  <c:v>7.54</c:v>
                </c:pt>
                <c:pt idx="1">
                  <c:v>6.72</c:v>
                </c:pt>
                <c:pt idx="2" formatCode="General">
                  <c:v>5.69</c:v>
                </c:pt>
                <c:pt idx="3" formatCode="General">
                  <c:v>4.93</c:v>
                </c:pt>
                <c:pt idx="4" formatCode="General">
                  <c:v>4.4400000000000004</c:v>
                </c:pt>
                <c:pt idx="5" formatCode="General">
                  <c:v>4.68</c:v>
                </c:pt>
                <c:pt idx="6" formatCode="General">
                  <c:v>4.82</c:v>
                </c:pt>
                <c:pt idx="7" formatCode="General">
                  <c:v>4.93</c:v>
                </c:pt>
                <c:pt idx="8" formatCode="General">
                  <c:v>4.08</c:v>
                </c:pt>
              </c:numCache>
            </c:numRef>
          </c:val>
          <c:smooth val="0"/>
          <c:extLst>
            <c:ext xmlns:c16="http://schemas.microsoft.com/office/drawing/2014/chart" uri="{C3380CC4-5D6E-409C-BE32-E72D297353CC}">
              <c16:uniqueId val="{00000010-D522-415D-B4DD-0B2063DA847C}"/>
            </c:ext>
          </c:extLst>
        </c:ser>
        <c:dLbls>
          <c:showLegendKey val="0"/>
          <c:showVal val="0"/>
          <c:showCatName val="0"/>
          <c:showSerName val="0"/>
          <c:showPercent val="0"/>
          <c:showBubbleSize val="0"/>
        </c:dLbls>
        <c:smooth val="0"/>
        <c:axId val="189996032"/>
        <c:axId val="269643136"/>
      </c:lineChart>
      <c:catAx>
        <c:axId val="1899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9643136"/>
        <c:crosses val="autoZero"/>
        <c:auto val="1"/>
        <c:lblAlgn val="ctr"/>
        <c:lblOffset val="100"/>
        <c:noMultiLvlLbl val="0"/>
      </c:catAx>
      <c:valAx>
        <c:axId val="26964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99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lt-LT" sz="1200"/>
              <a:t>Šilumos tiekimo veiklos sąnaudų struktūra  </a:t>
            </a:r>
          </a:p>
        </c:rich>
      </c:tx>
      <c:layout>
        <c:manualLayout>
          <c:xMode val="edge"/>
          <c:yMode val="edge"/>
          <c:x val="0.10186885613657268"/>
          <c:y val="3.1331291921843106E-2"/>
        </c:manualLayout>
      </c:layout>
      <c:overlay val="0"/>
      <c:spPr>
        <a:noFill/>
        <a:ln w="25400">
          <a:noFill/>
        </a:ln>
      </c:spPr>
    </c:title>
    <c:autoTitleDeleted val="0"/>
    <c:plotArea>
      <c:layout>
        <c:manualLayout>
          <c:layoutTarget val="inner"/>
          <c:xMode val="edge"/>
          <c:yMode val="edge"/>
          <c:x val="9.2093067313954183E-2"/>
          <c:y val="0.17493481347618434"/>
          <c:w val="0.51717948016101822"/>
          <c:h val="0.74673629242819839"/>
        </c:manualLayout>
      </c:layout>
      <c:pieChart>
        <c:varyColors val="1"/>
        <c:ser>
          <c:idx val="0"/>
          <c:order val="0"/>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4D00-4FFC-A49F-E408960742AA}"/>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4D00-4FFC-A49F-E408960742A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4D00-4FFC-A49F-E408960742AA}"/>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4D00-4FFC-A49F-E408960742AA}"/>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4D00-4FFC-A49F-E408960742AA}"/>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4D00-4FFC-A49F-E408960742AA}"/>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4D00-4FFC-A49F-E408960742AA}"/>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4D00-4FFC-A49F-E408960742AA}"/>
              </c:ext>
            </c:extLst>
          </c:dPt>
          <c:dPt>
            <c:idx val="8"/>
            <c:bubble3D val="0"/>
            <c:extLst>
              <c:ext xmlns:c16="http://schemas.microsoft.com/office/drawing/2014/chart" uri="{C3380CC4-5D6E-409C-BE32-E72D297353CC}">
                <c16:uniqueId val="{0000000F-4D00-4FFC-A49F-E408960742AA}"/>
              </c:ext>
            </c:extLst>
          </c:dPt>
          <c:dLbls>
            <c:dLbl>
              <c:idx val="3"/>
              <c:layout>
                <c:manualLayout>
                  <c:x val="-5.2518698320604658E-3"/>
                  <c:y val="-3.7296157652424596E-3"/>
                </c:manualLayout>
              </c:layout>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00-4FFC-A49F-E408960742AA}"/>
                </c:ext>
              </c:extLst>
            </c:dLbl>
            <c:dLbl>
              <c:idx val="4"/>
              <c:layout>
                <c:manualLayout>
                  <c:x val="4.6622066978469793E-3"/>
                  <c:y val="2.2629548355635205E-3"/>
                </c:manualLayout>
              </c:layout>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00-4FFC-A49F-E408960742AA}"/>
                </c:ext>
              </c:extLst>
            </c:dLbl>
            <c:dLbl>
              <c:idx val="5"/>
              <c:layout>
                <c:manualLayout>
                  <c:x val="8.8542616383478386E-3"/>
                  <c:y val="-9.3005177631484588E-3"/>
                </c:manualLayout>
              </c:layout>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00-4FFC-A49F-E408960742AA}"/>
                </c:ext>
              </c:extLst>
            </c:dLbl>
            <c:dLbl>
              <c:idx val="6"/>
              <c:layout>
                <c:manualLayout>
                  <c:x val="-3.6002604937540703E-3"/>
                  <c:y val="-4.3965405963598816E-3"/>
                </c:manualLayout>
              </c:layout>
              <c:spPr>
                <a:noFill/>
                <a:ln w="25400">
                  <a:noFill/>
                </a:ln>
              </c:spPr>
              <c:txPr>
                <a:bodyPr/>
                <a:lstStyle/>
                <a:p>
                  <a:pPr>
                    <a:defRPr sz="105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00-4FFC-A49F-E408960742AA}"/>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Sanaudos!$A$5:$A$13</c:f>
              <c:strCache>
                <c:ptCount val="9"/>
                <c:pt idx="0">
                  <c:v>Kuro sąnaudos energijai gaminti</c:v>
                </c:pt>
                <c:pt idx="1">
                  <c:v>El.energijos technologinėms reikmėms įsigijimo sąnaudos</c:v>
                </c:pt>
                <c:pt idx="2">
                  <c:v>Vandens technologinėms reikmėms įsigijimo sąnaudos</c:v>
                </c:pt>
                <c:pt idx="3">
                  <c:v>Nusidėvėjimo (amortizacijos) sąnaudos</c:v>
                </c:pt>
                <c:pt idx="4">
                  <c:v>Einamojo remonto ir aptarnavimo sąnaudos</c:v>
                </c:pt>
                <c:pt idx="5">
                  <c:v>Personalo sąnaudos</c:v>
                </c:pt>
                <c:pt idx="6">
                  <c:v>ATL įsigijimo ir kitos kintamosios sąnaudos</c:v>
                </c:pt>
                <c:pt idx="7">
                  <c:v>Mokesčių sąnaudos</c:v>
                </c:pt>
                <c:pt idx="8">
                  <c:v>Kitos paskirstomos sąnaudos</c:v>
                </c:pt>
              </c:strCache>
            </c:strRef>
          </c:cat>
          <c:val>
            <c:numRef>
              <c:f>Sanaudos!$C$5:$C$13</c:f>
              <c:numCache>
                <c:formatCode>0.0%</c:formatCode>
                <c:ptCount val="9"/>
                <c:pt idx="0">
                  <c:v>0.40228426395939088</c:v>
                </c:pt>
                <c:pt idx="1">
                  <c:v>4.4302936910804933E-2</c:v>
                </c:pt>
                <c:pt idx="2">
                  <c:v>1.1647933284989122E-2</c:v>
                </c:pt>
                <c:pt idx="3">
                  <c:v>0.19341461203770849</c:v>
                </c:pt>
                <c:pt idx="4">
                  <c:v>4.7203589557650472E-2</c:v>
                </c:pt>
                <c:pt idx="5">
                  <c:v>0.24922951414068165</c:v>
                </c:pt>
                <c:pt idx="6">
                  <c:v>6.3905003625815806E-3</c:v>
                </c:pt>
                <c:pt idx="7">
                  <c:v>2.5040790427846266E-2</c:v>
                </c:pt>
                <c:pt idx="8">
                  <c:v>2.0485859318346629E-2</c:v>
                </c:pt>
              </c:numCache>
            </c:numRef>
          </c:val>
          <c:extLst>
            <c:ext xmlns:c16="http://schemas.microsoft.com/office/drawing/2014/chart" uri="{C3380CC4-5D6E-409C-BE32-E72D297353CC}">
              <c16:uniqueId val="{00000010-4D00-4FFC-A49F-E408960742AA}"/>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774219889180512"/>
          <c:y val="4.6892680081656458E-2"/>
          <c:w val="0.38155551068936899"/>
          <c:h val="0.9002709244677749"/>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Times New Roman"/>
              <a:ea typeface="Times New Roman"/>
              <a:cs typeface="Times New Roman"/>
            </a:defRPr>
          </a:pPr>
          <a:endParaRPr lang="lt-LT"/>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lt-LT" sz="1200"/>
              <a:t> Kuro technologijai kainų dinamika </a:t>
            </a:r>
          </a:p>
        </c:rich>
      </c:tx>
      <c:layout>
        <c:manualLayout>
          <c:xMode val="edge"/>
          <c:yMode val="edge"/>
          <c:x val="0.29629629629629628"/>
          <c:y val="9.4527363184079602E-2"/>
        </c:manualLayout>
      </c:layout>
      <c:overlay val="0"/>
      <c:spPr>
        <a:noFill/>
        <a:ln w="25362">
          <a:noFill/>
        </a:ln>
      </c:spPr>
    </c:title>
    <c:autoTitleDeleted val="0"/>
    <c:plotArea>
      <c:layout>
        <c:manualLayout>
          <c:layoutTarget val="inner"/>
          <c:xMode val="edge"/>
          <c:yMode val="edge"/>
          <c:x val="8.0246913580246909E-2"/>
          <c:y val="0.17164179104477612"/>
          <c:w val="0.88271604938271608"/>
          <c:h val="0.65174129353233834"/>
        </c:manualLayout>
      </c:layout>
      <c:lineChart>
        <c:grouping val="standard"/>
        <c:varyColors val="0"/>
        <c:ser>
          <c:idx val="0"/>
          <c:order val="0"/>
          <c:tx>
            <c:strRef>
              <c:f>Sheet1!$A$2:$C$2</c:f>
              <c:strCache>
                <c:ptCount val="3"/>
                <c:pt idx="0">
                  <c:v>1 t sąlyginio kuro kaina</c:v>
                </c:pt>
              </c:strCache>
            </c:strRef>
          </c:tx>
          <c:spPr>
            <a:ln w="38043">
              <a:solidFill>
                <a:srgbClr val="FF8080"/>
              </a:solidFill>
              <a:prstDash val="solid"/>
            </a:ln>
          </c:spPr>
          <c:marker>
            <c:symbol val="diamond"/>
            <c:size val="8"/>
            <c:spPr>
              <a:solidFill>
                <a:srgbClr val="FF8080"/>
              </a:solidFill>
              <a:ln>
                <a:solidFill>
                  <a:srgbClr val="FF8080"/>
                </a:solidFill>
                <a:prstDash val="solid"/>
              </a:ln>
            </c:spPr>
          </c:marker>
          <c:dLbls>
            <c:dLbl>
              <c:idx val="0"/>
              <c:layout>
                <c:manualLayout>
                  <c:x val="-2.9020848231109616E-2"/>
                  <c:y val="-9.917625769174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DB-43A2-986C-32A4234EE67F}"/>
                </c:ext>
              </c:extLst>
            </c:dLbl>
            <c:dLbl>
              <c:idx val="1"/>
              <c:layout>
                <c:manualLayout>
                  <c:x val="-6.8068378971888915E-2"/>
                  <c:y val="4.5622038954202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DB-43A2-986C-32A4234EE67F}"/>
                </c:ext>
              </c:extLst>
            </c:dLbl>
            <c:dLbl>
              <c:idx val="2"/>
              <c:layout>
                <c:manualLayout>
                  <c:x val="-3.3595800524934383E-2"/>
                  <c:y val="-7.369713984909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DB-43A2-986C-32A4234EE67F}"/>
                </c:ext>
              </c:extLst>
            </c:dLbl>
            <c:dLbl>
              <c:idx val="3"/>
              <c:layout>
                <c:manualLayout>
                  <c:x val="-3.1496062992125984E-2"/>
                  <c:y val="-3.860326373047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DB-43A2-986C-32A4234EE67F}"/>
                </c:ext>
              </c:extLst>
            </c:dLbl>
            <c:dLbl>
              <c:idx val="4"/>
              <c:layout>
                <c:manualLayout>
                  <c:x val="-3.149606299212606E-2"/>
                  <c:y val="-5.2640814177925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DB-43A2-986C-32A4234EE67F}"/>
                </c:ext>
              </c:extLst>
            </c:dLbl>
            <c:dLbl>
              <c:idx val="5"/>
              <c:layout>
                <c:manualLayout>
                  <c:x val="-2.7296587926509262E-2"/>
                  <c:y val="-4.9131426566064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DB-43A2-986C-32A4234EE67F}"/>
                </c:ext>
              </c:extLst>
            </c:dLbl>
            <c:dLbl>
              <c:idx val="6"/>
              <c:layout>
                <c:manualLayout>
                  <c:x val="-2.9396325459317738E-2"/>
                  <c:y val="-4.2112651342340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DB-43A2-986C-32A4234EE67F}"/>
                </c:ext>
              </c:extLst>
            </c:dLbl>
            <c:dLbl>
              <c:idx val="7"/>
              <c:layout>
                <c:manualLayout>
                  <c:x val="-2.9185359704052897E-2"/>
                  <c:y val="-4.9089977106081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DB-43A2-986C-32A4234EE67F}"/>
                </c:ext>
              </c:extLst>
            </c:dLbl>
            <c:dLbl>
              <c:idx val="8"/>
              <c:layout>
                <c:manualLayout>
                  <c:x val="-4.3001912896481309E-2"/>
                  <c:y val="-6.9639514046531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DB-43A2-986C-32A4234EE67F}"/>
                </c:ext>
              </c:extLst>
            </c:dLbl>
            <c:dLbl>
              <c:idx val="9"/>
              <c:layout>
                <c:manualLayout>
                  <c:x val="-1.6235413495687467E-2"/>
                  <c:y val="-6.4867364880360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DB-43A2-986C-32A4234EE67F}"/>
                </c:ext>
              </c:extLst>
            </c:dLbl>
            <c:spPr>
              <a:noFill/>
              <a:ln w="25362">
                <a:noFill/>
              </a:ln>
            </c:spPr>
            <c:txPr>
              <a:bodyPr/>
              <a:lstStyle/>
              <a:p>
                <a:pPr>
                  <a:defRPr sz="11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Sheet1!$D$2:$L$2</c:f>
              <c:numCache>
                <c:formatCode>0.00</c:formatCode>
                <c:ptCount val="9"/>
                <c:pt idx="0" formatCode="General">
                  <c:v>526.66999999999996</c:v>
                </c:pt>
                <c:pt idx="1">
                  <c:v>420.7</c:v>
                </c:pt>
                <c:pt idx="2" formatCode="General">
                  <c:v>310.29000000000002</c:v>
                </c:pt>
                <c:pt idx="3" formatCode="General">
                  <c:v>258.45</c:v>
                </c:pt>
                <c:pt idx="4" formatCode="General">
                  <c:v>220.14</c:v>
                </c:pt>
                <c:pt idx="5" formatCode="General">
                  <c:v>225.69</c:v>
                </c:pt>
                <c:pt idx="6" formatCode="General">
                  <c:v>249.19</c:v>
                </c:pt>
                <c:pt idx="7">
                  <c:v>232</c:v>
                </c:pt>
                <c:pt idx="8" formatCode="General">
                  <c:v>161.04</c:v>
                </c:pt>
              </c:numCache>
            </c:numRef>
          </c:val>
          <c:smooth val="0"/>
          <c:extLst>
            <c:ext xmlns:c16="http://schemas.microsoft.com/office/drawing/2014/chart" uri="{C3380CC4-5D6E-409C-BE32-E72D297353CC}">
              <c16:uniqueId val="{0000000A-16DB-43A2-986C-32A4234EE67F}"/>
            </c:ext>
          </c:extLst>
        </c:ser>
        <c:ser>
          <c:idx val="1"/>
          <c:order val="1"/>
          <c:tx>
            <c:strRef>
              <c:f>Sheet1!$A$3:$C$3</c:f>
              <c:strCache>
                <c:ptCount val="3"/>
                <c:pt idx="0">
                  <c:v>1 tne gamtinių dujų kaina</c:v>
                </c:pt>
              </c:strCache>
            </c:strRef>
          </c:tx>
          <c:spPr>
            <a:ln w="38043">
              <a:solidFill>
                <a:srgbClr val="FFCC00"/>
              </a:solidFill>
              <a:prstDash val="solid"/>
            </a:ln>
          </c:spPr>
          <c:marker>
            <c:symbol val="square"/>
            <c:size val="6"/>
            <c:spPr>
              <a:solidFill>
                <a:srgbClr val="FFCC00"/>
              </a:solidFill>
              <a:ln>
                <a:solidFill>
                  <a:srgbClr val="FFCC00"/>
                </a:solidFill>
                <a:prstDash val="solid"/>
              </a:ln>
            </c:spPr>
          </c:marker>
          <c:dLbls>
            <c:dLbl>
              <c:idx val="0"/>
              <c:layout>
                <c:manualLayout>
                  <c:x val="-6.516576766486866E-2"/>
                  <c:y val="-3.5998579665171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DB-43A2-986C-32A4234EE67F}"/>
                </c:ext>
              </c:extLst>
            </c:dLbl>
            <c:dLbl>
              <c:idx val="1"/>
              <c:layout>
                <c:manualLayout>
                  <c:x val="-4.4094488188976377E-2"/>
                  <c:y val="-3.509387611861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DB-43A2-986C-32A4234EE67F}"/>
                </c:ext>
              </c:extLst>
            </c:dLbl>
            <c:dLbl>
              <c:idx val="2"/>
              <c:layout>
                <c:manualLayout>
                  <c:x val="-4.6194225721784818E-2"/>
                  <c:y val="5.6150201789787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DB-43A2-986C-32A4234EE67F}"/>
                </c:ext>
              </c:extLst>
            </c:dLbl>
            <c:dLbl>
              <c:idx val="3"/>
              <c:layout>
                <c:manualLayout>
                  <c:x val="-4.1994750656167978E-3"/>
                  <c:y val="2.3486369345084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DB-43A2-986C-32A4234EE67F}"/>
                </c:ext>
              </c:extLst>
            </c:dLbl>
            <c:dLbl>
              <c:idx val="4"/>
              <c:layout>
                <c:manualLayout>
                  <c:x val="-6.299212598425274E-3"/>
                  <c:y val="-4.5622038954202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DB-43A2-986C-32A4234EE67F}"/>
                </c:ext>
              </c:extLst>
            </c:dLbl>
            <c:dLbl>
              <c:idx val="5"/>
              <c:layout>
                <c:manualLayout>
                  <c:x val="-1.6797900262467268E-2"/>
                  <c:y val="4.2112651342340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6DB-43A2-986C-32A4234EE67F}"/>
                </c:ext>
              </c:extLst>
            </c:dLbl>
            <c:dLbl>
              <c:idx val="6"/>
              <c:layout>
                <c:manualLayout>
                  <c:x val="-3.1496062992126136E-2"/>
                  <c:y val="-4.359681833945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6DB-43A2-986C-32A4234EE67F}"/>
                </c:ext>
              </c:extLst>
            </c:dLbl>
            <c:dLbl>
              <c:idx val="7"/>
              <c:layout>
                <c:manualLayout>
                  <c:x val="-3.5527559055118112E-2"/>
                  <c:y val="-7.7298821591852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6DB-43A2-986C-32A4234EE67F}"/>
                </c:ext>
              </c:extLst>
            </c:dLbl>
            <c:dLbl>
              <c:idx val="8"/>
              <c:layout>
                <c:manualLayout>
                  <c:x val="-4.3011061973417704E-2"/>
                  <c:y val="-5.4804678541395917E-2"/>
                </c:manualLayout>
              </c:layout>
              <c:spPr>
                <a:noFill/>
                <a:ln w="25362">
                  <a:noFill/>
                </a:ln>
              </c:spPr>
              <c:txPr>
                <a:bodyPr/>
                <a:lstStyle/>
                <a:p>
                  <a:pPr>
                    <a:defRPr sz="974"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6DB-43A2-986C-32A4234EE67F}"/>
                </c:ext>
              </c:extLst>
            </c:dLbl>
            <c:dLbl>
              <c:idx val="9"/>
              <c:layout>
                <c:manualLayout>
                  <c:x val="-3.0441400304414001E-2"/>
                  <c:y val="-5.0030833524450223E-2"/>
                </c:manualLayout>
              </c:layout>
              <c:spPr>
                <a:noFill/>
                <a:ln w="25362">
                  <a:noFill/>
                </a:ln>
              </c:spPr>
              <c:txPr>
                <a:bodyPr/>
                <a:lstStyle/>
                <a:p>
                  <a:pPr>
                    <a:defRPr sz="1198"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6DB-43A2-986C-32A4234EE67F}"/>
                </c:ext>
              </c:extLst>
            </c:dLbl>
            <c:spPr>
              <a:noFill/>
              <a:ln w="25362">
                <a:noFill/>
              </a:ln>
            </c:spPr>
            <c:txPr>
              <a:bodyPr/>
              <a:lstStyle/>
              <a:p>
                <a:pPr>
                  <a:defRPr sz="899"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Sheet1!$D$3:$L$3</c:f>
              <c:numCache>
                <c:formatCode>General</c:formatCode>
                <c:ptCount val="9"/>
                <c:pt idx="0">
                  <c:v>424.24</c:v>
                </c:pt>
                <c:pt idx="1">
                  <c:v>444.8</c:v>
                </c:pt>
                <c:pt idx="2">
                  <c:v>423.11</c:v>
                </c:pt>
                <c:pt idx="3">
                  <c:v>481.88</c:v>
                </c:pt>
                <c:pt idx="4">
                  <c:v>435.77</c:v>
                </c:pt>
                <c:pt idx="5">
                  <c:v>437.87</c:v>
                </c:pt>
                <c:pt idx="6">
                  <c:v>456.57</c:v>
                </c:pt>
                <c:pt idx="7" formatCode="0.00">
                  <c:v>587.5</c:v>
                </c:pt>
                <c:pt idx="8">
                  <c:v>349.48</c:v>
                </c:pt>
              </c:numCache>
            </c:numRef>
          </c:val>
          <c:smooth val="0"/>
          <c:extLst>
            <c:ext xmlns:c16="http://schemas.microsoft.com/office/drawing/2014/chart" uri="{C3380CC4-5D6E-409C-BE32-E72D297353CC}">
              <c16:uniqueId val="{00000015-16DB-43A2-986C-32A4234EE67F}"/>
            </c:ext>
          </c:extLst>
        </c:ser>
        <c:ser>
          <c:idx val="2"/>
          <c:order val="2"/>
          <c:tx>
            <c:strRef>
              <c:f>Sheet1!$A$4:$C$4</c:f>
              <c:strCache>
                <c:ptCount val="3"/>
                <c:pt idx="0">
                  <c:v>1 tne biokuro mišinio</c:v>
                </c:pt>
              </c:strCache>
            </c:strRef>
          </c:tx>
          <c:spPr>
            <a:ln w="38043">
              <a:pattFill prst="pct75">
                <a:fgClr>
                  <a:srgbClr val="000080"/>
                </a:fgClr>
                <a:bgClr>
                  <a:srgbClr val="FFFFFF"/>
                </a:bgClr>
              </a:pattFill>
              <a:prstDash val="solid"/>
            </a:ln>
          </c:spPr>
          <c:marker>
            <c:symbol val="star"/>
            <c:size val="4"/>
            <c:spPr>
              <a:solidFill>
                <a:srgbClr val="FFFF00"/>
              </a:solidFill>
              <a:ln>
                <a:solidFill>
                  <a:srgbClr val="000080"/>
                </a:solidFill>
                <a:prstDash val="solid"/>
              </a:ln>
            </c:spPr>
          </c:marker>
          <c:dLbls>
            <c:dLbl>
              <c:idx val="1"/>
              <c:layout>
                <c:manualLayout>
                  <c:x val="-2.2598870056497175E-2"/>
                  <c:y val="4.5622038954202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67-44A5-BF21-8584B19EFE68}"/>
                </c:ext>
              </c:extLst>
            </c:dLbl>
            <c:dLbl>
              <c:idx val="2"/>
              <c:layout>
                <c:manualLayout>
                  <c:x val="-3.7795275590551181E-2"/>
                  <c:y val="3.5093876118617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6DB-43A2-986C-32A4234EE67F}"/>
                </c:ext>
              </c:extLst>
            </c:dLbl>
            <c:dLbl>
              <c:idx val="3"/>
              <c:layout>
                <c:manualLayout>
                  <c:x val="-4.3354241736732059E-2"/>
                  <c:y val="5.6216797255493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6DB-43A2-986C-32A4234EE67F}"/>
                </c:ext>
              </c:extLst>
            </c:dLbl>
            <c:dLbl>
              <c:idx val="4"/>
              <c:layout>
                <c:manualLayout>
                  <c:x val="-6.8429237947122856E-2"/>
                  <c:y val="5.2910052910052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6DB-43A2-986C-32A4234EE67F}"/>
                </c:ext>
              </c:extLst>
            </c:dLbl>
            <c:dLbl>
              <c:idx val="5"/>
              <c:layout>
                <c:manualLayout>
                  <c:x val="-4.6676813800101545E-2"/>
                  <c:y val="5.501618122977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6DB-43A2-986C-32A4234EE67F}"/>
                </c:ext>
              </c:extLst>
            </c:dLbl>
            <c:dLbl>
              <c:idx val="6"/>
              <c:layout>
                <c:manualLayout>
                  <c:x val="-6.0582222497778254E-2"/>
                  <c:y val="4.276755281006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6DB-43A2-986C-32A4234EE67F}"/>
                </c:ext>
              </c:extLst>
            </c:dLbl>
            <c:dLbl>
              <c:idx val="7"/>
              <c:layout>
                <c:manualLayout>
                  <c:x val="-3.8030497329386341E-2"/>
                  <c:y val="3.5476390693881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6DB-43A2-986C-32A4234EE67F}"/>
                </c:ext>
              </c:extLst>
            </c:dLbl>
            <c:dLbl>
              <c:idx val="8"/>
              <c:layout>
                <c:manualLayout>
                  <c:x val="-4.7492752523134077E-2"/>
                  <c:y val="5.2072889888908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6DB-43A2-986C-32A4234EE67F}"/>
                </c:ext>
              </c:extLst>
            </c:dLbl>
            <c:dLbl>
              <c:idx val="9"/>
              <c:layout>
                <c:manualLayout>
                  <c:x val="-4.0588533739218668E-2"/>
                  <c:y val="4.2702902428458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6DB-43A2-986C-32A4234EE67F}"/>
                </c:ext>
              </c:extLst>
            </c:dLbl>
            <c:dLbl>
              <c:idx val="10"/>
              <c:layout>
                <c:manualLayout>
                  <c:x val="-3.0029664189850869E-2"/>
                  <c:y val="-0.124201662292213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6DB-43A2-986C-32A4234EE67F}"/>
                </c:ext>
              </c:extLst>
            </c:dLbl>
            <c:spPr>
              <a:noFill/>
              <a:ln w="25362">
                <a:noFill/>
              </a:ln>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Sheet1!$D$1:$L$1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Sheet1!$D$4:$L$4</c:f>
              <c:numCache>
                <c:formatCode>General</c:formatCode>
                <c:ptCount val="9"/>
                <c:pt idx="1">
                  <c:v>166.42</c:v>
                </c:pt>
                <c:pt idx="2">
                  <c:v>200.07</c:v>
                </c:pt>
                <c:pt idx="3">
                  <c:v>157.32</c:v>
                </c:pt>
                <c:pt idx="4">
                  <c:v>140.41</c:v>
                </c:pt>
                <c:pt idx="5">
                  <c:v>147.78</c:v>
                </c:pt>
                <c:pt idx="6">
                  <c:v>168.67</c:v>
                </c:pt>
                <c:pt idx="7">
                  <c:v>168.84</c:v>
                </c:pt>
                <c:pt idx="8" formatCode="0.00">
                  <c:v>132.99</c:v>
                </c:pt>
              </c:numCache>
            </c:numRef>
          </c:val>
          <c:smooth val="0"/>
          <c:extLst>
            <c:ext xmlns:c16="http://schemas.microsoft.com/office/drawing/2014/chart" uri="{C3380CC4-5D6E-409C-BE32-E72D297353CC}">
              <c16:uniqueId val="{0000001F-16DB-43A2-986C-32A4234EE67F}"/>
            </c:ext>
          </c:extLst>
        </c:ser>
        <c:dLbls>
          <c:showLegendKey val="0"/>
          <c:showVal val="0"/>
          <c:showCatName val="0"/>
          <c:showSerName val="0"/>
          <c:showPercent val="0"/>
          <c:showBubbleSize val="0"/>
        </c:dLbls>
        <c:marker val="1"/>
        <c:smooth val="0"/>
        <c:axId val="241727488"/>
        <c:axId val="269647168"/>
      </c:lineChart>
      <c:catAx>
        <c:axId val="241727488"/>
        <c:scaling>
          <c:orientation val="minMax"/>
        </c:scaling>
        <c:delete val="0"/>
        <c:axPos val="b"/>
        <c:minorGridlines>
          <c:spPr>
            <a:ln w="12681">
              <a:solidFill>
                <a:srgbClr val="C0C0C0"/>
              </a:solidFill>
              <a:prstDash val="lgDash"/>
            </a:ln>
          </c:spPr>
        </c:minorGridlines>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Times New Roman"/>
                <a:ea typeface="Times New Roman"/>
                <a:cs typeface="Times New Roman"/>
              </a:defRPr>
            </a:pPr>
            <a:endParaRPr lang="lt-LT"/>
          </a:p>
        </c:txPr>
        <c:crossAx val="269647168"/>
        <c:crosses val="autoZero"/>
        <c:auto val="1"/>
        <c:lblAlgn val="ctr"/>
        <c:lblOffset val="100"/>
        <c:tickLblSkip val="1"/>
        <c:tickMarkSkip val="1"/>
        <c:noMultiLvlLbl val="0"/>
      </c:catAx>
      <c:valAx>
        <c:axId val="269647168"/>
        <c:scaling>
          <c:orientation val="minMax"/>
        </c:scaling>
        <c:delete val="0"/>
        <c:axPos val="l"/>
        <c:majorGridlines>
          <c:spPr>
            <a:ln w="12681">
              <a:solidFill>
                <a:srgbClr val="C0C0C0"/>
              </a:solidFill>
              <a:prstDash val="lgDash"/>
            </a:ln>
          </c:spPr>
        </c:majorGridlines>
        <c:title>
          <c:tx>
            <c:rich>
              <a:bodyPr/>
              <a:lstStyle/>
              <a:p>
                <a:pPr>
                  <a:defRPr sz="799" b="1" i="0" u="none" strike="noStrike" baseline="0">
                    <a:solidFill>
                      <a:srgbClr val="000000"/>
                    </a:solidFill>
                    <a:latin typeface="Times New Roman"/>
                    <a:ea typeface="Times New Roman"/>
                    <a:cs typeface="Times New Roman"/>
                  </a:defRPr>
                </a:pPr>
                <a:r>
                  <a:rPr lang="lt-LT"/>
                  <a:t>Eur</a:t>
                </a:r>
              </a:p>
            </c:rich>
          </c:tx>
          <c:layout>
            <c:manualLayout>
              <c:xMode val="edge"/>
              <c:yMode val="edge"/>
              <c:x val="4.6296296296296294E-3"/>
              <c:y val="0.46766169154228854"/>
            </c:manualLayout>
          </c:layout>
          <c:overlay val="0"/>
          <c:spPr>
            <a:noFill/>
            <a:ln w="25362">
              <a:noFill/>
            </a:ln>
          </c:spPr>
        </c:title>
        <c:numFmt formatCode="General" sourceLinked="1"/>
        <c:majorTickMark val="out"/>
        <c:minorTickMark val="none"/>
        <c:tickLblPos val="nextTo"/>
        <c:spPr>
          <a:ln w="3170">
            <a:solidFill>
              <a:srgbClr val="000000"/>
            </a:solidFill>
            <a:prstDash val="solid"/>
          </a:ln>
        </c:spPr>
        <c:txPr>
          <a:bodyPr rot="0" vert="horz"/>
          <a:lstStyle/>
          <a:p>
            <a:pPr>
              <a:defRPr sz="974" b="0" i="0" u="none" strike="noStrike" baseline="0">
                <a:solidFill>
                  <a:srgbClr val="000000"/>
                </a:solidFill>
                <a:latin typeface="Times New Roman"/>
                <a:ea typeface="Times New Roman"/>
                <a:cs typeface="Times New Roman"/>
              </a:defRPr>
            </a:pPr>
            <a:endParaRPr lang="lt-LT"/>
          </a:p>
        </c:txPr>
        <c:crossAx val="241727488"/>
        <c:crosses val="autoZero"/>
        <c:crossBetween val="between"/>
        <c:majorUnit val="100"/>
      </c:valAx>
      <c:spPr>
        <a:solidFill>
          <a:srgbClr val="FFFFFF"/>
        </a:solidFill>
        <a:ln w="12681">
          <a:solidFill>
            <a:srgbClr val="808080"/>
          </a:solidFill>
          <a:prstDash val="solid"/>
        </a:ln>
      </c:spPr>
    </c:plotArea>
    <c:legend>
      <c:legendPos val="b"/>
      <c:layout>
        <c:manualLayout>
          <c:xMode val="edge"/>
          <c:yMode val="edge"/>
          <c:x val="0.10339506172839506"/>
          <c:y val="0.93532338308457708"/>
          <c:w val="0.75462962962962965"/>
          <c:h val="5.721393034825871E-2"/>
        </c:manualLayout>
      </c:layout>
      <c:overlay val="0"/>
      <c:spPr>
        <a:noFill/>
        <a:ln w="3170">
          <a:solidFill>
            <a:srgbClr val="000000"/>
          </a:solidFill>
          <a:prstDash val="solid"/>
        </a:ln>
      </c:spPr>
      <c:txPr>
        <a:bodyPr/>
        <a:lstStyle/>
        <a:p>
          <a:pPr>
            <a:defRPr sz="824"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a:noFill/>
    </a:ln>
  </c:spPr>
  <c:txPr>
    <a:bodyPr/>
    <a:lstStyle/>
    <a:p>
      <a:pPr>
        <a:defRPr sz="1772"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Sąlyginio kuro sąnaudos šilumos gamybai, kg</a:t>
            </a:r>
            <a:r>
              <a:rPr lang="lt-LT" sz="1200" b="1" baseline="-25000">
                <a:latin typeface="Times New Roman" panose="02020603050405020304" pitchFamily="18" charset="0"/>
                <a:cs typeface="Times New Roman" panose="02020603050405020304" pitchFamily="18" charset="0"/>
              </a:rPr>
              <a:t>ne</a:t>
            </a:r>
            <a:r>
              <a:rPr lang="lt-LT" sz="1200" b="1">
                <a:latin typeface="Times New Roman" panose="02020603050405020304" pitchFamily="18" charset="0"/>
                <a:cs typeface="Times New Roman" panose="02020603050405020304" pitchFamily="18" charset="0"/>
              </a:rPr>
              <a:t>/MWh</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'Sąl kuras'!$E$3:$M$3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'Sąl kuras'!$E$4:$M$4</c:f>
              <c:numCache>
                <c:formatCode>General</c:formatCode>
                <c:ptCount val="9"/>
                <c:pt idx="0">
                  <c:v>89.9</c:v>
                </c:pt>
                <c:pt idx="1">
                  <c:v>88.8</c:v>
                </c:pt>
                <c:pt idx="2">
                  <c:v>87.1</c:v>
                </c:pt>
                <c:pt idx="3">
                  <c:v>88.5</c:v>
                </c:pt>
                <c:pt idx="4">
                  <c:v>83.6</c:v>
                </c:pt>
                <c:pt idx="5">
                  <c:v>82.9</c:v>
                </c:pt>
                <c:pt idx="6">
                  <c:v>88.2</c:v>
                </c:pt>
                <c:pt idx="7">
                  <c:v>90.4</c:v>
                </c:pt>
                <c:pt idx="8">
                  <c:v>90.8</c:v>
                </c:pt>
              </c:numCache>
            </c:numRef>
          </c:val>
          <c:extLst>
            <c:ext xmlns:c16="http://schemas.microsoft.com/office/drawing/2014/chart" uri="{C3380CC4-5D6E-409C-BE32-E72D297353CC}">
              <c16:uniqueId val="{00000000-4B65-4556-8AA6-EB31DBD3A0C9}"/>
            </c:ext>
          </c:extLst>
        </c:ser>
        <c:dLbls>
          <c:showLegendKey val="0"/>
          <c:showVal val="0"/>
          <c:showCatName val="0"/>
          <c:showSerName val="0"/>
          <c:showPercent val="0"/>
          <c:showBubbleSize val="0"/>
        </c:dLbls>
        <c:gapWidth val="219"/>
        <c:overlap val="-27"/>
        <c:axId val="190012416"/>
        <c:axId val="269646592"/>
      </c:barChart>
      <c:catAx>
        <c:axId val="1900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269646592"/>
        <c:crosses val="autoZero"/>
        <c:auto val="1"/>
        <c:lblAlgn val="ctr"/>
        <c:lblOffset val="100"/>
        <c:noMultiLvlLbl val="0"/>
      </c:catAx>
      <c:valAx>
        <c:axId val="26964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001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Lyginamosios el. energijos sąnaudos šilumos gamybai,</a:t>
            </a:r>
            <a:r>
              <a:rPr lang="lt-LT" sz="1200" b="1" baseline="0">
                <a:latin typeface="Times New Roman" panose="02020603050405020304" pitchFamily="18" charset="0"/>
                <a:cs typeface="Times New Roman" panose="02020603050405020304" pitchFamily="18" charset="0"/>
              </a:rPr>
              <a:t> kWh</a:t>
            </a:r>
            <a:r>
              <a:rPr lang="lt-LT" sz="1200" b="1" baseline="-25000">
                <a:latin typeface="Times New Roman" panose="02020603050405020304" pitchFamily="18" charset="0"/>
                <a:cs typeface="Times New Roman" panose="02020603050405020304" pitchFamily="18" charset="0"/>
              </a:rPr>
              <a:t>e</a:t>
            </a:r>
            <a:r>
              <a:rPr lang="lt-LT" sz="1200" b="1" baseline="0">
                <a:latin typeface="Times New Roman" panose="02020603050405020304" pitchFamily="18" charset="0"/>
                <a:cs typeface="Times New Roman" panose="02020603050405020304" pitchFamily="18" charset="0"/>
              </a:rPr>
              <a:t>/MWh</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'Sąl kuras'!$B$28:$J$28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'Sąl kuras'!$B$29:$J$29</c:f>
              <c:numCache>
                <c:formatCode>General</c:formatCode>
                <c:ptCount val="9"/>
                <c:pt idx="0">
                  <c:v>15.6</c:v>
                </c:pt>
                <c:pt idx="1">
                  <c:v>13.7</c:v>
                </c:pt>
                <c:pt idx="2">
                  <c:v>14.2</c:v>
                </c:pt>
                <c:pt idx="3" formatCode="0.0">
                  <c:v>14</c:v>
                </c:pt>
                <c:pt idx="4" formatCode="0.0">
                  <c:v>13</c:v>
                </c:pt>
                <c:pt idx="5" formatCode="0.0">
                  <c:v>13.1</c:v>
                </c:pt>
                <c:pt idx="6" formatCode="0.0">
                  <c:v>13.1</c:v>
                </c:pt>
                <c:pt idx="7" formatCode="0.0">
                  <c:v>15.5</c:v>
                </c:pt>
                <c:pt idx="8" formatCode="0.0">
                  <c:v>15.6</c:v>
                </c:pt>
              </c:numCache>
            </c:numRef>
          </c:val>
          <c:extLst>
            <c:ext xmlns:c16="http://schemas.microsoft.com/office/drawing/2014/chart" uri="{C3380CC4-5D6E-409C-BE32-E72D297353CC}">
              <c16:uniqueId val="{00000000-0F1B-480D-B200-343829400B2D}"/>
            </c:ext>
          </c:extLst>
        </c:ser>
        <c:dLbls>
          <c:showLegendKey val="0"/>
          <c:showVal val="0"/>
          <c:showCatName val="0"/>
          <c:showSerName val="0"/>
          <c:showPercent val="0"/>
          <c:showBubbleSize val="0"/>
        </c:dLbls>
        <c:gapWidth val="219"/>
        <c:overlap val="-27"/>
        <c:axId val="241856512"/>
        <c:axId val="191473344"/>
      </c:barChart>
      <c:catAx>
        <c:axId val="24185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191473344"/>
        <c:crosses val="autoZero"/>
        <c:auto val="1"/>
        <c:lblAlgn val="ctr"/>
        <c:lblOffset val="100"/>
        <c:noMultiLvlLbl val="0"/>
      </c:catAx>
      <c:valAx>
        <c:axId val="19147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85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27904-2018-4979-B137-9F366A36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41219</Words>
  <Characters>23496</Characters>
  <Application>Microsoft Office Word</Application>
  <DocSecurity>0</DocSecurity>
  <Lines>195</Lines>
  <Paragraphs>129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JST</vt:lpstr>
      <vt:lpstr>JST</vt:lpstr>
    </vt:vector>
  </TitlesOfParts>
  <Company>JST</Company>
  <LinksUpToDate>false</LinksUpToDate>
  <CharactersWithSpaces>64586</CharactersWithSpaces>
  <SharedDoc>false</SharedDoc>
  <HLinks>
    <vt:vector size="120" baseType="variant">
      <vt:variant>
        <vt:i4>1900568</vt:i4>
      </vt:variant>
      <vt:variant>
        <vt:i4>111</vt:i4>
      </vt:variant>
      <vt:variant>
        <vt:i4>0</vt:i4>
      </vt:variant>
      <vt:variant>
        <vt:i4>5</vt:i4>
      </vt:variant>
      <vt:variant>
        <vt:lpwstr>http://www.jonavosst.lt/</vt:lpwstr>
      </vt:variant>
      <vt:variant>
        <vt:lpwstr/>
      </vt:variant>
      <vt:variant>
        <vt:i4>42</vt:i4>
      </vt:variant>
      <vt:variant>
        <vt:i4>108</vt:i4>
      </vt:variant>
      <vt:variant>
        <vt:i4>0</vt:i4>
      </vt:variant>
      <vt:variant>
        <vt:i4>5</vt:i4>
      </vt:variant>
      <vt:variant>
        <vt:lpwstr>mailto:administracija@jonavosst.lt</vt:lpwstr>
      </vt:variant>
      <vt:variant>
        <vt:lpwstr/>
      </vt:variant>
      <vt:variant>
        <vt:i4>1179698</vt:i4>
      </vt:variant>
      <vt:variant>
        <vt:i4>101</vt:i4>
      </vt:variant>
      <vt:variant>
        <vt:i4>0</vt:i4>
      </vt:variant>
      <vt:variant>
        <vt:i4>5</vt:i4>
      </vt:variant>
      <vt:variant>
        <vt:lpwstr/>
      </vt:variant>
      <vt:variant>
        <vt:lpwstr>_Toc477174675</vt:lpwstr>
      </vt:variant>
      <vt:variant>
        <vt:i4>1179698</vt:i4>
      </vt:variant>
      <vt:variant>
        <vt:i4>95</vt:i4>
      </vt:variant>
      <vt:variant>
        <vt:i4>0</vt:i4>
      </vt:variant>
      <vt:variant>
        <vt:i4>5</vt:i4>
      </vt:variant>
      <vt:variant>
        <vt:lpwstr/>
      </vt:variant>
      <vt:variant>
        <vt:lpwstr>_Toc477174674</vt:lpwstr>
      </vt:variant>
      <vt:variant>
        <vt:i4>1179698</vt:i4>
      </vt:variant>
      <vt:variant>
        <vt:i4>89</vt:i4>
      </vt:variant>
      <vt:variant>
        <vt:i4>0</vt:i4>
      </vt:variant>
      <vt:variant>
        <vt:i4>5</vt:i4>
      </vt:variant>
      <vt:variant>
        <vt:lpwstr/>
      </vt:variant>
      <vt:variant>
        <vt:lpwstr>_Toc477174673</vt:lpwstr>
      </vt:variant>
      <vt:variant>
        <vt:i4>1179698</vt:i4>
      </vt:variant>
      <vt:variant>
        <vt:i4>83</vt:i4>
      </vt:variant>
      <vt:variant>
        <vt:i4>0</vt:i4>
      </vt:variant>
      <vt:variant>
        <vt:i4>5</vt:i4>
      </vt:variant>
      <vt:variant>
        <vt:lpwstr/>
      </vt:variant>
      <vt:variant>
        <vt:lpwstr>_Toc477174672</vt:lpwstr>
      </vt:variant>
      <vt:variant>
        <vt:i4>1179698</vt:i4>
      </vt:variant>
      <vt:variant>
        <vt:i4>77</vt:i4>
      </vt:variant>
      <vt:variant>
        <vt:i4>0</vt:i4>
      </vt:variant>
      <vt:variant>
        <vt:i4>5</vt:i4>
      </vt:variant>
      <vt:variant>
        <vt:lpwstr/>
      </vt:variant>
      <vt:variant>
        <vt:lpwstr>_Toc477174671</vt:lpwstr>
      </vt:variant>
      <vt:variant>
        <vt:i4>1179698</vt:i4>
      </vt:variant>
      <vt:variant>
        <vt:i4>71</vt:i4>
      </vt:variant>
      <vt:variant>
        <vt:i4>0</vt:i4>
      </vt:variant>
      <vt:variant>
        <vt:i4>5</vt:i4>
      </vt:variant>
      <vt:variant>
        <vt:lpwstr/>
      </vt:variant>
      <vt:variant>
        <vt:lpwstr>_Toc477174670</vt:lpwstr>
      </vt:variant>
      <vt:variant>
        <vt:i4>1245234</vt:i4>
      </vt:variant>
      <vt:variant>
        <vt:i4>65</vt:i4>
      </vt:variant>
      <vt:variant>
        <vt:i4>0</vt:i4>
      </vt:variant>
      <vt:variant>
        <vt:i4>5</vt:i4>
      </vt:variant>
      <vt:variant>
        <vt:lpwstr/>
      </vt:variant>
      <vt:variant>
        <vt:lpwstr>_Toc477174669</vt:lpwstr>
      </vt:variant>
      <vt:variant>
        <vt:i4>1245234</vt:i4>
      </vt:variant>
      <vt:variant>
        <vt:i4>59</vt:i4>
      </vt:variant>
      <vt:variant>
        <vt:i4>0</vt:i4>
      </vt:variant>
      <vt:variant>
        <vt:i4>5</vt:i4>
      </vt:variant>
      <vt:variant>
        <vt:lpwstr/>
      </vt:variant>
      <vt:variant>
        <vt:lpwstr>_Toc477174668</vt:lpwstr>
      </vt:variant>
      <vt:variant>
        <vt:i4>1245234</vt:i4>
      </vt:variant>
      <vt:variant>
        <vt:i4>53</vt:i4>
      </vt:variant>
      <vt:variant>
        <vt:i4>0</vt:i4>
      </vt:variant>
      <vt:variant>
        <vt:i4>5</vt:i4>
      </vt:variant>
      <vt:variant>
        <vt:lpwstr/>
      </vt:variant>
      <vt:variant>
        <vt:lpwstr>_Toc477174667</vt:lpwstr>
      </vt:variant>
      <vt:variant>
        <vt:i4>1245234</vt:i4>
      </vt:variant>
      <vt:variant>
        <vt:i4>47</vt:i4>
      </vt:variant>
      <vt:variant>
        <vt:i4>0</vt:i4>
      </vt:variant>
      <vt:variant>
        <vt:i4>5</vt:i4>
      </vt:variant>
      <vt:variant>
        <vt:lpwstr/>
      </vt:variant>
      <vt:variant>
        <vt:lpwstr>_Toc477174666</vt:lpwstr>
      </vt:variant>
      <vt:variant>
        <vt:i4>1245234</vt:i4>
      </vt:variant>
      <vt:variant>
        <vt:i4>41</vt:i4>
      </vt:variant>
      <vt:variant>
        <vt:i4>0</vt:i4>
      </vt:variant>
      <vt:variant>
        <vt:i4>5</vt:i4>
      </vt:variant>
      <vt:variant>
        <vt:lpwstr/>
      </vt:variant>
      <vt:variant>
        <vt:lpwstr>_Toc477174665</vt:lpwstr>
      </vt:variant>
      <vt:variant>
        <vt:i4>1245234</vt:i4>
      </vt:variant>
      <vt:variant>
        <vt:i4>35</vt:i4>
      </vt:variant>
      <vt:variant>
        <vt:i4>0</vt:i4>
      </vt:variant>
      <vt:variant>
        <vt:i4>5</vt:i4>
      </vt:variant>
      <vt:variant>
        <vt:lpwstr/>
      </vt:variant>
      <vt:variant>
        <vt:lpwstr>_Toc477174664</vt:lpwstr>
      </vt:variant>
      <vt:variant>
        <vt:i4>1245234</vt:i4>
      </vt:variant>
      <vt:variant>
        <vt:i4>29</vt:i4>
      </vt:variant>
      <vt:variant>
        <vt:i4>0</vt:i4>
      </vt:variant>
      <vt:variant>
        <vt:i4>5</vt:i4>
      </vt:variant>
      <vt:variant>
        <vt:lpwstr/>
      </vt:variant>
      <vt:variant>
        <vt:lpwstr>_Toc477174663</vt:lpwstr>
      </vt:variant>
      <vt:variant>
        <vt:i4>1245234</vt:i4>
      </vt:variant>
      <vt:variant>
        <vt:i4>23</vt:i4>
      </vt:variant>
      <vt:variant>
        <vt:i4>0</vt:i4>
      </vt:variant>
      <vt:variant>
        <vt:i4>5</vt:i4>
      </vt:variant>
      <vt:variant>
        <vt:lpwstr/>
      </vt:variant>
      <vt:variant>
        <vt:lpwstr>_Toc477174662</vt:lpwstr>
      </vt:variant>
      <vt:variant>
        <vt:i4>1245234</vt:i4>
      </vt:variant>
      <vt:variant>
        <vt:i4>17</vt:i4>
      </vt:variant>
      <vt:variant>
        <vt:i4>0</vt:i4>
      </vt:variant>
      <vt:variant>
        <vt:i4>5</vt:i4>
      </vt:variant>
      <vt:variant>
        <vt:lpwstr/>
      </vt:variant>
      <vt:variant>
        <vt:lpwstr>_Toc477174661</vt:lpwstr>
      </vt:variant>
      <vt:variant>
        <vt:i4>1245234</vt:i4>
      </vt:variant>
      <vt:variant>
        <vt:i4>11</vt:i4>
      </vt:variant>
      <vt:variant>
        <vt:i4>0</vt:i4>
      </vt:variant>
      <vt:variant>
        <vt:i4>5</vt:i4>
      </vt:variant>
      <vt:variant>
        <vt:lpwstr/>
      </vt:variant>
      <vt:variant>
        <vt:lpwstr>_Toc477174660</vt:lpwstr>
      </vt:variant>
      <vt:variant>
        <vt:i4>1048626</vt:i4>
      </vt:variant>
      <vt:variant>
        <vt:i4>5</vt:i4>
      </vt:variant>
      <vt:variant>
        <vt:i4>0</vt:i4>
      </vt:variant>
      <vt:variant>
        <vt:i4>5</vt:i4>
      </vt:variant>
      <vt:variant>
        <vt:lpwstr/>
      </vt:variant>
      <vt:variant>
        <vt:lpwstr>_Toc477174659</vt:lpwstr>
      </vt:variant>
      <vt:variant>
        <vt:i4>42</vt:i4>
      </vt:variant>
      <vt:variant>
        <vt:i4>0</vt:i4>
      </vt:variant>
      <vt:variant>
        <vt:i4>0</vt:i4>
      </vt:variant>
      <vt:variant>
        <vt:i4>5</vt:i4>
      </vt:variant>
      <vt:variant>
        <vt:lpwstr>mailto:administracija@jonavosst.lt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JST</dc:title>
  <dc:creator>Rima</dc:creator>
  <cp:lastModifiedBy>Gražina Paulauskienė</cp:lastModifiedBy>
  <cp:revision>3</cp:revision>
  <cp:lastPrinted>2016-03-14T12:24:00Z</cp:lastPrinted>
  <dcterms:created xsi:type="dcterms:W3CDTF">2021-04-13T07:10:00Z</dcterms:created>
  <dcterms:modified xsi:type="dcterms:W3CDTF">2021-04-13T10:04:00Z</dcterms:modified>
</cp:coreProperties>
</file>