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AF67" w14:textId="4923B7AF" w:rsidR="00075F9F" w:rsidRPr="00F26EE9" w:rsidRDefault="00075F9F" w:rsidP="00834C92">
      <w:pPr>
        <w:ind w:left="4284" w:firstLine="1296"/>
        <w:rPr>
          <w:sz w:val="24"/>
          <w:szCs w:val="24"/>
          <w:lang w:val="lt-LT"/>
        </w:rPr>
      </w:pPr>
      <w:bookmarkStart w:id="0" w:name="_Hlk39826208"/>
      <w:r w:rsidRPr="00F26EE9">
        <w:rPr>
          <w:sz w:val="24"/>
          <w:szCs w:val="24"/>
          <w:lang w:val="lt-LT"/>
        </w:rPr>
        <w:t>PATVIRTINTA</w:t>
      </w:r>
    </w:p>
    <w:p w14:paraId="7F4BB837" w14:textId="77777777" w:rsidR="00075F9F" w:rsidRPr="00F26EE9" w:rsidRDefault="00075F9F" w:rsidP="00834C92">
      <w:pPr>
        <w:ind w:left="5580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Jonavos rajono savivaldybės tarybos</w:t>
      </w:r>
    </w:p>
    <w:p w14:paraId="16E6FFDB" w14:textId="4ACF4EDB" w:rsidR="00075F9F" w:rsidRPr="00F26EE9" w:rsidRDefault="00075F9F" w:rsidP="00834C92">
      <w:pPr>
        <w:ind w:left="5580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202</w:t>
      </w:r>
      <w:r w:rsidR="00A0291C">
        <w:rPr>
          <w:sz w:val="24"/>
          <w:szCs w:val="24"/>
          <w:lang w:val="lt-LT"/>
        </w:rPr>
        <w:t>1</w:t>
      </w:r>
      <w:r w:rsidRPr="00F26EE9">
        <w:rPr>
          <w:sz w:val="24"/>
          <w:szCs w:val="24"/>
          <w:lang w:val="lt-LT"/>
        </w:rPr>
        <w:t xml:space="preserve"> m. </w:t>
      </w:r>
      <w:r w:rsidR="00A0291C">
        <w:rPr>
          <w:sz w:val="24"/>
          <w:szCs w:val="24"/>
          <w:lang w:val="lt-LT"/>
        </w:rPr>
        <w:t>balandžio</w:t>
      </w:r>
      <w:r w:rsidRPr="00F26EE9">
        <w:rPr>
          <w:sz w:val="24"/>
          <w:szCs w:val="24"/>
          <w:lang w:val="lt-LT"/>
        </w:rPr>
        <w:t xml:space="preserve">  </w:t>
      </w:r>
      <w:r w:rsidR="00B323B3">
        <w:rPr>
          <w:sz w:val="24"/>
          <w:szCs w:val="24"/>
          <w:lang w:val="lt-LT"/>
        </w:rPr>
        <w:t>29</w:t>
      </w:r>
      <w:r w:rsidR="00527759">
        <w:rPr>
          <w:sz w:val="24"/>
          <w:szCs w:val="24"/>
          <w:lang w:val="lt-LT"/>
        </w:rPr>
        <w:t xml:space="preserve">  </w:t>
      </w:r>
      <w:r w:rsidRPr="00F26EE9">
        <w:rPr>
          <w:sz w:val="24"/>
          <w:szCs w:val="24"/>
          <w:lang w:val="lt-LT"/>
        </w:rPr>
        <w:t xml:space="preserve">d. </w:t>
      </w:r>
    </w:p>
    <w:p w14:paraId="36F2415C" w14:textId="0B73C7CF" w:rsidR="00075F9F" w:rsidRPr="00F26EE9" w:rsidRDefault="00075F9F" w:rsidP="00834C92">
      <w:pPr>
        <w:ind w:left="5580"/>
        <w:rPr>
          <w:caps/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sprendimu Nr. 1TS-</w:t>
      </w:r>
    </w:p>
    <w:p w14:paraId="14199612" w14:textId="77777777" w:rsidR="000F2077" w:rsidRDefault="000F2077" w:rsidP="00D700D1">
      <w:pPr>
        <w:pStyle w:val="Betarp"/>
        <w:rPr>
          <w:b/>
          <w:caps/>
          <w:lang w:val="lt-LT"/>
        </w:rPr>
      </w:pPr>
      <w:bookmarkStart w:id="1" w:name="_Hlk29554066"/>
      <w:bookmarkEnd w:id="0"/>
    </w:p>
    <w:p w14:paraId="48F5D70D" w14:textId="26D352BB" w:rsidR="00DD79AE" w:rsidRPr="00BF014F" w:rsidRDefault="00DD79AE" w:rsidP="000F2077">
      <w:pPr>
        <w:pStyle w:val="Betarp"/>
        <w:jc w:val="center"/>
        <w:rPr>
          <w:b/>
          <w:caps/>
          <w:color w:val="FF0000"/>
          <w:lang w:val="lt-LT"/>
        </w:rPr>
      </w:pPr>
      <w:r w:rsidRPr="00BF014F">
        <w:rPr>
          <w:b/>
          <w:caps/>
          <w:lang w:val="lt-LT"/>
        </w:rPr>
        <w:t>JONAVOS RAJONO SAVIVALDYBĖS JAUNIMO VASAROS UŽIMTUMO IR INTEGRACIJOS Į DARBO RINKĄ PROGRAMA</w:t>
      </w:r>
    </w:p>
    <w:p w14:paraId="1A47EC36" w14:textId="77777777" w:rsidR="00DD79AE" w:rsidRPr="00BF014F" w:rsidRDefault="00DD79AE" w:rsidP="00DD79AE">
      <w:pPr>
        <w:rPr>
          <w:b/>
          <w:sz w:val="24"/>
          <w:szCs w:val="24"/>
          <w:lang w:val="lt-LT"/>
        </w:rPr>
      </w:pPr>
    </w:p>
    <w:p w14:paraId="543D88F7" w14:textId="77777777" w:rsidR="00DD79AE" w:rsidRPr="00BF014F" w:rsidRDefault="00DD79AE" w:rsidP="00DD79AE">
      <w:pPr>
        <w:pStyle w:val="Antrat8"/>
        <w:numPr>
          <w:ilvl w:val="0"/>
          <w:numId w:val="14"/>
        </w:numPr>
        <w:ind w:left="284" w:hanging="284"/>
        <w:rPr>
          <w:lang w:val="lt-LT"/>
        </w:rPr>
      </w:pPr>
      <w:r w:rsidRPr="00BF014F">
        <w:rPr>
          <w:lang w:val="lt-LT"/>
        </w:rPr>
        <w:t>SKYRIUS</w:t>
      </w:r>
    </w:p>
    <w:p w14:paraId="57BC5228" w14:textId="77777777" w:rsidR="00DD79AE" w:rsidRPr="00BF014F" w:rsidRDefault="00DD79AE" w:rsidP="00DD79AE">
      <w:pPr>
        <w:pStyle w:val="Antrat8"/>
        <w:ind w:left="0" w:firstLine="0"/>
        <w:rPr>
          <w:b w:val="0"/>
          <w:lang w:val="lt-LT"/>
        </w:rPr>
      </w:pPr>
      <w:r w:rsidRPr="00BF014F">
        <w:rPr>
          <w:lang w:val="lt-LT"/>
        </w:rPr>
        <w:t>BENDROJI DALIS</w:t>
      </w:r>
    </w:p>
    <w:p w14:paraId="6EA8ADFB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7C9F4997" w14:textId="77777777" w:rsidR="00DD79AE" w:rsidRPr="00BF014F" w:rsidRDefault="00DD79AE" w:rsidP="000F2077">
      <w:pPr>
        <w:pStyle w:val="Sraopastraipa"/>
        <w:numPr>
          <w:ilvl w:val="0"/>
          <w:numId w:val="15"/>
        </w:numPr>
        <w:tabs>
          <w:tab w:val="left" w:pos="851"/>
        </w:tabs>
        <w:ind w:left="0" w:firstLine="851"/>
        <w:jc w:val="both"/>
        <w:rPr>
          <w:sz w:val="24"/>
          <w:szCs w:val="24"/>
          <w:lang w:val="lt-LT"/>
        </w:rPr>
      </w:pPr>
      <w:r w:rsidRPr="00BF014F">
        <w:rPr>
          <w:sz w:val="24"/>
          <w:szCs w:val="24"/>
          <w:lang w:val="lt-LT"/>
        </w:rPr>
        <w:t>Jonavos rajono savivaldybės jaunimo vasaros užimtumo ir integracijos į darbo rinką programa (toliau – Programa) siekiama didinti jaunimo užimtumą vasaros laikotarpiu, ne ugdymo proceso metu, skatinti ir sudaryti galimybes jaunimui susipažinti su darbo rinka renkantis ateities profesiją.</w:t>
      </w:r>
    </w:p>
    <w:p w14:paraId="05D70EC2" w14:textId="77777777" w:rsidR="00DD79AE" w:rsidRDefault="00DD79AE" w:rsidP="000F2077">
      <w:pPr>
        <w:pStyle w:val="Sraopastraipa"/>
        <w:numPr>
          <w:ilvl w:val="0"/>
          <w:numId w:val="15"/>
        </w:numPr>
        <w:tabs>
          <w:tab w:val="left" w:pos="851"/>
        </w:tabs>
        <w:ind w:left="0" w:firstLine="851"/>
        <w:jc w:val="both"/>
        <w:rPr>
          <w:sz w:val="24"/>
          <w:szCs w:val="24"/>
          <w:lang w:val="lt-LT"/>
        </w:rPr>
      </w:pPr>
      <w:r w:rsidRPr="00561DA0">
        <w:rPr>
          <w:sz w:val="24"/>
          <w:szCs w:val="24"/>
          <w:lang w:val="lt-LT"/>
        </w:rPr>
        <w:t>Programa įgyvendinama Jonavos rajono savivaldybės biudžeto lėšomis, Lietuvos Respublikos valstybės biudžeto lėšomis, kitomis lėšomis ir vykdoma Jonavos rajono savivaldybės teritorijoje.</w:t>
      </w:r>
    </w:p>
    <w:p w14:paraId="265DE758" w14:textId="10CDD3AA" w:rsidR="00DD79AE" w:rsidRPr="00D96B1F" w:rsidRDefault="00DD79AE" w:rsidP="000F2077">
      <w:pPr>
        <w:pStyle w:val="Sraopastraipa"/>
        <w:numPr>
          <w:ilvl w:val="0"/>
          <w:numId w:val="15"/>
        </w:numPr>
        <w:tabs>
          <w:tab w:val="left" w:pos="851"/>
        </w:tabs>
        <w:ind w:left="0" w:firstLine="851"/>
        <w:jc w:val="both"/>
        <w:rPr>
          <w:sz w:val="24"/>
          <w:szCs w:val="24"/>
          <w:lang w:val="lt-LT"/>
        </w:rPr>
      </w:pPr>
      <w:r w:rsidRPr="004347A3">
        <w:rPr>
          <w:sz w:val="24"/>
          <w:szCs w:val="24"/>
          <w:lang w:val="lt-LT"/>
        </w:rPr>
        <w:t>Programos vykdymo laikotarpis</w:t>
      </w:r>
      <w:r>
        <w:rPr>
          <w:sz w:val="24"/>
          <w:szCs w:val="24"/>
          <w:lang w:val="lt-LT"/>
        </w:rPr>
        <w:t>:</w:t>
      </w:r>
      <w:r w:rsidRPr="004347A3">
        <w:rPr>
          <w:sz w:val="24"/>
          <w:szCs w:val="24"/>
          <w:lang w:val="lt-LT"/>
        </w:rPr>
        <w:t xml:space="preserve">  birželio – rugpjūčio mėnesiai. Jaunimas gali dalyvauti Programoje ne ugdymo proceso metu </w:t>
      </w:r>
      <w:r w:rsidRPr="00D96B1F">
        <w:rPr>
          <w:sz w:val="24"/>
          <w:szCs w:val="24"/>
          <w:lang w:val="lt-LT"/>
        </w:rPr>
        <w:t>(vasaros atostogų laikotarpiu).</w:t>
      </w:r>
    </w:p>
    <w:p w14:paraId="7B80DDA7" w14:textId="77777777" w:rsidR="00DD79AE" w:rsidRPr="00561DA0" w:rsidRDefault="00DD79AE" w:rsidP="000F2077">
      <w:pPr>
        <w:pStyle w:val="Sraopastraipa"/>
        <w:numPr>
          <w:ilvl w:val="0"/>
          <w:numId w:val="15"/>
        </w:numPr>
        <w:tabs>
          <w:tab w:val="left" w:pos="709"/>
          <w:tab w:val="left" w:pos="851"/>
        </w:tabs>
        <w:ind w:left="0" w:firstLine="851"/>
        <w:jc w:val="both"/>
        <w:rPr>
          <w:sz w:val="24"/>
          <w:szCs w:val="24"/>
          <w:lang w:val="lt-LT"/>
        </w:rPr>
      </w:pPr>
      <w:r w:rsidRPr="00561DA0">
        <w:rPr>
          <w:sz w:val="24"/>
          <w:szCs w:val="24"/>
          <w:lang w:val="lt-LT"/>
        </w:rPr>
        <w:t>Pagrindinės sąvokos:</w:t>
      </w:r>
    </w:p>
    <w:p w14:paraId="19C442D6" w14:textId="244948D7" w:rsidR="00DD79AE" w:rsidRDefault="00DD79AE" w:rsidP="000F2077">
      <w:pPr>
        <w:pStyle w:val="Sraopastraipa"/>
        <w:numPr>
          <w:ilvl w:val="1"/>
          <w:numId w:val="15"/>
        </w:numPr>
        <w:tabs>
          <w:tab w:val="left" w:pos="709"/>
          <w:tab w:val="left" w:pos="993"/>
        </w:tabs>
        <w:ind w:left="0" w:right="68" w:firstLine="851"/>
        <w:jc w:val="both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Jaunas žmogus</w:t>
      </w:r>
      <w:r w:rsidRPr="00572569">
        <w:rPr>
          <w:sz w:val="24"/>
          <w:szCs w:val="24"/>
          <w:lang w:val="lt-LT"/>
        </w:rPr>
        <w:t xml:space="preserve"> – </w:t>
      </w:r>
      <w:r w:rsidRPr="00D96B1F">
        <w:rPr>
          <w:sz w:val="24"/>
          <w:szCs w:val="24"/>
          <w:lang w:val="lt-LT"/>
        </w:rPr>
        <w:t xml:space="preserve">14-19 m. </w:t>
      </w:r>
      <w:r w:rsidRPr="00572569">
        <w:rPr>
          <w:sz w:val="24"/>
          <w:szCs w:val="24"/>
          <w:lang w:val="lt-LT"/>
        </w:rPr>
        <w:t>asmuo</w:t>
      </w:r>
      <w:r>
        <w:rPr>
          <w:sz w:val="24"/>
          <w:szCs w:val="24"/>
          <w:lang w:val="lt-LT"/>
        </w:rPr>
        <w:t>,</w:t>
      </w:r>
      <w:r w:rsidRPr="00BF014F">
        <w:rPr>
          <w:sz w:val="24"/>
          <w:szCs w:val="24"/>
          <w:lang w:val="lt-LT"/>
        </w:rPr>
        <w:t xml:space="preserve"> </w:t>
      </w:r>
      <w:r w:rsidRPr="00572569">
        <w:rPr>
          <w:sz w:val="24"/>
          <w:szCs w:val="24"/>
          <w:lang w:val="lt-LT"/>
        </w:rPr>
        <w:t xml:space="preserve">kuris dalyvauja </w:t>
      </w:r>
      <w:r w:rsidR="00D96B1F">
        <w:rPr>
          <w:sz w:val="24"/>
          <w:szCs w:val="24"/>
          <w:lang w:val="lt-LT"/>
        </w:rPr>
        <w:t>P</w:t>
      </w:r>
      <w:r>
        <w:rPr>
          <w:sz w:val="24"/>
          <w:szCs w:val="24"/>
          <w:lang w:val="lt-LT"/>
        </w:rPr>
        <w:t>rogramos įgyvendinime;</w:t>
      </w:r>
    </w:p>
    <w:p w14:paraId="1944C644" w14:textId="77777777" w:rsidR="00DD79AE" w:rsidRPr="00572569" w:rsidRDefault="00DD79AE" w:rsidP="000F2077">
      <w:pPr>
        <w:pStyle w:val="Sraopastraipa"/>
        <w:numPr>
          <w:ilvl w:val="1"/>
          <w:numId w:val="15"/>
        </w:numPr>
        <w:tabs>
          <w:tab w:val="left" w:pos="709"/>
          <w:tab w:val="left" w:pos="993"/>
        </w:tabs>
        <w:ind w:left="0" w:right="68" w:firstLine="851"/>
        <w:jc w:val="both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Jaunimas </w:t>
      </w:r>
      <w:r>
        <w:rPr>
          <w:sz w:val="24"/>
          <w:szCs w:val="24"/>
          <w:lang w:val="lt-LT"/>
        </w:rPr>
        <w:t>– du ir (ar) daugiau jaunų žmonių;</w:t>
      </w:r>
    </w:p>
    <w:p w14:paraId="7E76CCDB" w14:textId="433DCC37" w:rsidR="00DD79AE" w:rsidRPr="00572569" w:rsidRDefault="00DD79AE" w:rsidP="000F2077">
      <w:pPr>
        <w:pStyle w:val="Sraopastraipa"/>
        <w:numPr>
          <w:ilvl w:val="1"/>
          <w:numId w:val="15"/>
        </w:numPr>
        <w:tabs>
          <w:tab w:val="left" w:pos="709"/>
          <w:tab w:val="left" w:pos="993"/>
        </w:tabs>
        <w:ind w:left="0" w:right="68" w:firstLine="851"/>
        <w:jc w:val="both"/>
        <w:rPr>
          <w:sz w:val="24"/>
          <w:szCs w:val="24"/>
          <w:lang w:val="lt-LT"/>
        </w:rPr>
      </w:pPr>
      <w:bookmarkStart w:id="2" w:name="part_1ff869fd515b4e7cbef68ee935fda331"/>
      <w:bookmarkEnd w:id="2"/>
      <w:r>
        <w:rPr>
          <w:b/>
          <w:bCs/>
          <w:sz w:val="24"/>
          <w:szCs w:val="24"/>
          <w:lang w:val="lt-LT"/>
        </w:rPr>
        <w:t>D</w:t>
      </w:r>
      <w:r w:rsidRPr="00572569">
        <w:rPr>
          <w:b/>
          <w:bCs/>
          <w:sz w:val="24"/>
          <w:szCs w:val="24"/>
          <w:lang w:val="lt-LT"/>
        </w:rPr>
        <w:t>arbdavys</w:t>
      </w:r>
      <w:r w:rsidRPr="00572569">
        <w:rPr>
          <w:sz w:val="24"/>
          <w:szCs w:val="24"/>
          <w:lang w:val="lt-LT"/>
        </w:rPr>
        <w:t xml:space="preserve"> – darbo teisinių santykių subjektas, įdarbinantis </w:t>
      </w:r>
      <w:r w:rsidR="00A84857" w:rsidRPr="00D96B1F">
        <w:rPr>
          <w:sz w:val="24"/>
          <w:szCs w:val="24"/>
          <w:lang w:val="lt-LT"/>
        </w:rPr>
        <w:t>jaunimą</w:t>
      </w:r>
      <w:r w:rsidRPr="00D96B1F">
        <w:rPr>
          <w:sz w:val="24"/>
          <w:szCs w:val="24"/>
          <w:lang w:val="lt-LT"/>
        </w:rPr>
        <w:t xml:space="preserve"> </w:t>
      </w:r>
      <w:r w:rsidRPr="00572569">
        <w:rPr>
          <w:sz w:val="24"/>
          <w:szCs w:val="24"/>
          <w:lang w:val="lt-LT"/>
        </w:rPr>
        <w:t>(Lietuvos Respublikoje įsteigti juridiniai asmenys, organizacijos (ūkininkas), Lietuvos Respublikos piliečiai, besiverčiantys individualia veikla ir t.t.)</w:t>
      </w:r>
      <w:r>
        <w:rPr>
          <w:sz w:val="24"/>
          <w:szCs w:val="24"/>
          <w:lang w:val="lt-LT"/>
        </w:rPr>
        <w:t>.</w:t>
      </w:r>
    </w:p>
    <w:p w14:paraId="2E9DE991" w14:textId="77777777" w:rsidR="00DD79AE" w:rsidRPr="004347A3" w:rsidRDefault="00DD79AE" w:rsidP="000F2077">
      <w:pPr>
        <w:pStyle w:val="Sraopastraipa"/>
        <w:numPr>
          <w:ilvl w:val="0"/>
          <w:numId w:val="15"/>
        </w:numPr>
        <w:tabs>
          <w:tab w:val="left" w:pos="851"/>
        </w:tabs>
        <w:ind w:left="0" w:firstLine="851"/>
        <w:jc w:val="both"/>
        <w:rPr>
          <w:sz w:val="24"/>
          <w:szCs w:val="24"/>
          <w:lang w:val="lt-LT"/>
        </w:rPr>
      </w:pPr>
      <w:r w:rsidRPr="004347A3">
        <w:rPr>
          <w:sz w:val="24"/>
          <w:szCs w:val="24"/>
          <w:lang w:val="lt-LT"/>
        </w:rPr>
        <w:t>Kitos Programoje vartojamos sąvokos atitinka Lietuvos Respublikos civiliniame kodekse, Lietuvos Respublikos darbo kodekse ir kituose teisės aktuose vartojamas sąvokas.</w:t>
      </w:r>
    </w:p>
    <w:p w14:paraId="7B162AD3" w14:textId="77777777" w:rsidR="00DD79AE" w:rsidRPr="00BF014F" w:rsidRDefault="00DD79AE" w:rsidP="000F2077">
      <w:pPr>
        <w:spacing w:line="276" w:lineRule="auto"/>
        <w:ind w:firstLine="851"/>
        <w:rPr>
          <w:sz w:val="24"/>
          <w:szCs w:val="24"/>
          <w:lang w:val="lt-LT"/>
        </w:rPr>
      </w:pPr>
    </w:p>
    <w:p w14:paraId="1C75E7FA" w14:textId="77777777" w:rsidR="00DD79AE" w:rsidRPr="00BF014F" w:rsidRDefault="00DD79AE" w:rsidP="00DD79AE">
      <w:pPr>
        <w:pStyle w:val="Sraopastraipa"/>
        <w:numPr>
          <w:ilvl w:val="0"/>
          <w:numId w:val="14"/>
        </w:numPr>
        <w:spacing w:line="276" w:lineRule="auto"/>
        <w:ind w:left="284" w:hanging="284"/>
        <w:jc w:val="center"/>
        <w:rPr>
          <w:b/>
          <w:bCs/>
          <w:sz w:val="24"/>
          <w:szCs w:val="24"/>
          <w:lang w:val="lt-LT"/>
        </w:rPr>
      </w:pPr>
      <w:r w:rsidRPr="00BF014F">
        <w:rPr>
          <w:b/>
          <w:bCs/>
          <w:sz w:val="24"/>
          <w:szCs w:val="24"/>
          <w:lang w:val="lt-LT"/>
        </w:rPr>
        <w:t>SKYRIUS</w:t>
      </w:r>
    </w:p>
    <w:p w14:paraId="72511717" w14:textId="77777777" w:rsidR="00DD79AE" w:rsidRPr="00BF014F" w:rsidRDefault="00DD79AE" w:rsidP="00DD79AE">
      <w:pPr>
        <w:pStyle w:val="Sraopastraipa"/>
        <w:spacing w:line="276" w:lineRule="auto"/>
        <w:ind w:left="284"/>
        <w:jc w:val="center"/>
        <w:rPr>
          <w:b/>
          <w:bCs/>
          <w:sz w:val="24"/>
          <w:szCs w:val="24"/>
          <w:lang w:val="lt-LT"/>
        </w:rPr>
      </w:pPr>
      <w:r w:rsidRPr="00BF014F">
        <w:rPr>
          <w:b/>
          <w:bCs/>
          <w:sz w:val="24"/>
          <w:szCs w:val="24"/>
          <w:lang w:val="lt-LT"/>
        </w:rPr>
        <w:t>PROGRAMOS TIKSLAI IR UŽDAVINIAI</w:t>
      </w:r>
    </w:p>
    <w:p w14:paraId="2BEFD32E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2A854F13" w14:textId="4CE874EB" w:rsidR="00DD79AE" w:rsidRPr="00BF014F" w:rsidRDefault="00F86B1A" w:rsidP="000F2077">
      <w:pPr>
        <w:pStyle w:val="Sraopastraipa"/>
        <w:tabs>
          <w:tab w:val="left" w:pos="851"/>
        </w:tabs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DD79AE">
        <w:rPr>
          <w:sz w:val="24"/>
          <w:szCs w:val="24"/>
          <w:lang w:val="lt-LT"/>
        </w:rPr>
        <w:t xml:space="preserve">. </w:t>
      </w:r>
      <w:r w:rsidR="00DD79AE" w:rsidRPr="00BF014F">
        <w:rPr>
          <w:sz w:val="24"/>
          <w:szCs w:val="24"/>
          <w:lang w:val="lt-LT"/>
        </w:rPr>
        <w:t>Programos tikslas – sudaryti palankias sąlygas jaunimui susipažinti su darbo rinka, įgyti reikiam</w:t>
      </w:r>
      <w:r w:rsidR="00DD79AE">
        <w:rPr>
          <w:sz w:val="24"/>
          <w:szCs w:val="24"/>
          <w:lang w:val="lt-LT"/>
        </w:rPr>
        <w:t>ų</w:t>
      </w:r>
      <w:r w:rsidR="00DD79AE" w:rsidRPr="00BF014F">
        <w:rPr>
          <w:sz w:val="24"/>
          <w:szCs w:val="24"/>
          <w:lang w:val="lt-LT"/>
        </w:rPr>
        <w:t xml:space="preserve"> įgūdž</w:t>
      </w:r>
      <w:r w:rsidR="00DD79AE">
        <w:rPr>
          <w:sz w:val="24"/>
          <w:szCs w:val="24"/>
          <w:lang w:val="lt-LT"/>
        </w:rPr>
        <w:t>ių</w:t>
      </w:r>
      <w:r w:rsidR="00DD79AE" w:rsidRPr="00AB0A32">
        <w:rPr>
          <w:sz w:val="24"/>
          <w:szCs w:val="24"/>
          <w:lang w:val="lt-LT"/>
        </w:rPr>
        <w:t>, didinti</w:t>
      </w:r>
      <w:r w:rsidR="00DD79AE">
        <w:rPr>
          <w:sz w:val="24"/>
          <w:szCs w:val="24"/>
          <w:lang w:val="lt-LT"/>
        </w:rPr>
        <w:t xml:space="preserve"> </w:t>
      </w:r>
      <w:r w:rsidR="00DD79AE" w:rsidRPr="00BF014F">
        <w:rPr>
          <w:sz w:val="24"/>
          <w:szCs w:val="24"/>
          <w:lang w:val="lt-LT"/>
        </w:rPr>
        <w:t>kokybišką jaunimo vasaros užimtumą.</w:t>
      </w:r>
    </w:p>
    <w:p w14:paraId="57374AB1" w14:textId="2D20A8CC" w:rsidR="00DD79AE" w:rsidRPr="00C85651" w:rsidRDefault="00F86B1A" w:rsidP="000F2077">
      <w:pPr>
        <w:tabs>
          <w:tab w:val="left" w:pos="851"/>
        </w:tabs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DD79AE" w:rsidRPr="00C85651">
        <w:rPr>
          <w:sz w:val="24"/>
          <w:szCs w:val="24"/>
          <w:lang w:val="lt-LT"/>
        </w:rPr>
        <w:t>. Programos uždaviniai:</w:t>
      </w:r>
    </w:p>
    <w:p w14:paraId="7F394A61" w14:textId="23C82FE1" w:rsidR="00DD79AE" w:rsidRPr="00C85651" w:rsidRDefault="00F86B1A" w:rsidP="000F2077">
      <w:pPr>
        <w:ind w:right="72" w:firstLine="851"/>
        <w:jc w:val="both"/>
        <w:rPr>
          <w:color w:val="000000"/>
          <w:sz w:val="24"/>
          <w:szCs w:val="24"/>
          <w:lang w:val="lt-LT" w:eastAsia="lt-LT"/>
        </w:rPr>
      </w:pPr>
      <w:r>
        <w:rPr>
          <w:sz w:val="24"/>
          <w:szCs w:val="24"/>
          <w:lang w:val="lt-LT"/>
        </w:rPr>
        <w:t>7</w:t>
      </w:r>
      <w:r w:rsidR="00DD79AE" w:rsidRPr="00C85651">
        <w:rPr>
          <w:sz w:val="24"/>
          <w:szCs w:val="24"/>
          <w:lang w:val="lt-LT"/>
        </w:rPr>
        <w:t xml:space="preserve">.1. skatinti </w:t>
      </w:r>
      <w:r w:rsidR="00DD79AE">
        <w:rPr>
          <w:sz w:val="24"/>
          <w:szCs w:val="24"/>
          <w:lang w:val="lt-LT"/>
        </w:rPr>
        <w:t>jaunimo</w:t>
      </w:r>
      <w:r w:rsidR="00DD79AE" w:rsidRPr="00C85651">
        <w:rPr>
          <w:color w:val="000000"/>
          <w:sz w:val="24"/>
          <w:szCs w:val="24"/>
          <w:lang w:val="lt-LT" w:eastAsia="lt-LT"/>
        </w:rPr>
        <w:t xml:space="preserve"> užimtumą </w:t>
      </w:r>
      <w:r w:rsidR="00CD660F" w:rsidRPr="00C85651">
        <w:rPr>
          <w:color w:val="000000"/>
          <w:sz w:val="24"/>
          <w:szCs w:val="24"/>
          <w:lang w:val="lt-LT" w:eastAsia="lt-LT"/>
        </w:rPr>
        <w:t xml:space="preserve">ne ugdymo proceso metu </w:t>
      </w:r>
      <w:r w:rsidR="00DD79AE" w:rsidRPr="00C85651">
        <w:rPr>
          <w:color w:val="000000"/>
          <w:sz w:val="24"/>
          <w:szCs w:val="24"/>
          <w:lang w:val="lt-LT" w:eastAsia="lt-LT"/>
        </w:rPr>
        <w:t>(</w:t>
      </w:r>
      <w:r w:rsidR="00CD660F" w:rsidRPr="00C85651">
        <w:rPr>
          <w:color w:val="000000"/>
          <w:sz w:val="24"/>
          <w:szCs w:val="24"/>
          <w:lang w:val="lt-LT" w:eastAsia="lt-LT"/>
        </w:rPr>
        <w:t xml:space="preserve">vasaros </w:t>
      </w:r>
      <w:r w:rsidR="00CD660F" w:rsidRPr="00D96B1F">
        <w:rPr>
          <w:color w:val="000000"/>
          <w:sz w:val="24"/>
          <w:szCs w:val="24"/>
          <w:lang w:val="lt-LT" w:eastAsia="lt-LT"/>
        </w:rPr>
        <w:t>atostogų laikotarpiu</w:t>
      </w:r>
      <w:r w:rsidR="00DD79AE" w:rsidRPr="00C85651">
        <w:rPr>
          <w:color w:val="000000"/>
          <w:sz w:val="24"/>
          <w:szCs w:val="24"/>
          <w:lang w:val="lt-LT" w:eastAsia="lt-LT"/>
        </w:rPr>
        <w:t>);</w:t>
      </w:r>
      <w:bookmarkStart w:id="3" w:name="part_260e9e61dab244e797713db1c83d1d91"/>
      <w:bookmarkEnd w:id="3"/>
    </w:p>
    <w:p w14:paraId="53E76286" w14:textId="229C90C4" w:rsidR="00DD79AE" w:rsidRPr="00C85651" w:rsidRDefault="00F86B1A" w:rsidP="000F2077">
      <w:pPr>
        <w:ind w:right="72" w:firstLine="851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7</w:t>
      </w:r>
      <w:r w:rsidR="00DD79AE" w:rsidRPr="00C85651">
        <w:rPr>
          <w:color w:val="000000"/>
          <w:sz w:val="24"/>
          <w:szCs w:val="24"/>
          <w:lang w:val="lt-LT" w:eastAsia="lt-LT"/>
        </w:rPr>
        <w:t xml:space="preserve">.2. teikti </w:t>
      </w:r>
      <w:r w:rsidR="00DD79AE" w:rsidRPr="00561DA0">
        <w:rPr>
          <w:color w:val="000000"/>
          <w:sz w:val="24"/>
          <w:szCs w:val="24"/>
          <w:lang w:val="lt-LT" w:eastAsia="lt-LT"/>
        </w:rPr>
        <w:t>pagalb</w:t>
      </w:r>
      <w:r w:rsidR="00DD79AE" w:rsidRPr="00C85651">
        <w:rPr>
          <w:color w:val="000000"/>
          <w:sz w:val="24"/>
          <w:szCs w:val="24"/>
          <w:lang w:val="lt-LT" w:eastAsia="lt-LT"/>
        </w:rPr>
        <w:t>ą</w:t>
      </w:r>
      <w:r w:rsidR="00DD79AE" w:rsidRPr="00561DA0">
        <w:rPr>
          <w:color w:val="000000"/>
          <w:sz w:val="24"/>
          <w:szCs w:val="24"/>
          <w:lang w:val="lt-LT" w:eastAsia="lt-LT"/>
        </w:rPr>
        <w:t xml:space="preserve"> </w:t>
      </w:r>
      <w:r w:rsidR="00DD79AE">
        <w:rPr>
          <w:color w:val="000000"/>
          <w:sz w:val="24"/>
          <w:szCs w:val="24"/>
          <w:lang w:val="lt-LT" w:eastAsia="lt-LT"/>
        </w:rPr>
        <w:t>jaunam žmogui</w:t>
      </w:r>
      <w:r w:rsidR="00DD79AE" w:rsidRPr="00561DA0">
        <w:rPr>
          <w:color w:val="000000"/>
          <w:sz w:val="24"/>
          <w:szCs w:val="24"/>
          <w:lang w:val="lt-LT" w:eastAsia="lt-LT"/>
        </w:rPr>
        <w:t xml:space="preserve"> j</w:t>
      </w:r>
      <w:r w:rsidR="00DD79AE">
        <w:rPr>
          <w:color w:val="000000"/>
          <w:sz w:val="24"/>
          <w:szCs w:val="24"/>
          <w:lang w:val="lt-LT" w:eastAsia="lt-LT"/>
        </w:rPr>
        <w:t>o</w:t>
      </w:r>
      <w:r w:rsidR="00DD79AE" w:rsidRPr="00561DA0">
        <w:rPr>
          <w:color w:val="000000"/>
          <w:sz w:val="24"/>
          <w:szCs w:val="24"/>
          <w:lang w:val="lt-LT" w:eastAsia="lt-LT"/>
        </w:rPr>
        <w:t xml:space="preserve"> darbo vietoje, </w:t>
      </w:r>
      <w:r w:rsidR="00DD79AE" w:rsidRPr="00C85651">
        <w:rPr>
          <w:color w:val="000000"/>
          <w:sz w:val="24"/>
          <w:szCs w:val="24"/>
          <w:lang w:val="lt-LT" w:eastAsia="lt-LT"/>
        </w:rPr>
        <w:t>padedant</w:t>
      </w:r>
      <w:r w:rsidR="00DD79AE" w:rsidRPr="00561DA0">
        <w:rPr>
          <w:color w:val="000000"/>
          <w:sz w:val="24"/>
          <w:szCs w:val="24"/>
          <w:lang w:val="lt-LT" w:eastAsia="lt-LT"/>
        </w:rPr>
        <w:t xml:space="preserve"> įgyti reikalingus gebėjimus, ugdyti j</w:t>
      </w:r>
      <w:r w:rsidR="00DD79AE">
        <w:rPr>
          <w:color w:val="000000"/>
          <w:sz w:val="24"/>
          <w:szCs w:val="24"/>
          <w:lang w:val="lt-LT" w:eastAsia="lt-LT"/>
        </w:rPr>
        <w:t>o</w:t>
      </w:r>
      <w:r w:rsidR="00DD79AE" w:rsidRPr="00561DA0">
        <w:rPr>
          <w:color w:val="000000"/>
          <w:sz w:val="24"/>
          <w:szCs w:val="24"/>
          <w:lang w:val="lt-LT" w:eastAsia="lt-LT"/>
        </w:rPr>
        <w:t xml:space="preserve"> įgūdžius;</w:t>
      </w:r>
    </w:p>
    <w:p w14:paraId="6EBB8F1C" w14:textId="702107CA" w:rsidR="00DD79AE" w:rsidRPr="00C85651" w:rsidRDefault="00F86B1A" w:rsidP="000F2077">
      <w:pPr>
        <w:ind w:right="72" w:firstLine="851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7</w:t>
      </w:r>
      <w:r w:rsidR="00DD79AE" w:rsidRPr="00C85651">
        <w:rPr>
          <w:color w:val="000000"/>
          <w:sz w:val="24"/>
          <w:szCs w:val="24"/>
          <w:lang w:val="lt-LT" w:eastAsia="lt-LT"/>
        </w:rPr>
        <w:t xml:space="preserve">.3. </w:t>
      </w:r>
      <w:r w:rsidR="00DD79AE" w:rsidRPr="00C85651">
        <w:rPr>
          <w:sz w:val="24"/>
          <w:szCs w:val="24"/>
          <w:lang w:val="lt-LT"/>
        </w:rPr>
        <w:t xml:space="preserve">finansuoti </w:t>
      </w:r>
      <w:r w:rsidR="00DD79AE">
        <w:rPr>
          <w:sz w:val="24"/>
          <w:szCs w:val="24"/>
          <w:lang w:val="lt-LT"/>
        </w:rPr>
        <w:t>darbdavį,</w:t>
      </w:r>
      <w:r w:rsidR="00DD79AE" w:rsidRPr="00C85651">
        <w:rPr>
          <w:sz w:val="24"/>
          <w:szCs w:val="24"/>
          <w:lang w:val="lt-LT"/>
        </w:rPr>
        <w:t xml:space="preserve"> pagal Programą įdarbinus</w:t>
      </w:r>
      <w:r w:rsidR="00DD79AE">
        <w:rPr>
          <w:sz w:val="24"/>
          <w:szCs w:val="24"/>
          <w:lang w:val="lt-LT"/>
        </w:rPr>
        <w:t>į jauną žmogų</w:t>
      </w:r>
      <w:r w:rsidR="00DD79AE" w:rsidRPr="00C85651">
        <w:rPr>
          <w:sz w:val="24"/>
          <w:szCs w:val="24"/>
          <w:lang w:val="lt-LT"/>
        </w:rPr>
        <w:t>, iš dalies kompensuojant darbo užmokesčio išlaidas pagal Programoje numatytą tvarką;</w:t>
      </w:r>
    </w:p>
    <w:p w14:paraId="2C6E1C9C" w14:textId="06C08F75" w:rsidR="00DD79AE" w:rsidRPr="00C85651" w:rsidRDefault="00F86B1A" w:rsidP="000F2077">
      <w:pPr>
        <w:tabs>
          <w:tab w:val="left" w:pos="851"/>
        </w:tabs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DD79AE" w:rsidRPr="00C85651">
        <w:rPr>
          <w:sz w:val="24"/>
          <w:szCs w:val="24"/>
          <w:lang w:val="lt-LT"/>
        </w:rPr>
        <w:t xml:space="preserve">.4. skatinti jaunimą ir </w:t>
      </w:r>
      <w:r w:rsidR="00DD79AE">
        <w:rPr>
          <w:sz w:val="24"/>
          <w:szCs w:val="24"/>
          <w:lang w:val="lt-LT"/>
        </w:rPr>
        <w:t>d</w:t>
      </w:r>
      <w:r w:rsidR="00DD79AE" w:rsidRPr="00C85651">
        <w:rPr>
          <w:sz w:val="24"/>
          <w:szCs w:val="24"/>
          <w:lang w:val="lt-LT"/>
        </w:rPr>
        <w:t>arbdavius bendradarbiauti, dalinantis idėjomis ir novatorišku požiūriu,</w:t>
      </w:r>
      <w:r w:rsidR="00DD79AE" w:rsidRPr="00C85651">
        <w:rPr>
          <w:color w:val="000000"/>
          <w:sz w:val="24"/>
          <w:szCs w:val="24"/>
          <w:lang w:val="lt-LT"/>
        </w:rPr>
        <w:t xml:space="preserve"> padėti ugdyti ir įsivertinti įgytas bendrąsias ir dalykines kompetencijas</w:t>
      </w:r>
      <w:r w:rsidR="00DD79AE">
        <w:rPr>
          <w:color w:val="000000"/>
          <w:sz w:val="24"/>
          <w:szCs w:val="24"/>
          <w:lang w:val="lt-LT"/>
        </w:rPr>
        <w:t>.</w:t>
      </w:r>
    </w:p>
    <w:p w14:paraId="174C54D5" w14:textId="77777777" w:rsidR="00DD79AE" w:rsidRPr="00C85651" w:rsidRDefault="00DD79AE" w:rsidP="00DD79AE">
      <w:pPr>
        <w:jc w:val="both"/>
        <w:rPr>
          <w:sz w:val="24"/>
          <w:szCs w:val="24"/>
          <w:lang w:val="lt-LT"/>
        </w:rPr>
      </w:pPr>
    </w:p>
    <w:p w14:paraId="665F1FC8" w14:textId="77777777" w:rsidR="00DD79AE" w:rsidRPr="00BF014F" w:rsidRDefault="00DD79AE" w:rsidP="00DD79AE">
      <w:pPr>
        <w:pStyle w:val="Sraopastraipa"/>
        <w:numPr>
          <w:ilvl w:val="0"/>
          <w:numId w:val="14"/>
        </w:numPr>
        <w:spacing w:line="276" w:lineRule="auto"/>
        <w:ind w:left="284" w:hanging="284"/>
        <w:jc w:val="center"/>
        <w:rPr>
          <w:b/>
          <w:bCs/>
          <w:sz w:val="24"/>
          <w:szCs w:val="24"/>
          <w:lang w:val="lt-LT"/>
        </w:rPr>
      </w:pPr>
      <w:r w:rsidRPr="00BF014F">
        <w:rPr>
          <w:b/>
          <w:bCs/>
          <w:sz w:val="24"/>
          <w:szCs w:val="24"/>
          <w:lang w:val="lt-LT"/>
        </w:rPr>
        <w:t xml:space="preserve"> SKYRIUS</w:t>
      </w:r>
    </w:p>
    <w:p w14:paraId="6A532288" w14:textId="77777777" w:rsidR="00DD79AE" w:rsidRPr="00BF014F" w:rsidRDefault="00DD79AE" w:rsidP="00DD79AE">
      <w:pPr>
        <w:spacing w:line="276" w:lineRule="auto"/>
        <w:jc w:val="center"/>
        <w:rPr>
          <w:b/>
          <w:bCs/>
          <w:sz w:val="24"/>
          <w:szCs w:val="24"/>
          <w:lang w:val="lt-LT"/>
        </w:rPr>
      </w:pPr>
      <w:r w:rsidRPr="00BF014F">
        <w:rPr>
          <w:b/>
          <w:bCs/>
          <w:sz w:val="24"/>
          <w:szCs w:val="24"/>
          <w:lang w:val="lt-LT"/>
        </w:rPr>
        <w:t xml:space="preserve">PROGRAMOS DALYVIAI </w:t>
      </w:r>
    </w:p>
    <w:p w14:paraId="1260A44F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208C2991" w14:textId="1806D821" w:rsidR="00DD79AE" w:rsidRPr="00BF014F" w:rsidRDefault="00F86B1A" w:rsidP="000F2077">
      <w:pPr>
        <w:pStyle w:val="Sraopastraipa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DD79AE">
        <w:rPr>
          <w:sz w:val="24"/>
          <w:szCs w:val="24"/>
          <w:lang w:val="lt-LT"/>
        </w:rPr>
        <w:t xml:space="preserve">. </w:t>
      </w:r>
      <w:r w:rsidR="00DD79AE" w:rsidRPr="00BF014F">
        <w:rPr>
          <w:sz w:val="24"/>
          <w:szCs w:val="24"/>
          <w:lang w:val="lt-LT"/>
        </w:rPr>
        <w:t>Dalyvauti Programoje gali:</w:t>
      </w:r>
    </w:p>
    <w:p w14:paraId="3C23625D" w14:textId="21D4904B" w:rsidR="00DD79AE" w:rsidRPr="00BF014F" w:rsidRDefault="00F86B1A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DD79AE">
        <w:rPr>
          <w:sz w:val="24"/>
          <w:szCs w:val="24"/>
          <w:lang w:val="lt-LT"/>
        </w:rPr>
        <w:t xml:space="preserve">.1. </w:t>
      </w:r>
      <w:r w:rsidR="00DD79AE" w:rsidRPr="00BF014F">
        <w:rPr>
          <w:sz w:val="24"/>
          <w:szCs w:val="24"/>
          <w:lang w:val="lt-LT"/>
        </w:rPr>
        <w:t>Darbdaviai</w:t>
      </w:r>
      <w:r w:rsidR="00DD79AE">
        <w:rPr>
          <w:sz w:val="24"/>
          <w:szCs w:val="24"/>
          <w:lang w:val="lt-LT"/>
        </w:rPr>
        <w:t>, kurie</w:t>
      </w:r>
      <w:r w:rsidR="00DD79AE" w:rsidRPr="00BF014F">
        <w:rPr>
          <w:sz w:val="24"/>
          <w:szCs w:val="24"/>
          <w:lang w:val="lt-LT"/>
        </w:rPr>
        <w:t xml:space="preserve"> </w:t>
      </w:r>
      <w:r w:rsidR="00DD79AE">
        <w:rPr>
          <w:sz w:val="24"/>
          <w:szCs w:val="24"/>
          <w:lang w:val="lt-LT"/>
        </w:rPr>
        <w:t xml:space="preserve">veiklą </w:t>
      </w:r>
      <w:r w:rsidR="00DD79AE" w:rsidRPr="00BF014F">
        <w:rPr>
          <w:sz w:val="24"/>
          <w:szCs w:val="24"/>
          <w:lang w:val="lt-LT"/>
        </w:rPr>
        <w:t>vykdo Jonavos rajono savivaldybės teritorijoje;</w:t>
      </w:r>
    </w:p>
    <w:p w14:paraId="34815696" w14:textId="41C8BC31" w:rsidR="00DD79AE" w:rsidRDefault="00F86B1A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DD79AE">
        <w:rPr>
          <w:sz w:val="24"/>
          <w:szCs w:val="24"/>
          <w:lang w:val="lt-LT"/>
        </w:rPr>
        <w:t>.2. Jaunimas</w:t>
      </w:r>
      <w:r w:rsidR="00DD79AE" w:rsidRPr="00572569">
        <w:rPr>
          <w:sz w:val="24"/>
          <w:szCs w:val="24"/>
          <w:lang w:val="lt-LT"/>
        </w:rPr>
        <w:t>,</w:t>
      </w:r>
      <w:r w:rsidR="00DD79AE">
        <w:rPr>
          <w:sz w:val="24"/>
          <w:szCs w:val="24"/>
          <w:lang w:val="lt-LT"/>
        </w:rPr>
        <w:t xml:space="preserve"> deklaravęs</w:t>
      </w:r>
      <w:r w:rsidR="00DD79AE" w:rsidRPr="00572569">
        <w:rPr>
          <w:sz w:val="24"/>
          <w:szCs w:val="24"/>
          <w:lang w:val="lt-LT"/>
        </w:rPr>
        <w:t xml:space="preserve"> </w:t>
      </w:r>
      <w:r w:rsidR="00DD79AE" w:rsidRPr="00BF014F">
        <w:rPr>
          <w:sz w:val="24"/>
          <w:szCs w:val="24"/>
          <w:lang w:val="lt-LT"/>
        </w:rPr>
        <w:t>savo</w:t>
      </w:r>
      <w:r w:rsidR="00E6798C">
        <w:rPr>
          <w:sz w:val="24"/>
          <w:szCs w:val="24"/>
          <w:lang w:val="lt-LT"/>
        </w:rPr>
        <w:t xml:space="preserve"> gyvenamąją vietą Jonavos rajone</w:t>
      </w:r>
      <w:r w:rsidR="00DD79AE">
        <w:rPr>
          <w:sz w:val="24"/>
          <w:szCs w:val="24"/>
          <w:lang w:val="lt-LT"/>
        </w:rPr>
        <w:t xml:space="preserve">. </w:t>
      </w:r>
    </w:p>
    <w:p w14:paraId="7BC1FBC2" w14:textId="77777777" w:rsidR="009A6DD8" w:rsidRDefault="00F86B1A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DD79AE">
        <w:rPr>
          <w:sz w:val="24"/>
          <w:szCs w:val="24"/>
          <w:lang w:val="lt-LT"/>
        </w:rPr>
        <w:t>. Jaunas žmogus</w:t>
      </w:r>
      <w:r w:rsidR="00DD79AE" w:rsidRPr="00BF014F">
        <w:rPr>
          <w:sz w:val="24"/>
          <w:szCs w:val="24"/>
          <w:lang w:val="lt-LT"/>
        </w:rPr>
        <w:t xml:space="preserve"> toje pačioje darbovietėje, kurioje ketina dirbti Programos įgyvendinimo laikotarpiu, neturi būti </w:t>
      </w:r>
      <w:r w:rsidR="00DD79AE">
        <w:rPr>
          <w:sz w:val="24"/>
          <w:szCs w:val="24"/>
          <w:lang w:val="lt-LT"/>
        </w:rPr>
        <w:t>dirbęs</w:t>
      </w:r>
      <w:r w:rsidR="00DD79AE" w:rsidRPr="00BF014F">
        <w:rPr>
          <w:sz w:val="24"/>
          <w:szCs w:val="24"/>
          <w:lang w:val="lt-LT"/>
        </w:rPr>
        <w:t xml:space="preserve"> ankščiau, kaip programos įgyvendinimo metų birželio 1 d. </w:t>
      </w:r>
      <w:r w:rsidR="00DD79AE">
        <w:rPr>
          <w:sz w:val="24"/>
          <w:szCs w:val="24"/>
          <w:lang w:val="lt-LT"/>
        </w:rPr>
        <w:t>Programos</w:t>
      </w:r>
      <w:r w:rsidR="009A6DD8">
        <w:rPr>
          <w:sz w:val="24"/>
          <w:szCs w:val="24"/>
          <w:lang w:val="lt-LT"/>
        </w:rPr>
        <w:br w:type="page"/>
      </w:r>
    </w:p>
    <w:p w14:paraId="035E29A0" w14:textId="77777777" w:rsidR="009A6DD8" w:rsidRDefault="009A6DD8" w:rsidP="000F2077">
      <w:pPr>
        <w:ind w:firstLine="851"/>
        <w:jc w:val="both"/>
        <w:rPr>
          <w:sz w:val="24"/>
          <w:szCs w:val="24"/>
          <w:lang w:val="lt-LT"/>
        </w:rPr>
        <w:sectPr w:rsidR="009A6DD8" w:rsidSect="009A6DD8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60E3994C" w14:textId="780DCBD4" w:rsidR="00DD79AE" w:rsidRPr="00BF014F" w:rsidRDefault="00DD79AE" w:rsidP="004032A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įgyvendinimo metais</w:t>
      </w:r>
      <w:r w:rsidRPr="00BF014F">
        <w:rPr>
          <w:sz w:val="24"/>
          <w:szCs w:val="24"/>
          <w:lang w:val="lt-LT"/>
        </w:rPr>
        <w:t xml:space="preserve"> iki birželio 1 d. toje pačioje darbovietėje įdarbintas jaunas žmogus Programoje dalyvauti negali.</w:t>
      </w:r>
    </w:p>
    <w:p w14:paraId="167CEC87" w14:textId="77777777" w:rsidR="00DD79AE" w:rsidRPr="00BF014F" w:rsidRDefault="00DD79AE" w:rsidP="00DD79AE">
      <w:pPr>
        <w:pStyle w:val="Sraopastraipa"/>
        <w:spacing w:line="276" w:lineRule="auto"/>
        <w:ind w:left="709"/>
        <w:rPr>
          <w:sz w:val="24"/>
          <w:szCs w:val="24"/>
          <w:lang w:val="lt-LT"/>
        </w:rPr>
      </w:pPr>
    </w:p>
    <w:p w14:paraId="518AAA71" w14:textId="77777777" w:rsidR="00DD79AE" w:rsidRPr="00BF014F" w:rsidRDefault="00DD79AE" w:rsidP="00DD79AE">
      <w:pPr>
        <w:pStyle w:val="Sraopastraipa"/>
        <w:numPr>
          <w:ilvl w:val="0"/>
          <w:numId w:val="14"/>
        </w:numPr>
        <w:spacing w:line="276" w:lineRule="auto"/>
        <w:ind w:left="284" w:hanging="284"/>
        <w:jc w:val="center"/>
        <w:rPr>
          <w:b/>
          <w:bCs/>
          <w:sz w:val="24"/>
          <w:szCs w:val="24"/>
          <w:lang w:val="lt-LT"/>
        </w:rPr>
      </w:pPr>
      <w:r w:rsidRPr="00BF014F">
        <w:rPr>
          <w:b/>
          <w:bCs/>
          <w:sz w:val="24"/>
          <w:szCs w:val="24"/>
          <w:lang w:val="lt-LT"/>
        </w:rPr>
        <w:t xml:space="preserve"> SKYRIUS</w:t>
      </w:r>
    </w:p>
    <w:p w14:paraId="4FB9A21E" w14:textId="77777777" w:rsidR="00DD79AE" w:rsidRPr="00BF014F" w:rsidRDefault="00DD79AE" w:rsidP="00DD79AE">
      <w:pPr>
        <w:pStyle w:val="Sraopastraipa"/>
        <w:spacing w:line="276" w:lineRule="auto"/>
        <w:ind w:left="284"/>
        <w:jc w:val="center"/>
        <w:rPr>
          <w:b/>
          <w:bCs/>
          <w:sz w:val="24"/>
          <w:szCs w:val="24"/>
          <w:lang w:val="lt-LT"/>
        </w:rPr>
      </w:pPr>
      <w:r w:rsidRPr="00BF014F">
        <w:rPr>
          <w:b/>
          <w:bCs/>
          <w:sz w:val="24"/>
          <w:szCs w:val="24"/>
          <w:lang w:val="lt-LT"/>
        </w:rPr>
        <w:t>PROGRAMOS VIEŠINIMAS</w:t>
      </w:r>
      <w:r>
        <w:rPr>
          <w:b/>
          <w:bCs/>
          <w:sz w:val="24"/>
          <w:szCs w:val="24"/>
          <w:lang w:val="lt-LT"/>
        </w:rPr>
        <w:t>, DALYVAVIMO PROGRAMOJE TVARKA</w:t>
      </w:r>
      <w:r w:rsidRPr="00BF014F">
        <w:rPr>
          <w:b/>
          <w:bCs/>
          <w:sz w:val="24"/>
          <w:szCs w:val="24"/>
          <w:lang w:val="lt-LT"/>
        </w:rPr>
        <w:t xml:space="preserve"> IR KOMISIJOS DARBO ORGANIZAVIMAS</w:t>
      </w:r>
    </w:p>
    <w:p w14:paraId="1F8D3669" w14:textId="77777777" w:rsidR="00DD79AE" w:rsidRPr="00BF014F" w:rsidRDefault="00DD79AE" w:rsidP="00DD79AE">
      <w:pPr>
        <w:pStyle w:val="Sraopastraipa"/>
        <w:spacing w:line="276" w:lineRule="auto"/>
        <w:ind w:left="284"/>
        <w:jc w:val="center"/>
        <w:rPr>
          <w:sz w:val="24"/>
          <w:szCs w:val="24"/>
          <w:lang w:val="lt-LT"/>
        </w:rPr>
      </w:pPr>
    </w:p>
    <w:p w14:paraId="076D2800" w14:textId="1B8D2A72" w:rsidR="00DD79AE" w:rsidRPr="00BF014F" w:rsidRDefault="00F86B1A" w:rsidP="000F2077">
      <w:pPr>
        <w:pStyle w:val="Sraopastraipa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10</w:t>
      </w:r>
      <w:r w:rsidR="00DD79AE">
        <w:rPr>
          <w:sz w:val="24"/>
          <w:szCs w:val="24"/>
          <w:lang w:val="lt-LT"/>
        </w:rPr>
        <w:t xml:space="preserve">. </w:t>
      </w:r>
      <w:r w:rsidR="00DD79AE" w:rsidRPr="00BF014F">
        <w:rPr>
          <w:sz w:val="24"/>
          <w:szCs w:val="24"/>
          <w:lang w:val="lt-LT"/>
        </w:rPr>
        <w:t xml:space="preserve">Informaciją ir konsultacijas apie Programos įgyvendinimą teikia Jonavos rajono savivaldybės administracijos </w:t>
      </w:r>
      <w:r w:rsidR="00DD79AE">
        <w:rPr>
          <w:sz w:val="24"/>
          <w:szCs w:val="24"/>
          <w:lang w:val="lt-LT"/>
        </w:rPr>
        <w:t xml:space="preserve">(toliau – Savivaldybės administracija) </w:t>
      </w:r>
      <w:r w:rsidR="00DD79AE" w:rsidRPr="00BF014F">
        <w:rPr>
          <w:sz w:val="24"/>
          <w:szCs w:val="24"/>
          <w:lang w:val="lt-LT"/>
        </w:rPr>
        <w:t>jaunimo reikalų koordinatorius ir Jonavos rajono savivaldybės viešosios bibliotekos atvirasis jaunimo centras.</w:t>
      </w:r>
    </w:p>
    <w:p w14:paraId="01A430EA" w14:textId="1D864C6A" w:rsidR="00DD79AE" w:rsidRPr="00416964" w:rsidRDefault="00F86B1A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11</w:t>
      </w:r>
      <w:r w:rsidR="00DD79AE">
        <w:rPr>
          <w:sz w:val="24"/>
          <w:szCs w:val="24"/>
          <w:lang w:val="lt-LT"/>
        </w:rPr>
        <w:t xml:space="preserve">. </w:t>
      </w:r>
      <w:r w:rsidR="00DD79AE" w:rsidRPr="00416964">
        <w:rPr>
          <w:sz w:val="24"/>
          <w:szCs w:val="24"/>
          <w:lang w:val="lt-LT"/>
        </w:rPr>
        <w:t xml:space="preserve">Informacija apie Programą skelbiama </w:t>
      </w:r>
      <w:r w:rsidR="00DD79AE">
        <w:rPr>
          <w:sz w:val="24"/>
          <w:szCs w:val="24"/>
          <w:lang w:val="lt-LT"/>
        </w:rPr>
        <w:t>S</w:t>
      </w:r>
      <w:r w:rsidR="00DD79AE" w:rsidRPr="00416964">
        <w:rPr>
          <w:sz w:val="24"/>
          <w:szCs w:val="24"/>
          <w:lang w:val="lt-LT"/>
        </w:rPr>
        <w:t>avivaldybės administracijos interneto svetainėje, vietos žiniasklaidos priemonėse</w:t>
      </w:r>
      <w:r w:rsidR="00DD79AE">
        <w:rPr>
          <w:sz w:val="24"/>
          <w:szCs w:val="24"/>
          <w:lang w:val="lt-LT"/>
        </w:rPr>
        <w:t xml:space="preserve"> </w:t>
      </w:r>
      <w:r w:rsidR="00DD79AE" w:rsidRPr="00A84857">
        <w:rPr>
          <w:sz w:val="24"/>
          <w:szCs w:val="24"/>
          <w:lang w:val="lt-LT"/>
        </w:rPr>
        <w:t>ir kt.</w:t>
      </w:r>
      <w:r w:rsidR="00DD79AE" w:rsidRPr="00416964">
        <w:rPr>
          <w:sz w:val="24"/>
          <w:szCs w:val="24"/>
          <w:lang w:val="lt-LT"/>
        </w:rPr>
        <w:t xml:space="preserve"> </w:t>
      </w:r>
    </w:p>
    <w:p w14:paraId="12F53B3B" w14:textId="618D3E1C" w:rsidR="00DD79AE" w:rsidRDefault="00DD79AE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F86B1A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. </w:t>
      </w:r>
      <w:r w:rsidR="00F86B1A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 xml:space="preserve"> p. nurodytų dalyvių dalyvavimo Programoje tvarka:</w:t>
      </w:r>
    </w:p>
    <w:p w14:paraId="64EDFF14" w14:textId="1D1EDBCF" w:rsidR="00DD79AE" w:rsidRPr="00416964" w:rsidRDefault="00DD79AE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F86B1A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.1. Jaunas žmogus ir darbdavys užpildo registracijos formą (1 priedas) ir </w:t>
      </w:r>
      <w:r w:rsidRPr="00A84857">
        <w:rPr>
          <w:sz w:val="24"/>
          <w:szCs w:val="24"/>
          <w:lang w:val="lt-LT"/>
        </w:rPr>
        <w:t>pateikia ją registravimui</w:t>
      </w:r>
      <w:r>
        <w:rPr>
          <w:sz w:val="24"/>
          <w:szCs w:val="24"/>
          <w:lang w:val="lt-LT"/>
        </w:rPr>
        <w:t xml:space="preserve"> </w:t>
      </w:r>
      <w:r w:rsidRPr="007F545A">
        <w:rPr>
          <w:sz w:val="24"/>
          <w:szCs w:val="24"/>
          <w:lang w:val="lt-LT"/>
        </w:rPr>
        <w:t>Savivaldybės administracijoje</w:t>
      </w:r>
      <w:r>
        <w:rPr>
          <w:sz w:val="24"/>
          <w:szCs w:val="24"/>
          <w:lang w:val="lt-LT"/>
        </w:rPr>
        <w:t xml:space="preserve">, </w:t>
      </w:r>
      <w:r w:rsidRPr="007F545A">
        <w:rPr>
          <w:sz w:val="24"/>
          <w:szCs w:val="24"/>
          <w:lang w:val="lt-LT"/>
        </w:rPr>
        <w:t>Žeimių g. 13, 124 kab.</w:t>
      </w:r>
      <w:r>
        <w:rPr>
          <w:sz w:val="24"/>
          <w:szCs w:val="24"/>
          <w:lang w:val="lt-LT"/>
        </w:rPr>
        <w:t>, Jonava,</w:t>
      </w:r>
      <w:r w:rsidRPr="007F545A">
        <w:rPr>
          <w:sz w:val="24"/>
          <w:szCs w:val="24"/>
          <w:lang w:val="lt-LT"/>
        </w:rPr>
        <w:t xml:space="preserve"> arba </w:t>
      </w:r>
      <w:r>
        <w:rPr>
          <w:sz w:val="24"/>
          <w:szCs w:val="24"/>
          <w:lang w:val="lt-LT"/>
        </w:rPr>
        <w:t xml:space="preserve">siunčia </w:t>
      </w:r>
      <w:r w:rsidRPr="007F545A">
        <w:rPr>
          <w:sz w:val="24"/>
          <w:szCs w:val="24"/>
          <w:lang w:val="lt-LT"/>
        </w:rPr>
        <w:t>el. variantą (</w:t>
      </w:r>
      <w:proofErr w:type="spellStart"/>
      <w:r w:rsidRPr="007F545A">
        <w:rPr>
          <w:sz w:val="24"/>
          <w:szCs w:val="24"/>
          <w:lang w:val="lt-LT"/>
        </w:rPr>
        <w:t>pdf</w:t>
      </w:r>
      <w:proofErr w:type="spellEnd"/>
      <w:r w:rsidRPr="007F545A">
        <w:rPr>
          <w:sz w:val="24"/>
          <w:szCs w:val="24"/>
          <w:lang w:val="lt-LT"/>
        </w:rPr>
        <w:t xml:space="preserve"> formatu) el. paštu </w:t>
      </w:r>
      <w:hyperlink r:id="rId10" w:history="1">
        <w:r w:rsidRPr="00BA0E5B">
          <w:rPr>
            <w:rStyle w:val="Hipersaitas"/>
            <w:sz w:val="24"/>
            <w:szCs w:val="24"/>
            <w:lang w:val="lt-LT"/>
          </w:rPr>
          <w:t>administracija@jonava.lt</w:t>
        </w:r>
      </w:hyperlink>
      <w:r w:rsidRPr="007F545A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>.</w:t>
      </w:r>
      <w:r w:rsidRPr="007F545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</w:t>
      </w:r>
      <w:r w:rsidRPr="00E75D70">
        <w:rPr>
          <w:sz w:val="24"/>
          <w:szCs w:val="24"/>
          <w:lang w:val="lt-LT"/>
        </w:rPr>
        <w:t>agal registracijos formos registravimo datą ir numerį</w:t>
      </w:r>
      <w:r>
        <w:rPr>
          <w:sz w:val="24"/>
          <w:szCs w:val="24"/>
          <w:lang w:val="lt-LT"/>
        </w:rPr>
        <w:t xml:space="preserve"> sudaromas dalyvaujančiųjų programoje sąrašas. </w:t>
      </w:r>
    </w:p>
    <w:p w14:paraId="195F93E6" w14:textId="0512F48E" w:rsidR="00DD79AE" w:rsidRPr="00416964" w:rsidRDefault="00DD79AE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rFonts w:eastAsia="Courier New"/>
          <w:bCs/>
          <w:sz w:val="24"/>
          <w:szCs w:val="24"/>
          <w:lang w:val="lt-LT"/>
        </w:rPr>
        <w:t>1</w:t>
      </w:r>
      <w:r w:rsidR="00F86B1A">
        <w:rPr>
          <w:rFonts w:eastAsia="Courier New"/>
          <w:bCs/>
          <w:sz w:val="24"/>
          <w:szCs w:val="24"/>
          <w:lang w:val="lt-LT"/>
        </w:rPr>
        <w:t>2</w:t>
      </w:r>
      <w:r>
        <w:rPr>
          <w:rFonts w:eastAsia="Courier New"/>
          <w:bCs/>
          <w:sz w:val="24"/>
          <w:szCs w:val="24"/>
          <w:lang w:val="lt-LT"/>
        </w:rPr>
        <w:t xml:space="preserve">.2. </w:t>
      </w:r>
      <w:r w:rsidRPr="00416964">
        <w:rPr>
          <w:rFonts w:eastAsia="Courier New"/>
          <w:bCs/>
          <w:sz w:val="24"/>
          <w:szCs w:val="24"/>
          <w:lang w:val="lt-LT"/>
        </w:rPr>
        <w:t xml:space="preserve">Savivaldybės administracija pagal pateiktus duomenis patikrina </w:t>
      </w:r>
      <w:r>
        <w:rPr>
          <w:rFonts w:eastAsia="Courier New"/>
          <w:bCs/>
          <w:sz w:val="24"/>
          <w:szCs w:val="24"/>
          <w:lang w:val="lt-LT"/>
        </w:rPr>
        <w:t>jauno žmogaus</w:t>
      </w:r>
      <w:r w:rsidRPr="00416964">
        <w:rPr>
          <w:rFonts w:eastAsia="Courier New"/>
          <w:bCs/>
          <w:sz w:val="24"/>
          <w:szCs w:val="24"/>
          <w:lang w:val="lt-LT"/>
        </w:rPr>
        <w:t xml:space="preserve"> gyvenamosios vietos deklaraciją</w:t>
      </w:r>
      <w:r>
        <w:rPr>
          <w:rFonts w:eastAsia="Courier New"/>
          <w:bCs/>
          <w:sz w:val="24"/>
          <w:szCs w:val="24"/>
          <w:lang w:val="lt-LT"/>
        </w:rPr>
        <w:t xml:space="preserve"> bei įsitikina, ar darbdavys vykdo veiklą Jonavos rajono savivaldybėje.</w:t>
      </w:r>
      <w:r w:rsidRPr="00E75D70">
        <w:rPr>
          <w:rFonts w:eastAsia="Courier New"/>
          <w:bCs/>
          <w:sz w:val="24"/>
          <w:szCs w:val="24"/>
          <w:lang w:val="lt-LT"/>
        </w:rPr>
        <w:t xml:space="preserve"> </w:t>
      </w:r>
    </w:p>
    <w:p w14:paraId="02B99076" w14:textId="08FF4B5B" w:rsidR="00DD79AE" w:rsidRDefault="00DD79AE" w:rsidP="000F2077">
      <w:pPr>
        <w:ind w:firstLine="851"/>
        <w:jc w:val="both"/>
        <w:rPr>
          <w:rFonts w:eastAsia="Courier New"/>
          <w:bCs/>
          <w:sz w:val="24"/>
          <w:szCs w:val="24"/>
          <w:lang w:val="lt-LT"/>
        </w:rPr>
      </w:pPr>
      <w:r>
        <w:rPr>
          <w:rFonts w:eastAsia="Courier New"/>
          <w:bCs/>
          <w:sz w:val="24"/>
          <w:szCs w:val="24"/>
          <w:lang w:val="lt-LT"/>
        </w:rPr>
        <w:t>1</w:t>
      </w:r>
      <w:r w:rsidR="00F86B1A">
        <w:rPr>
          <w:rFonts w:eastAsia="Courier New"/>
          <w:bCs/>
          <w:sz w:val="24"/>
          <w:szCs w:val="24"/>
          <w:lang w:val="lt-LT"/>
        </w:rPr>
        <w:t>2</w:t>
      </w:r>
      <w:r>
        <w:rPr>
          <w:rFonts w:eastAsia="Courier New"/>
          <w:bCs/>
          <w:sz w:val="24"/>
          <w:szCs w:val="24"/>
          <w:lang w:val="lt-LT"/>
        </w:rPr>
        <w:t xml:space="preserve">.3. </w:t>
      </w:r>
      <w:r w:rsidRPr="00416964">
        <w:rPr>
          <w:rFonts w:eastAsia="Courier New"/>
          <w:bCs/>
          <w:sz w:val="24"/>
          <w:szCs w:val="24"/>
          <w:lang w:val="lt-LT"/>
        </w:rPr>
        <w:t>Jaunas žmogus ir</w:t>
      </w:r>
      <w:r>
        <w:rPr>
          <w:rFonts w:eastAsia="Courier New"/>
          <w:bCs/>
          <w:sz w:val="24"/>
          <w:szCs w:val="24"/>
          <w:lang w:val="lt-LT"/>
        </w:rPr>
        <w:t xml:space="preserve"> darbdavys </w:t>
      </w:r>
      <w:r w:rsidRPr="00416964">
        <w:rPr>
          <w:rFonts w:eastAsia="Courier New"/>
          <w:bCs/>
          <w:sz w:val="24"/>
          <w:szCs w:val="24"/>
          <w:lang w:val="lt-LT"/>
        </w:rPr>
        <w:t>informuojami apie atitiktį dalyvauti Programoje ir, ar patenka į finansuotinų</w:t>
      </w:r>
      <w:r>
        <w:rPr>
          <w:rFonts w:eastAsia="Courier New"/>
          <w:bCs/>
          <w:sz w:val="24"/>
          <w:szCs w:val="24"/>
          <w:lang w:val="lt-LT"/>
        </w:rPr>
        <w:t xml:space="preserve"> dalyvių sąrašą</w:t>
      </w:r>
      <w:r w:rsidRPr="00416964">
        <w:rPr>
          <w:rFonts w:eastAsia="Courier New"/>
          <w:bCs/>
          <w:sz w:val="24"/>
          <w:szCs w:val="24"/>
          <w:lang w:val="lt-LT"/>
        </w:rPr>
        <w:t xml:space="preserve">. </w:t>
      </w:r>
      <w:r>
        <w:rPr>
          <w:rFonts w:eastAsia="Courier New"/>
          <w:bCs/>
          <w:sz w:val="24"/>
          <w:szCs w:val="24"/>
          <w:lang w:val="lt-LT"/>
        </w:rPr>
        <w:t xml:space="preserve">Pagal programos finansavimo galimybes (rezervavus visas programai numatytas lėšas), nepatekusieji į finansuotinų dalyvių </w:t>
      </w:r>
      <w:r w:rsidRPr="00416964">
        <w:rPr>
          <w:rFonts w:eastAsia="Courier New"/>
          <w:bCs/>
          <w:sz w:val="24"/>
          <w:szCs w:val="24"/>
          <w:lang w:val="lt-LT"/>
        </w:rPr>
        <w:t>sąrašą</w:t>
      </w:r>
      <w:r>
        <w:rPr>
          <w:rFonts w:eastAsia="Courier New"/>
          <w:bCs/>
          <w:sz w:val="24"/>
          <w:szCs w:val="24"/>
          <w:lang w:val="lt-LT"/>
        </w:rPr>
        <w:t>, įtraukiami į rezervinį sąrašą.</w:t>
      </w:r>
    </w:p>
    <w:p w14:paraId="23E7B14C" w14:textId="5EB17EA2" w:rsidR="00DD79AE" w:rsidRPr="00416964" w:rsidRDefault="00DD79AE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rFonts w:eastAsia="Courier New"/>
          <w:bCs/>
          <w:sz w:val="24"/>
          <w:szCs w:val="24"/>
          <w:lang w:val="lt-LT"/>
        </w:rPr>
        <w:t>1</w:t>
      </w:r>
      <w:r w:rsidR="00F86B1A">
        <w:rPr>
          <w:rFonts w:eastAsia="Courier New"/>
          <w:bCs/>
          <w:sz w:val="24"/>
          <w:szCs w:val="24"/>
          <w:lang w:val="lt-LT"/>
        </w:rPr>
        <w:t>2</w:t>
      </w:r>
      <w:r>
        <w:rPr>
          <w:rFonts w:eastAsia="Courier New"/>
          <w:bCs/>
          <w:sz w:val="24"/>
          <w:szCs w:val="24"/>
          <w:lang w:val="lt-LT"/>
        </w:rPr>
        <w:t xml:space="preserve">.4. </w:t>
      </w:r>
      <w:r w:rsidRPr="00416964">
        <w:rPr>
          <w:rFonts w:eastAsia="Courier New"/>
          <w:bCs/>
          <w:sz w:val="24"/>
          <w:szCs w:val="24"/>
          <w:lang w:val="lt-LT"/>
        </w:rPr>
        <w:t xml:space="preserve">Su finansuotinais </w:t>
      </w:r>
      <w:r>
        <w:rPr>
          <w:rFonts w:eastAsia="Courier New"/>
          <w:bCs/>
          <w:sz w:val="24"/>
          <w:szCs w:val="24"/>
          <w:lang w:val="lt-LT"/>
        </w:rPr>
        <w:t xml:space="preserve">dalyviais </w:t>
      </w:r>
      <w:r w:rsidRPr="00416964">
        <w:rPr>
          <w:rFonts w:eastAsia="Courier New"/>
          <w:bCs/>
          <w:sz w:val="24"/>
          <w:szCs w:val="24"/>
          <w:lang w:val="lt-LT"/>
        </w:rPr>
        <w:t>sudarom</w:t>
      </w:r>
      <w:r>
        <w:rPr>
          <w:rFonts w:eastAsia="Courier New"/>
          <w:bCs/>
          <w:sz w:val="24"/>
          <w:szCs w:val="24"/>
          <w:lang w:val="lt-LT"/>
        </w:rPr>
        <w:t>os</w:t>
      </w:r>
      <w:r w:rsidRPr="00416964">
        <w:rPr>
          <w:rFonts w:eastAsia="Courier New"/>
          <w:bCs/>
          <w:sz w:val="24"/>
          <w:szCs w:val="24"/>
          <w:lang w:val="lt-LT"/>
        </w:rPr>
        <w:t xml:space="preserve"> </w:t>
      </w:r>
      <w:r>
        <w:rPr>
          <w:rFonts w:eastAsia="Courier New"/>
          <w:bCs/>
          <w:sz w:val="24"/>
          <w:szCs w:val="24"/>
          <w:lang w:val="lt-LT"/>
        </w:rPr>
        <w:t>bendradarbiavimo</w:t>
      </w:r>
      <w:r w:rsidRPr="00416964">
        <w:rPr>
          <w:rFonts w:eastAsia="Courier New"/>
          <w:bCs/>
          <w:sz w:val="24"/>
          <w:szCs w:val="24"/>
          <w:lang w:val="lt-LT"/>
        </w:rPr>
        <w:t xml:space="preserve"> sutart</w:t>
      </w:r>
      <w:r>
        <w:rPr>
          <w:rFonts w:eastAsia="Courier New"/>
          <w:bCs/>
          <w:sz w:val="24"/>
          <w:szCs w:val="24"/>
          <w:lang w:val="lt-LT"/>
        </w:rPr>
        <w:t>y</w:t>
      </w:r>
      <w:r w:rsidRPr="00416964">
        <w:rPr>
          <w:rFonts w:eastAsia="Courier New"/>
          <w:bCs/>
          <w:sz w:val="24"/>
          <w:szCs w:val="24"/>
          <w:lang w:val="lt-LT"/>
        </w:rPr>
        <w:t>s (</w:t>
      </w:r>
      <w:r>
        <w:rPr>
          <w:rFonts w:eastAsia="Courier New"/>
          <w:bCs/>
          <w:sz w:val="24"/>
          <w:szCs w:val="24"/>
          <w:lang w:val="lt-LT"/>
        </w:rPr>
        <w:t>2</w:t>
      </w:r>
      <w:r w:rsidRPr="00416964">
        <w:rPr>
          <w:rFonts w:eastAsia="Courier New"/>
          <w:bCs/>
          <w:sz w:val="24"/>
          <w:szCs w:val="24"/>
          <w:lang w:val="lt-LT"/>
        </w:rPr>
        <w:t xml:space="preserve"> priedas)</w:t>
      </w:r>
      <w:r>
        <w:rPr>
          <w:rFonts w:eastAsia="Courier New"/>
          <w:bCs/>
          <w:sz w:val="24"/>
          <w:szCs w:val="24"/>
          <w:lang w:val="lt-LT"/>
        </w:rPr>
        <w:t>.</w:t>
      </w:r>
      <w:r w:rsidRPr="00E75D70">
        <w:rPr>
          <w:rFonts w:eastAsia="Courier New"/>
          <w:bCs/>
          <w:sz w:val="24"/>
          <w:szCs w:val="24"/>
          <w:lang w:val="lt-LT"/>
        </w:rPr>
        <w:t xml:space="preserve"> </w:t>
      </w:r>
    </w:p>
    <w:p w14:paraId="0A896D75" w14:textId="792931B8" w:rsidR="00DD79AE" w:rsidRPr="00416964" w:rsidRDefault="00DD79AE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F86B1A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.</w:t>
      </w:r>
      <w:r w:rsidR="00F86B1A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>. Bendradarbiavimo</w:t>
      </w:r>
      <w:r w:rsidRPr="00416964">
        <w:rPr>
          <w:sz w:val="24"/>
          <w:szCs w:val="24"/>
          <w:lang w:val="lt-LT"/>
        </w:rPr>
        <w:t xml:space="preserve"> sutartys sudaromos iki Programai įgyvendinti skirtos lėšų sumos. N</w:t>
      </w:r>
      <w:r>
        <w:rPr>
          <w:sz w:val="24"/>
          <w:szCs w:val="24"/>
          <w:lang w:val="lt-LT"/>
        </w:rPr>
        <w:t>esudarius bendradarbiavimo sutarties, nutraukus bendradarbiavimo sutartį</w:t>
      </w:r>
      <w:r w:rsidRPr="00416964">
        <w:rPr>
          <w:sz w:val="24"/>
          <w:szCs w:val="24"/>
          <w:lang w:val="lt-LT"/>
        </w:rPr>
        <w:t xml:space="preserve">, nutrūkus darbo santykiams tarp </w:t>
      </w:r>
      <w:r>
        <w:rPr>
          <w:sz w:val="24"/>
          <w:szCs w:val="24"/>
          <w:lang w:val="lt-LT"/>
        </w:rPr>
        <w:t>j</w:t>
      </w:r>
      <w:r w:rsidRPr="00416964">
        <w:rPr>
          <w:sz w:val="24"/>
          <w:szCs w:val="24"/>
          <w:lang w:val="lt-LT"/>
        </w:rPr>
        <w:t xml:space="preserve">auno žmogaus ir </w:t>
      </w:r>
      <w:r>
        <w:rPr>
          <w:sz w:val="24"/>
          <w:szCs w:val="24"/>
          <w:lang w:val="lt-LT"/>
        </w:rPr>
        <w:t>d</w:t>
      </w:r>
      <w:r w:rsidRPr="00416964">
        <w:rPr>
          <w:sz w:val="24"/>
          <w:szCs w:val="24"/>
          <w:lang w:val="lt-LT"/>
        </w:rPr>
        <w:t xml:space="preserve">arbdavio, paaiškėjus kitoms aplinkybėms, kad kompensacija nebus skiriama ar bus skiriama mažesne apimtimi, naujos </w:t>
      </w:r>
      <w:r>
        <w:rPr>
          <w:sz w:val="24"/>
          <w:szCs w:val="24"/>
          <w:lang w:val="lt-LT"/>
        </w:rPr>
        <w:t>bendradarbiavimo</w:t>
      </w:r>
      <w:r w:rsidRPr="00416964">
        <w:rPr>
          <w:sz w:val="24"/>
          <w:szCs w:val="24"/>
          <w:lang w:val="lt-LT"/>
        </w:rPr>
        <w:t xml:space="preserve"> sutartys siūlomos sudaryti esantiems </w:t>
      </w:r>
      <w:r>
        <w:rPr>
          <w:sz w:val="24"/>
          <w:szCs w:val="24"/>
          <w:lang w:val="lt-LT"/>
        </w:rPr>
        <w:t>rezerviniame</w:t>
      </w:r>
      <w:r w:rsidRPr="00416964">
        <w:rPr>
          <w:sz w:val="24"/>
          <w:szCs w:val="24"/>
          <w:lang w:val="lt-LT"/>
        </w:rPr>
        <w:t xml:space="preserve"> sąraše, eilės tvarka. </w:t>
      </w:r>
    </w:p>
    <w:p w14:paraId="5538D880" w14:textId="29E3146B" w:rsidR="00DD79AE" w:rsidRDefault="00DD79AE" w:rsidP="000F2077">
      <w:pPr>
        <w:ind w:firstLine="851"/>
        <w:jc w:val="both"/>
        <w:rPr>
          <w:rFonts w:eastAsia="Courier New"/>
          <w:bCs/>
          <w:sz w:val="24"/>
          <w:szCs w:val="24"/>
          <w:lang w:val="lt-LT"/>
        </w:rPr>
      </w:pPr>
      <w:r w:rsidRPr="007E01E9">
        <w:rPr>
          <w:rFonts w:eastAsia="Courier New"/>
          <w:bCs/>
          <w:sz w:val="24"/>
          <w:szCs w:val="24"/>
          <w:lang w:val="lt-LT"/>
        </w:rPr>
        <w:t>1</w:t>
      </w:r>
      <w:r w:rsidR="00F86B1A" w:rsidRPr="007E01E9">
        <w:rPr>
          <w:rFonts w:eastAsia="Courier New"/>
          <w:bCs/>
          <w:sz w:val="24"/>
          <w:szCs w:val="24"/>
          <w:lang w:val="lt-LT"/>
        </w:rPr>
        <w:t>2</w:t>
      </w:r>
      <w:r w:rsidRPr="007E01E9">
        <w:rPr>
          <w:rFonts w:eastAsia="Courier New"/>
          <w:bCs/>
          <w:sz w:val="24"/>
          <w:szCs w:val="24"/>
          <w:lang w:val="lt-LT"/>
        </w:rPr>
        <w:t>.</w:t>
      </w:r>
      <w:r w:rsidR="00F86B1A" w:rsidRPr="007E01E9">
        <w:rPr>
          <w:rFonts w:eastAsia="Courier New"/>
          <w:bCs/>
          <w:sz w:val="24"/>
          <w:szCs w:val="24"/>
          <w:lang w:val="lt-LT"/>
        </w:rPr>
        <w:t>6</w:t>
      </w:r>
      <w:r w:rsidRPr="007E01E9">
        <w:rPr>
          <w:rFonts w:eastAsia="Courier New"/>
          <w:bCs/>
          <w:sz w:val="24"/>
          <w:szCs w:val="24"/>
          <w:lang w:val="lt-LT"/>
        </w:rPr>
        <w:t>. Darbdavys iki einamųjų metų rugsėjo 15 d. turi pateikti Savivaldybės administracijai bendradarbiavimo sutart</w:t>
      </w:r>
      <w:r w:rsidR="007E01E9" w:rsidRPr="007E01E9">
        <w:rPr>
          <w:rFonts w:eastAsia="Courier New"/>
          <w:bCs/>
          <w:sz w:val="24"/>
          <w:szCs w:val="24"/>
          <w:lang w:val="lt-LT"/>
        </w:rPr>
        <w:t>ies 2.9 papunktyje</w:t>
      </w:r>
      <w:r w:rsidRPr="007E01E9">
        <w:rPr>
          <w:rFonts w:eastAsia="Courier New"/>
          <w:bCs/>
          <w:sz w:val="24"/>
          <w:szCs w:val="24"/>
          <w:lang w:val="lt-LT"/>
        </w:rPr>
        <w:t xml:space="preserve"> nustatytus dokumentus darbo užmokesčio kompensacijai gauti.</w:t>
      </w:r>
    </w:p>
    <w:p w14:paraId="00D68CC8" w14:textId="122C1450" w:rsidR="00DD79AE" w:rsidRPr="00BF014F" w:rsidRDefault="00DD79AE" w:rsidP="000F2077">
      <w:pPr>
        <w:pStyle w:val="Sraopastraipa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17378B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>. Darbdavių</w:t>
      </w:r>
      <w:r w:rsidRPr="00BF014F">
        <w:rPr>
          <w:sz w:val="24"/>
          <w:szCs w:val="24"/>
          <w:lang w:val="lt-LT"/>
        </w:rPr>
        <w:t xml:space="preserve"> </w:t>
      </w:r>
      <w:r w:rsidRPr="005B5AC2">
        <w:rPr>
          <w:sz w:val="24"/>
          <w:szCs w:val="24"/>
          <w:lang w:val="lt-LT"/>
        </w:rPr>
        <w:t>prašymus dėl darbo užmokesčio išlaidų kompensacijos skyrimo</w:t>
      </w:r>
      <w:r w:rsidRPr="005B5AC2">
        <w:rPr>
          <w:b/>
          <w:sz w:val="24"/>
          <w:szCs w:val="24"/>
          <w:lang w:val="lt-LT"/>
        </w:rPr>
        <w:t xml:space="preserve"> </w:t>
      </w:r>
      <w:r w:rsidRPr="005B5AC2">
        <w:rPr>
          <w:sz w:val="24"/>
          <w:szCs w:val="24"/>
          <w:lang w:val="lt-LT"/>
        </w:rPr>
        <w:t>vertina Savivaldybės administracijos direktoriaus įsakymu sudaryta komisija.</w:t>
      </w:r>
    </w:p>
    <w:p w14:paraId="41E385CF" w14:textId="5B7342F4" w:rsidR="00DD79AE" w:rsidRPr="00BF014F" w:rsidRDefault="00DD79AE" w:rsidP="000F2077">
      <w:pPr>
        <w:pStyle w:val="Sraopastraipa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17378B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. </w:t>
      </w:r>
      <w:r w:rsidRPr="00BF014F">
        <w:rPr>
          <w:sz w:val="24"/>
          <w:szCs w:val="24"/>
          <w:lang w:val="lt-LT"/>
        </w:rPr>
        <w:t xml:space="preserve">Komisija turi teisę pareikalauti </w:t>
      </w:r>
      <w:r>
        <w:rPr>
          <w:sz w:val="24"/>
          <w:szCs w:val="24"/>
          <w:lang w:val="lt-LT"/>
        </w:rPr>
        <w:t>d</w:t>
      </w:r>
      <w:r w:rsidRPr="00BF014F">
        <w:rPr>
          <w:sz w:val="24"/>
          <w:szCs w:val="24"/>
          <w:lang w:val="lt-LT"/>
        </w:rPr>
        <w:t>arbdavio pateikti papildomus dokumentus, reikalingus sprendimui</w:t>
      </w:r>
      <w:r>
        <w:rPr>
          <w:sz w:val="24"/>
          <w:szCs w:val="24"/>
          <w:lang w:val="lt-LT"/>
        </w:rPr>
        <w:t xml:space="preserve"> </w:t>
      </w:r>
      <w:r w:rsidRPr="00BF014F">
        <w:rPr>
          <w:sz w:val="24"/>
          <w:szCs w:val="24"/>
          <w:lang w:val="lt-LT"/>
        </w:rPr>
        <w:t>priimti.</w:t>
      </w:r>
    </w:p>
    <w:p w14:paraId="6DD2C26C" w14:textId="1C9CC546" w:rsidR="00DD79AE" w:rsidRPr="00B323B3" w:rsidRDefault="00DD79AE" w:rsidP="00B64E16">
      <w:pPr>
        <w:pStyle w:val="Sraopastraipa"/>
        <w:ind w:left="0" w:firstLine="851"/>
        <w:jc w:val="both"/>
        <w:rPr>
          <w:lang w:val="lt-LT"/>
        </w:rPr>
      </w:pPr>
      <w:r w:rsidRPr="007E01E9">
        <w:rPr>
          <w:sz w:val="24"/>
          <w:szCs w:val="24"/>
          <w:lang w:val="lt-LT"/>
        </w:rPr>
        <w:t>1</w:t>
      </w:r>
      <w:r w:rsidR="0017378B" w:rsidRPr="007E01E9">
        <w:rPr>
          <w:sz w:val="24"/>
          <w:szCs w:val="24"/>
          <w:lang w:val="lt-LT"/>
        </w:rPr>
        <w:t>5</w:t>
      </w:r>
      <w:r w:rsidRPr="007E01E9">
        <w:rPr>
          <w:sz w:val="24"/>
          <w:szCs w:val="24"/>
          <w:lang w:val="lt-LT"/>
        </w:rPr>
        <w:t>. Komisijos sprendimas dėl darbo užmokesčio kompensacijos skyrimo priimamas ne vėliau kaip per 15 darbo dienų, darbdaviui pateikus visus reikalingus dokumentus.</w:t>
      </w:r>
      <w:r w:rsidR="00B52E72" w:rsidRPr="00B323B3">
        <w:rPr>
          <w:lang w:val="lt-LT"/>
        </w:rPr>
        <w:t xml:space="preserve"> </w:t>
      </w:r>
    </w:p>
    <w:p w14:paraId="53FD1C8D" w14:textId="77777777" w:rsidR="0009549D" w:rsidRPr="0009549D" w:rsidRDefault="0009549D" w:rsidP="0009549D">
      <w:pPr>
        <w:ind w:firstLine="851"/>
        <w:contextualSpacing/>
        <w:jc w:val="both"/>
        <w:rPr>
          <w:sz w:val="24"/>
          <w:szCs w:val="24"/>
          <w:lang w:val="lt-LT"/>
        </w:rPr>
      </w:pPr>
      <w:r w:rsidRPr="0009549D">
        <w:rPr>
          <w:sz w:val="24"/>
          <w:szCs w:val="24"/>
          <w:lang w:val="lt-LT"/>
        </w:rPr>
        <w:t>16. Kompensacija neskiriama, jeigu:</w:t>
      </w:r>
    </w:p>
    <w:p w14:paraId="49798A31" w14:textId="11766FA5" w:rsidR="00DD79AE" w:rsidRDefault="00DD79AE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17378B">
        <w:rPr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 xml:space="preserve">.1. </w:t>
      </w:r>
      <w:r w:rsidRPr="00BD1E12">
        <w:rPr>
          <w:sz w:val="24"/>
          <w:szCs w:val="24"/>
          <w:lang w:val="lt-LT"/>
        </w:rPr>
        <w:t>pateikti ne visi reik</w:t>
      </w:r>
      <w:r>
        <w:rPr>
          <w:sz w:val="24"/>
          <w:szCs w:val="24"/>
          <w:lang w:val="lt-LT"/>
        </w:rPr>
        <w:t>alingi</w:t>
      </w:r>
      <w:r w:rsidRPr="00BD1E12">
        <w:rPr>
          <w:sz w:val="24"/>
          <w:szCs w:val="24"/>
          <w:lang w:val="lt-LT"/>
        </w:rPr>
        <w:t xml:space="preserve"> dokumentai, jie pateikti</w:t>
      </w:r>
      <w:r>
        <w:rPr>
          <w:sz w:val="24"/>
          <w:szCs w:val="24"/>
          <w:lang w:val="lt-LT"/>
        </w:rPr>
        <w:t xml:space="preserve"> nekorektiškai užpildyti,</w:t>
      </w:r>
      <w:r w:rsidRPr="00BD1E12">
        <w:rPr>
          <w:sz w:val="24"/>
          <w:szCs w:val="24"/>
          <w:lang w:val="lt-LT"/>
        </w:rPr>
        <w:t xml:space="preserve"> ne laiku</w:t>
      </w:r>
      <w:r>
        <w:rPr>
          <w:sz w:val="24"/>
          <w:szCs w:val="24"/>
          <w:lang w:val="lt-LT"/>
        </w:rPr>
        <w:t xml:space="preserve"> ar dėl kitų priežasčių nėra tinkami priimti sprendimą</w:t>
      </w:r>
      <w:r w:rsidRPr="00BD1E12">
        <w:rPr>
          <w:sz w:val="24"/>
          <w:szCs w:val="24"/>
          <w:lang w:val="lt-LT"/>
        </w:rPr>
        <w:t>;</w:t>
      </w:r>
    </w:p>
    <w:p w14:paraId="56B75570" w14:textId="410A88F4" w:rsidR="00DD79AE" w:rsidRPr="00BF014F" w:rsidRDefault="00DD79AE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17378B">
        <w:rPr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 xml:space="preserve">.2. </w:t>
      </w:r>
      <w:r w:rsidRPr="00BF014F">
        <w:rPr>
          <w:sz w:val="24"/>
          <w:szCs w:val="24"/>
          <w:lang w:val="lt-LT"/>
        </w:rPr>
        <w:t xml:space="preserve">Jaunas žmogus dirbo trumpiau kaip </w:t>
      </w:r>
      <w:r w:rsidR="004E478A">
        <w:rPr>
          <w:sz w:val="24"/>
          <w:szCs w:val="24"/>
          <w:lang w:val="lt-LT"/>
        </w:rPr>
        <w:t>4</w:t>
      </w:r>
      <w:r w:rsidRPr="00BF014F">
        <w:rPr>
          <w:sz w:val="24"/>
          <w:szCs w:val="24"/>
          <w:lang w:val="lt-LT"/>
        </w:rPr>
        <w:t>0 darbo valandų.</w:t>
      </w:r>
    </w:p>
    <w:p w14:paraId="52558925" w14:textId="447AC09F" w:rsidR="00DD79AE" w:rsidRPr="00BF014F" w:rsidRDefault="00DD79AE" w:rsidP="000F2077">
      <w:pPr>
        <w:pStyle w:val="Sraopastraipa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17378B">
        <w:rPr>
          <w:sz w:val="24"/>
          <w:szCs w:val="24"/>
          <w:lang w:val="lt-LT"/>
        </w:rPr>
        <w:t>7</w:t>
      </w:r>
      <w:r>
        <w:rPr>
          <w:sz w:val="24"/>
          <w:szCs w:val="24"/>
          <w:lang w:val="lt-LT"/>
        </w:rPr>
        <w:t>. Darbo užmokesčio k</w:t>
      </w:r>
      <w:r w:rsidRPr="00BF014F">
        <w:rPr>
          <w:sz w:val="24"/>
          <w:szCs w:val="24"/>
          <w:lang w:val="lt-LT"/>
        </w:rPr>
        <w:t xml:space="preserve">ompensacija skiriama Savivaldybės administracijos direktoriaus įsakymu. </w:t>
      </w:r>
    </w:p>
    <w:p w14:paraId="367B3A04" w14:textId="77777777" w:rsidR="00DD79AE" w:rsidRPr="00BF014F" w:rsidRDefault="00DD79AE" w:rsidP="00DD79AE">
      <w:pPr>
        <w:pStyle w:val="Sraopastraipa"/>
        <w:ind w:left="567"/>
        <w:jc w:val="both"/>
        <w:rPr>
          <w:sz w:val="24"/>
          <w:szCs w:val="24"/>
          <w:lang w:val="lt-LT"/>
        </w:rPr>
      </w:pPr>
    </w:p>
    <w:p w14:paraId="306D82AC" w14:textId="77777777" w:rsidR="00DD79AE" w:rsidRPr="00BF014F" w:rsidRDefault="00DD79AE" w:rsidP="00DD79AE">
      <w:pPr>
        <w:pStyle w:val="Sraopastraipa"/>
        <w:numPr>
          <w:ilvl w:val="0"/>
          <w:numId w:val="14"/>
        </w:numPr>
        <w:spacing w:line="276" w:lineRule="auto"/>
        <w:ind w:left="284" w:hanging="284"/>
        <w:jc w:val="center"/>
        <w:rPr>
          <w:b/>
          <w:bCs/>
          <w:sz w:val="24"/>
          <w:szCs w:val="24"/>
          <w:lang w:val="lt-LT"/>
        </w:rPr>
      </w:pPr>
      <w:r w:rsidRPr="00BF014F">
        <w:rPr>
          <w:b/>
          <w:bCs/>
          <w:sz w:val="24"/>
          <w:szCs w:val="24"/>
          <w:lang w:val="lt-LT"/>
        </w:rPr>
        <w:t>SKYRIUS</w:t>
      </w:r>
    </w:p>
    <w:p w14:paraId="743AC471" w14:textId="77777777" w:rsidR="00DD79AE" w:rsidRPr="00BF014F" w:rsidRDefault="00DD79AE" w:rsidP="00DD79AE">
      <w:pPr>
        <w:pStyle w:val="Sraopastraipa"/>
        <w:ind w:left="284"/>
        <w:jc w:val="center"/>
        <w:rPr>
          <w:b/>
          <w:bCs/>
          <w:sz w:val="24"/>
          <w:szCs w:val="24"/>
          <w:lang w:val="lt-LT"/>
        </w:rPr>
      </w:pPr>
      <w:r w:rsidRPr="00BF014F">
        <w:rPr>
          <w:b/>
          <w:bCs/>
          <w:sz w:val="24"/>
          <w:szCs w:val="24"/>
          <w:lang w:val="lt-LT"/>
        </w:rPr>
        <w:t>FINANSAVIM</w:t>
      </w:r>
      <w:r>
        <w:rPr>
          <w:b/>
          <w:bCs/>
          <w:sz w:val="24"/>
          <w:szCs w:val="24"/>
          <w:lang w:val="lt-LT"/>
        </w:rPr>
        <w:t>O DYDIS</w:t>
      </w:r>
    </w:p>
    <w:p w14:paraId="0D8F1997" w14:textId="77777777" w:rsidR="00DD79AE" w:rsidRPr="00BF014F" w:rsidRDefault="00DD79AE" w:rsidP="00DD79AE">
      <w:pPr>
        <w:pStyle w:val="Sraopastraipa"/>
        <w:ind w:left="284"/>
        <w:jc w:val="center"/>
        <w:rPr>
          <w:b/>
          <w:bCs/>
          <w:sz w:val="24"/>
          <w:szCs w:val="24"/>
          <w:lang w:val="lt-LT"/>
        </w:rPr>
      </w:pPr>
    </w:p>
    <w:p w14:paraId="45D5771E" w14:textId="0CDB2368" w:rsidR="00DD79AE" w:rsidRPr="00BD1E12" w:rsidRDefault="00DD79AE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17378B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 xml:space="preserve">. </w:t>
      </w:r>
      <w:r w:rsidRPr="00BD1E12">
        <w:rPr>
          <w:sz w:val="24"/>
          <w:szCs w:val="24"/>
          <w:lang w:val="lt-LT"/>
        </w:rPr>
        <w:t xml:space="preserve">Darbdaviui už kiekvieną įdarbintą jauną žmogų kompensuojamos darbo užmokesčio išlaidos: </w:t>
      </w:r>
    </w:p>
    <w:p w14:paraId="29479BC2" w14:textId="24E2181C" w:rsidR="00DD79AE" w:rsidRPr="00BD1E12" w:rsidRDefault="00DD79AE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1</w:t>
      </w:r>
      <w:r w:rsidR="0017378B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.1.</w:t>
      </w:r>
      <w:r w:rsidRPr="00BD1E12">
        <w:rPr>
          <w:sz w:val="24"/>
          <w:szCs w:val="24"/>
          <w:lang w:val="lt-LT"/>
        </w:rPr>
        <w:t xml:space="preserve"> Už jauną žmogų, išdirbusį pilną darbo laiko normą, per mėnesį kompensuojama 200 eurų;</w:t>
      </w:r>
    </w:p>
    <w:p w14:paraId="3B2F1D7F" w14:textId="669057BD" w:rsidR="00DD79AE" w:rsidRPr="00BD1E12" w:rsidRDefault="00DD79AE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17378B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.2. Už n</w:t>
      </w:r>
      <w:r w:rsidRPr="00BD1E12">
        <w:rPr>
          <w:sz w:val="24"/>
          <w:szCs w:val="24"/>
          <w:lang w:val="lt-LT"/>
        </w:rPr>
        <w:t>e pilną darbo laiko normą</w:t>
      </w:r>
      <w:r>
        <w:rPr>
          <w:sz w:val="24"/>
          <w:szCs w:val="24"/>
          <w:lang w:val="lt-LT"/>
        </w:rPr>
        <w:t xml:space="preserve"> išdirbusį jauną žmogų</w:t>
      </w:r>
      <w:r w:rsidRPr="00BD1E12">
        <w:rPr>
          <w:sz w:val="24"/>
          <w:szCs w:val="24"/>
          <w:lang w:val="lt-LT"/>
        </w:rPr>
        <w:t xml:space="preserve"> kompensacija skaičiuojama proporcingai pagal išdirbtas darbo valandas per mėnesį</w:t>
      </w:r>
      <w:r>
        <w:rPr>
          <w:sz w:val="24"/>
          <w:szCs w:val="24"/>
          <w:lang w:val="lt-LT"/>
        </w:rPr>
        <w:t xml:space="preserve"> nuo 1</w:t>
      </w:r>
      <w:r w:rsidR="0017378B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.1. p. nurodyto dydžio</w:t>
      </w:r>
      <w:r w:rsidRPr="00BD1E12">
        <w:rPr>
          <w:sz w:val="24"/>
          <w:szCs w:val="24"/>
          <w:lang w:val="lt-LT"/>
        </w:rPr>
        <w:t>;</w:t>
      </w:r>
    </w:p>
    <w:p w14:paraId="198B5792" w14:textId="6673B2E2" w:rsidR="00DD79AE" w:rsidRPr="00BF014F" w:rsidRDefault="00DD79AE" w:rsidP="000F2077">
      <w:pPr>
        <w:pStyle w:val="Sraopastraipa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17378B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 xml:space="preserve">.3. </w:t>
      </w:r>
      <w:r w:rsidRPr="00BF014F">
        <w:rPr>
          <w:sz w:val="24"/>
          <w:szCs w:val="24"/>
          <w:lang w:val="lt-LT"/>
        </w:rPr>
        <w:t>Maksimalus kompensacijos dydis darbdaviui už vieną įdarbintą jauną žmogų per Programos vykdymo laikotarpį – 400 eurų;</w:t>
      </w:r>
    </w:p>
    <w:p w14:paraId="11AB4BFE" w14:textId="150CBB49" w:rsidR="00DD79AE" w:rsidRDefault="00DD79AE" w:rsidP="000F2077">
      <w:pPr>
        <w:ind w:firstLine="851"/>
        <w:jc w:val="both"/>
        <w:rPr>
          <w:rFonts w:eastAsiaTheme="minorHAnsi"/>
          <w:sz w:val="24"/>
          <w:szCs w:val="24"/>
          <w:lang w:val="lt-LT"/>
        </w:rPr>
      </w:pPr>
      <w:r>
        <w:rPr>
          <w:rFonts w:eastAsiaTheme="minorHAnsi"/>
          <w:sz w:val="24"/>
          <w:szCs w:val="24"/>
          <w:lang w:val="lt-LT"/>
        </w:rPr>
        <w:t>1</w:t>
      </w:r>
      <w:r w:rsidR="0017378B">
        <w:rPr>
          <w:rFonts w:eastAsiaTheme="minorHAnsi"/>
          <w:sz w:val="24"/>
          <w:szCs w:val="24"/>
          <w:lang w:val="lt-LT"/>
        </w:rPr>
        <w:t>8</w:t>
      </w:r>
      <w:r>
        <w:rPr>
          <w:rFonts w:eastAsiaTheme="minorHAnsi"/>
          <w:sz w:val="24"/>
          <w:szCs w:val="24"/>
          <w:lang w:val="lt-LT"/>
        </w:rPr>
        <w:t xml:space="preserve">.4. </w:t>
      </w:r>
      <w:r w:rsidRPr="00BD1E12">
        <w:rPr>
          <w:rFonts w:eastAsiaTheme="minorHAnsi"/>
          <w:sz w:val="24"/>
          <w:szCs w:val="24"/>
          <w:lang w:val="lt-LT"/>
        </w:rPr>
        <w:t>Kompensacija tam pačiam darbdaviui gali būti skiriama ne daugiau kaip už 3 įdarbintus jaunus žmones.</w:t>
      </w:r>
    </w:p>
    <w:p w14:paraId="738EFB7A" w14:textId="76C59BB6" w:rsidR="00DD79AE" w:rsidRPr="00BF014F" w:rsidRDefault="00DD79AE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rFonts w:eastAsiaTheme="minorHAnsi"/>
          <w:sz w:val="24"/>
          <w:szCs w:val="24"/>
          <w:lang w:val="lt-LT"/>
        </w:rPr>
        <w:t>1</w:t>
      </w:r>
      <w:r w:rsidR="0017378B">
        <w:rPr>
          <w:rFonts w:eastAsiaTheme="minorHAnsi"/>
          <w:sz w:val="24"/>
          <w:szCs w:val="24"/>
          <w:lang w:val="lt-LT"/>
        </w:rPr>
        <w:t>8</w:t>
      </w:r>
      <w:r>
        <w:rPr>
          <w:rFonts w:eastAsiaTheme="minorHAnsi"/>
          <w:sz w:val="24"/>
          <w:szCs w:val="24"/>
          <w:lang w:val="lt-LT"/>
        </w:rPr>
        <w:t xml:space="preserve">.5. </w:t>
      </w:r>
      <w:r w:rsidRPr="00BF014F">
        <w:rPr>
          <w:sz w:val="24"/>
          <w:szCs w:val="24"/>
          <w:lang w:val="lt-LT"/>
        </w:rPr>
        <w:t xml:space="preserve">Kompensuojamų išlaidų periodas atitinka </w:t>
      </w:r>
      <w:r w:rsidR="009E705C">
        <w:rPr>
          <w:sz w:val="24"/>
          <w:szCs w:val="24"/>
          <w:lang w:val="lt-LT"/>
        </w:rPr>
        <w:t xml:space="preserve">Programos </w:t>
      </w:r>
      <w:r w:rsidR="00AC67BD">
        <w:rPr>
          <w:sz w:val="24"/>
          <w:szCs w:val="24"/>
          <w:lang w:val="lt-LT"/>
        </w:rPr>
        <w:t>3</w:t>
      </w:r>
      <w:r w:rsidRPr="00BF014F">
        <w:rPr>
          <w:sz w:val="24"/>
          <w:szCs w:val="24"/>
          <w:lang w:val="lt-LT"/>
        </w:rPr>
        <w:t xml:space="preserve"> p. nurodytas sąlygas;</w:t>
      </w:r>
    </w:p>
    <w:p w14:paraId="4F527DF7" w14:textId="31675502" w:rsidR="00DD79AE" w:rsidRPr="00BF014F" w:rsidRDefault="00DD79AE" w:rsidP="000F2077">
      <w:pPr>
        <w:pStyle w:val="Sraopastraipa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17378B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 xml:space="preserve">. </w:t>
      </w:r>
      <w:r w:rsidRPr="00BF014F">
        <w:rPr>
          <w:sz w:val="24"/>
          <w:szCs w:val="24"/>
          <w:lang w:val="lt-LT"/>
        </w:rPr>
        <w:t>Pilna darbo laiko norma laikoma:</w:t>
      </w:r>
    </w:p>
    <w:p w14:paraId="2AB7564E" w14:textId="6233A58E" w:rsidR="00DD79AE" w:rsidRPr="00BD1E12" w:rsidRDefault="00DD79AE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17378B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 xml:space="preserve">.1. </w:t>
      </w:r>
      <w:r w:rsidRPr="00BD1E12">
        <w:rPr>
          <w:sz w:val="24"/>
          <w:szCs w:val="24"/>
          <w:lang w:val="lt-LT"/>
        </w:rPr>
        <w:t>Jaunimui iki 16 m. – 30 val./sav.</w:t>
      </w:r>
    </w:p>
    <w:p w14:paraId="5676C58D" w14:textId="379F5E09" w:rsidR="00DD79AE" w:rsidRPr="00BD1E12" w:rsidRDefault="00DD79AE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17378B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 xml:space="preserve">.2. </w:t>
      </w:r>
      <w:r w:rsidRPr="00BD1E12">
        <w:rPr>
          <w:sz w:val="24"/>
          <w:szCs w:val="24"/>
          <w:lang w:val="lt-LT"/>
        </w:rPr>
        <w:t>16</w:t>
      </w:r>
      <w:r>
        <w:rPr>
          <w:sz w:val="24"/>
          <w:szCs w:val="24"/>
          <w:lang w:val="lt-LT"/>
        </w:rPr>
        <w:t xml:space="preserve"> m. </w:t>
      </w:r>
      <w:r w:rsidRPr="00D96B1F">
        <w:rPr>
          <w:sz w:val="24"/>
          <w:szCs w:val="24"/>
          <w:lang w:val="lt-LT"/>
        </w:rPr>
        <w:t>ir vyresni</w:t>
      </w:r>
      <w:r w:rsidR="00854DCA" w:rsidRPr="00D96B1F">
        <w:rPr>
          <w:sz w:val="24"/>
          <w:szCs w:val="24"/>
          <w:lang w:val="lt-LT"/>
        </w:rPr>
        <w:t>ems</w:t>
      </w:r>
      <w:r w:rsidRPr="00BD1E12">
        <w:rPr>
          <w:sz w:val="24"/>
          <w:szCs w:val="24"/>
          <w:lang w:val="lt-LT"/>
        </w:rPr>
        <w:t xml:space="preserve"> – 40 val./sav.</w:t>
      </w:r>
    </w:p>
    <w:p w14:paraId="25859C8C" w14:textId="67AC45B8" w:rsidR="00DD79AE" w:rsidRDefault="0017378B" w:rsidP="000F207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</w:t>
      </w:r>
      <w:r w:rsidR="00DD79AE">
        <w:rPr>
          <w:sz w:val="24"/>
          <w:szCs w:val="24"/>
          <w:lang w:val="lt-LT"/>
        </w:rPr>
        <w:t xml:space="preserve">. </w:t>
      </w:r>
      <w:r w:rsidR="00DD79AE" w:rsidRPr="00BD1E12">
        <w:rPr>
          <w:sz w:val="24"/>
          <w:szCs w:val="24"/>
          <w:lang w:val="lt-LT"/>
        </w:rPr>
        <w:t xml:space="preserve">Įdarbintas </w:t>
      </w:r>
      <w:r w:rsidR="00DD79AE">
        <w:rPr>
          <w:sz w:val="24"/>
          <w:szCs w:val="24"/>
          <w:lang w:val="lt-LT"/>
        </w:rPr>
        <w:t>jaunas žmogus</w:t>
      </w:r>
      <w:r w:rsidR="00DD79AE" w:rsidRPr="00BD1E12">
        <w:rPr>
          <w:sz w:val="24"/>
          <w:szCs w:val="24"/>
          <w:lang w:val="lt-LT"/>
        </w:rPr>
        <w:t xml:space="preserve"> šia Programa gali pasinaudoti tik vieną kartą per kalendorinius metus.</w:t>
      </w:r>
    </w:p>
    <w:p w14:paraId="11D37709" w14:textId="77777777" w:rsidR="00DD79AE" w:rsidRPr="00BD1E12" w:rsidRDefault="00DD79AE" w:rsidP="00DD79AE">
      <w:pPr>
        <w:ind w:left="360"/>
        <w:jc w:val="both"/>
        <w:rPr>
          <w:sz w:val="24"/>
          <w:szCs w:val="24"/>
          <w:lang w:val="lt-LT"/>
        </w:rPr>
      </w:pPr>
    </w:p>
    <w:p w14:paraId="788A5561" w14:textId="77777777" w:rsidR="00DD79AE" w:rsidRPr="00BF014F" w:rsidRDefault="00DD79AE" w:rsidP="00DD79AE">
      <w:pPr>
        <w:pStyle w:val="Sraopastraipa"/>
        <w:numPr>
          <w:ilvl w:val="0"/>
          <w:numId w:val="14"/>
        </w:numPr>
        <w:spacing w:line="276" w:lineRule="auto"/>
        <w:ind w:left="0" w:hanging="284"/>
        <w:jc w:val="center"/>
        <w:rPr>
          <w:b/>
          <w:bCs/>
          <w:sz w:val="24"/>
          <w:szCs w:val="24"/>
          <w:lang w:val="lt-LT"/>
        </w:rPr>
      </w:pPr>
      <w:r w:rsidRPr="00BF014F">
        <w:rPr>
          <w:b/>
          <w:bCs/>
          <w:sz w:val="24"/>
          <w:szCs w:val="24"/>
          <w:lang w:val="lt-LT"/>
        </w:rPr>
        <w:t xml:space="preserve"> SKYRIUS</w:t>
      </w:r>
    </w:p>
    <w:p w14:paraId="6DFA6485" w14:textId="77777777" w:rsidR="00DD79AE" w:rsidRPr="00BF014F" w:rsidRDefault="00DD79AE" w:rsidP="00DD79AE">
      <w:pPr>
        <w:pStyle w:val="Sraopastraipa"/>
        <w:ind w:left="0"/>
        <w:jc w:val="center"/>
        <w:rPr>
          <w:b/>
          <w:bCs/>
          <w:sz w:val="24"/>
          <w:szCs w:val="24"/>
          <w:lang w:val="lt-LT"/>
        </w:rPr>
      </w:pPr>
      <w:r w:rsidRPr="00BF014F">
        <w:rPr>
          <w:b/>
          <w:bCs/>
          <w:sz w:val="24"/>
          <w:szCs w:val="24"/>
          <w:lang w:val="lt-LT"/>
        </w:rPr>
        <w:t>BAIGIAMOSIOS NUOSTATOS</w:t>
      </w:r>
    </w:p>
    <w:p w14:paraId="39EF2CF1" w14:textId="77777777" w:rsidR="00DD79AE" w:rsidRPr="00BF014F" w:rsidRDefault="00DD79AE" w:rsidP="00DD79AE">
      <w:pPr>
        <w:pStyle w:val="Sraopastraipa"/>
        <w:ind w:left="0"/>
        <w:jc w:val="center"/>
        <w:rPr>
          <w:sz w:val="24"/>
          <w:szCs w:val="24"/>
          <w:lang w:val="lt-LT"/>
        </w:rPr>
      </w:pPr>
    </w:p>
    <w:p w14:paraId="279BDF50" w14:textId="09D20B96" w:rsidR="00DD79AE" w:rsidRPr="00BF014F" w:rsidRDefault="00DD79AE" w:rsidP="000F2077">
      <w:pPr>
        <w:pStyle w:val="Sraopastraipa"/>
        <w:tabs>
          <w:tab w:val="left" w:pos="1418"/>
        </w:tabs>
        <w:ind w:left="0" w:firstLine="851"/>
        <w:jc w:val="both"/>
        <w:rPr>
          <w:rFonts w:eastAsiaTheme="minorHAnsi"/>
          <w:sz w:val="24"/>
          <w:szCs w:val="24"/>
          <w:lang w:val="lt-LT"/>
        </w:rPr>
      </w:pPr>
      <w:r>
        <w:rPr>
          <w:rFonts w:eastAsiaTheme="minorHAnsi"/>
          <w:sz w:val="24"/>
          <w:szCs w:val="24"/>
          <w:lang w:val="lt-LT"/>
        </w:rPr>
        <w:t>2</w:t>
      </w:r>
      <w:r w:rsidR="0017378B">
        <w:rPr>
          <w:rFonts w:eastAsiaTheme="minorHAnsi"/>
          <w:sz w:val="24"/>
          <w:szCs w:val="24"/>
          <w:lang w:val="lt-LT"/>
        </w:rPr>
        <w:t>1</w:t>
      </w:r>
      <w:r>
        <w:rPr>
          <w:rFonts w:eastAsiaTheme="minorHAnsi"/>
          <w:sz w:val="24"/>
          <w:szCs w:val="24"/>
          <w:lang w:val="lt-LT"/>
        </w:rPr>
        <w:t xml:space="preserve">. </w:t>
      </w:r>
      <w:r w:rsidRPr="00BF014F">
        <w:rPr>
          <w:rFonts w:eastAsiaTheme="minorHAnsi"/>
          <w:sz w:val="24"/>
          <w:szCs w:val="24"/>
          <w:lang w:val="lt-LT"/>
        </w:rPr>
        <w:t xml:space="preserve">Po kompensacijos skyrimo nustačius, kad </w:t>
      </w:r>
      <w:r>
        <w:rPr>
          <w:rFonts w:eastAsiaTheme="minorHAnsi"/>
          <w:sz w:val="24"/>
          <w:szCs w:val="24"/>
          <w:lang w:val="lt-LT"/>
        </w:rPr>
        <w:t>d</w:t>
      </w:r>
      <w:r w:rsidRPr="00BF014F">
        <w:rPr>
          <w:rFonts w:eastAsiaTheme="minorHAnsi"/>
          <w:sz w:val="24"/>
          <w:szCs w:val="24"/>
          <w:lang w:val="lt-LT"/>
        </w:rPr>
        <w:t xml:space="preserve">arbdavys pateikė neteisingus dokumentus, nepagrįstai gautos lėšos grąžinamos </w:t>
      </w:r>
      <w:r>
        <w:rPr>
          <w:rFonts w:eastAsiaTheme="minorHAnsi"/>
          <w:sz w:val="24"/>
          <w:szCs w:val="24"/>
          <w:lang w:val="lt-LT"/>
        </w:rPr>
        <w:t>S</w:t>
      </w:r>
      <w:r w:rsidRPr="00BF014F">
        <w:rPr>
          <w:rFonts w:eastAsiaTheme="minorHAnsi"/>
          <w:sz w:val="24"/>
          <w:szCs w:val="24"/>
          <w:lang w:val="lt-LT"/>
        </w:rPr>
        <w:t xml:space="preserve">avivaldybės administracijai per 5 darbo dienas nuo </w:t>
      </w:r>
      <w:r>
        <w:rPr>
          <w:rFonts w:eastAsiaTheme="minorHAnsi"/>
          <w:sz w:val="24"/>
          <w:szCs w:val="24"/>
          <w:lang w:val="lt-LT"/>
        </w:rPr>
        <w:t>S</w:t>
      </w:r>
      <w:r w:rsidRPr="00BF014F">
        <w:rPr>
          <w:rFonts w:eastAsiaTheme="minorHAnsi"/>
          <w:sz w:val="24"/>
          <w:szCs w:val="24"/>
          <w:lang w:val="lt-LT"/>
        </w:rPr>
        <w:t xml:space="preserve">avivaldybės administracijos rašto gavimo dienos. </w:t>
      </w:r>
    </w:p>
    <w:p w14:paraId="21D2B7A9" w14:textId="2B7D659B" w:rsidR="00DD79AE" w:rsidRPr="00BF014F" w:rsidRDefault="00DD79AE" w:rsidP="000F2077">
      <w:pPr>
        <w:pStyle w:val="Sraopastraipa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17378B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. </w:t>
      </w:r>
      <w:r w:rsidRPr="00BF014F">
        <w:rPr>
          <w:sz w:val="24"/>
          <w:szCs w:val="24"/>
          <w:lang w:val="lt-LT"/>
        </w:rPr>
        <w:t xml:space="preserve">Įdarbinant jaunimą pagal šią Programą, vadovaujamasi Lietuvos Respublikos teisės aktais, reglamentuojančiais darbo santykius su jaunais </w:t>
      </w:r>
      <w:r>
        <w:rPr>
          <w:sz w:val="24"/>
          <w:szCs w:val="24"/>
          <w:lang w:val="lt-LT"/>
        </w:rPr>
        <w:t>žmonėmis</w:t>
      </w:r>
      <w:r w:rsidRPr="00BF014F">
        <w:rPr>
          <w:sz w:val="24"/>
          <w:szCs w:val="24"/>
          <w:lang w:val="lt-LT"/>
        </w:rPr>
        <w:t>.</w:t>
      </w:r>
      <w:r w:rsidRPr="00BF014F">
        <w:rPr>
          <w:rFonts w:eastAsiaTheme="minorHAnsi"/>
          <w:szCs w:val="24"/>
          <w:lang w:val="lt-LT"/>
        </w:rPr>
        <w:t xml:space="preserve"> </w:t>
      </w:r>
    </w:p>
    <w:p w14:paraId="2BDC9FB1" w14:textId="633156BF" w:rsidR="00DD79AE" w:rsidRPr="00BF014F" w:rsidRDefault="00DD79AE" w:rsidP="000F2077">
      <w:pPr>
        <w:pStyle w:val="Sraopastraipa"/>
        <w:tabs>
          <w:tab w:val="left" w:pos="993"/>
        </w:tabs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17378B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 xml:space="preserve">. </w:t>
      </w:r>
      <w:r w:rsidRPr="00BF014F">
        <w:rPr>
          <w:sz w:val="24"/>
          <w:szCs w:val="24"/>
          <w:lang w:val="lt-LT"/>
        </w:rPr>
        <w:t xml:space="preserve">Darbdavys už netinkamų dokumentų pateikimą </w:t>
      </w:r>
      <w:r>
        <w:rPr>
          <w:sz w:val="24"/>
          <w:szCs w:val="24"/>
          <w:lang w:val="lt-LT"/>
        </w:rPr>
        <w:t>S</w:t>
      </w:r>
      <w:r w:rsidRPr="00BF014F">
        <w:rPr>
          <w:sz w:val="24"/>
          <w:szCs w:val="24"/>
          <w:lang w:val="lt-LT"/>
        </w:rPr>
        <w:t>avivaldybės administracijai atsako Lietuvos Respublikos įstatymų ir kitų teisės aktų nustatyta tvarka.</w:t>
      </w:r>
    </w:p>
    <w:p w14:paraId="49E72636" w14:textId="1BF4BF9D" w:rsidR="00DD79AE" w:rsidRPr="00BF014F" w:rsidRDefault="00DD79AE" w:rsidP="000F2077">
      <w:pPr>
        <w:pStyle w:val="Sraopastraipa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17378B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. </w:t>
      </w:r>
      <w:r w:rsidRPr="00BF014F">
        <w:rPr>
          <w:sz w:val="24"/>
          <w:szCs w:val="24"/>
          <w:lang w:val="lt-LT"/>
        </w:rPr>
        <w:t xml:space="preserve">Programos vykdymo dokumentai saugomi laikantis Lietuvos Respublikos įstatymų ir kitų teisės aktų nustatytų reikalavimų. </w:t>
      </w:r>
    </w:p>
    <w:p w14:paraId="43B1C873" w14:textId="77777777" w:rsidR="00DD79AE" w:rsidRPr="00BF014F" w:rsidRDefault="00DD79AE" w:rsidP="00DD79AE">
      <w:pPr>
        <w:ind w:firstLine="567"/>
        <w:jc w:val="both"/>
        <w:rPr>
          <w:sz w:val="24"/>
          <w:szCs w:val="24"/>
          <w:lang w:val="lt-LT"/>
        </w:rPr>
      </w:pPr>
    </w:p>
    <w:p w14:paraId="0909E39F" w14:textId="77777777" w:rsidR="00DD79AE" w:rsidRPr="00BF014F" w:rsidRDefault="00DD79AE" w:rsidP="00DD79AE">
      <w:pPr>
        <w:jc w:val="center"/>
        <w:rPr>
          <w:sz w:val="24"/>
          <w:szCs w:val="24"/>
          <w:lang w:val="lt-LT"/>
        </w:rPr>
      </w:pPr>
      <w:r w:rsidRPr="00BF014F">
        <w:rPr>
          <w:sz w:val="24"/>
          <w:szCs w:val="24"/>
          <w:lang w:val="lt-LT"/>
        </w:rPr>
        <w:t>________________________________</w:t>
      </w:r>
    </w:p>
    <w:p w14:paraId="5B6DF937" w14:textId="77777777" w:rsidR="00DD79AE" w:rsidRPr="00BF014F" w:rsidRDefault="00DD79AE" w:rsidP="00DD79AE">
      <w:pPr>
        <w:pStyle w:val="Sraopastraipa"/>
        <w:spacing w:line="276" w:lineRule="auto"/>
        <w:ind w:left="284"/>
        <w:jc w:val="center"/>
        <w:rPr>
          <w:sz w:val="24"/>
          <w:szCs w:val="24"/>
          <w:lang w:val="lt-LT"/>
        </w:rPr>
      </w:pPr>
    </w:p>
    <w:p w14:paraId="24FEA480" w14:textId="77777777" w:rsidR="00DD79AE" w:rsidRPr="00BF014F" w:rsidRDefault="00DD79AE" w:rsidP="00DD79AE">
      <w:pPr>
        <w:pStyle w:val="Sraopastraipa"/>
        <w:spacing w:line="276" w:lineRule="auto"/>
        <w:ind w:left="284"/>
        <w:jc w:val="center"/>
        <w:rPr>
          <w:sz w:val="24"/>
          <w:szCs w:val="24"/>
          <w:lang w:val="lt-LT"/>
        </w:rPr>
      </w:pPr>
    </w:p>
    <w:p w14:paraId="57F97D18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1940DD35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68730BC6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20979CBF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736521DA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09D09991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229FFC69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6EA30C7A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00229757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4A149130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1212BB34" w14:textId="77777777" w:rsidR="00DD79AE" w:rsidRPr="00BF014F" w:rsidRDefault="00DD79AE" w:rsidP="00DD79AE">
      <w:pPr>
        <w:spacing w:after="160" w:line="259" w:lineRule="auto"/>
        <w:rPr>
          <w:sz w:val="24"/>
          <w:szCs w:val="24"/>
          <w:lang w:val="lt-LT"/>
        </w:rPr>
      </w:pPr>
    </w:p>
    <w:p w14:paraId="73A476CE" w14:textId="77777777" w:rsidR="00DD79AE" w:rsidRPr="00BF014F" w:rsidRDefault="00DD79AE" w:rsidP="00DD79AE">
      <w:pPr>
        <w:spacing w:after="200" w:line="276" w:lineRule="auto"/>
        <w:rPr>
          <w:sz w:val="24"/>
          <w:szCs w:val="24"/>
          <w:lang w:val="lt-LT"/>
        </w:rPr>
      </w:pPr>
      <w:r w:rsidRPr="00BF014F">
        <w:rPr>
          <w:sz w:val="24"/>
          <w:szCs w:val="24"/>
          <w:lang w:val="lt-LT"/>
        </w:rPr>
        <w:br w:type="page"/>
      </w:r>
    </w:p>
    <w:p w14:paraId="7EB6ECCF" w14:textId="77777777" w:rsidR="009A6DD8" w:rsidRDefault="009A6DD8" w:rsidP="00DD79AE">
      <w:pPr>
        <w:ind w:left="5580"/>
        <w:rPr>
          <w:sz w:val="24"/>
          <w:szCs w:val="24"/>
          <w:lang w:val="lt-LT"/>
        </w:rPr>
        <w:sectPr w:rsidR="009A6DD8" w:rsidSect="009A6DD8">
          <w:headerReference w:type="default" r:id="rId11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076EB087" w14:textId="76358832" w:rsidR="00DD79AE" w:rsidRPr="00BF014F" w:rsidRDefault="00DD79AE" w:rsidP="00DD79AE">
      <w:pPr>
        <w:ind w:left="5580"/>
        <w:rPr>
          <w:sz w:val="24"/>
          <w:szCs w:val="24"/>
          <w:lang w:val="lt-LT"/>
        </w:rPr>
      </w:pPr>
      <w:r w:rsidRPr="00BF014F">
        <w:rPr>
          <w:sz w:val="24"/>
          <w:szCs w:val="24"/>
          <w:lang w:val="lt-LT"/>
        </w:rPr>
        <w:t>Jonavos rajono savivaldybės jaunimo vasaros užimtumo ir integracijos į darbo rinką programos 1 priedas</w:t>
      </w:r>
    </w:p>
    <w:p w14:paraId="3C76EFE7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39DE47FC" w14:textId="77777777" w:rsidR="00DD79AE" w:rsidRPr="00BE1A31" w:rsidRDefault="00DD79AE" w:rsidP="00DD79AE">
      <w:pPr>
        <w:spacing w:line="276" w:lineRule="auto"/>
        <w:rPr>
          <w:sz w:val="24"/>
          <w:szCs w:val="24"/>
          <w:lang w:val="lt-LT"/>
        </w:rPr>
      </w:pPr>
      <w:r w:rsidRPr="00BE1A31">
        <w:rPr>
          <w:sz w:val="24"/>
          <w:szCs w:val="24"/>
          <w:lang w:val="lt-LT"/>
        </w:rPr>
        <w:t xml:space="preserve">Jonavos rajono savivaldybės administracijai </w:t>
      </w:r>
    </w:p>
    <w:p w14:paraId="1F7C6AF0" w14:textId="77777777" w:rsidR="00DD79AE" w:rsidRDefault="00DD79AE" w:rsidP="00DD79AE">
      <w:pPr>
        <w:spacing w:line="276" w:lineRule="auto"/>
        <w:jc w:val="center"/>
        <w:rPr>
          <w:b/>
          <w:bCs/>
          <w:sz w:val="24"/>
          <w:szCs w:val="24"/>
          <w:lang w:val="lt-LT"/>
        </w:rPr>
      </w:pPr>
    </w:p>
    <w:p w14:paraId="031F2B3E" w14:textId="77777777" w:rsidR="00DD79AE" w:rsidRPr="00BF014F" w:rsidRDefault="00DD79AE" w:rsidP="001F73C2">
      <w:pPr>
        <w:jc w:val="center"/>
        <w:rPr>
          <w:b/>
          <w:bCs/>
          <w:sz w:val="24"/>
          <w:szCs w:val="24"/>
          <w:lang w:val="lt-LT"/>
        </w:rPr>
      </w:pPr>
      <w:r w:rsidRPr="00BF014F">
        <w:rPr>
          <w:b/>
          <w:bCs/>
          <w:sz w:val="24"/>
          <w:szCs w:val="24"/>
          <w:lang w:val="lt-LT"/>
        </w:rPr>
        <w:t>REGISTRACIJOS Į JONAVOS RAJONO SAVIVALDYBĖS JAUNIMO VASAROS UŽIMTUMO IR INTEGRACIJOS Į DARBO RINKĄ PROGRAMĄ FORMA</w:t>
      </w:r>
    </w:p>
    <w:p w14:paraId="5DCAA9E3" w14:textId="77777777" w:rsidR="00DD79AE" w:rsidRPr="009E2999" w:rsidRDefault="00DD79AE" w:rsidP="001F73C2">
      <w:pPr>
        <w:keepNext/>
        <w:jc w:val="center"/>
        <w:outlineLvl w:val="3"/>
        <w:rPr>
          <w:rFonts w:eastAsia="Courier New"/>
          <w:bCs/>
          <w:sz w:val="24"/>
          <w:szCs w:val="24"/>
          <w:lang w:val="lt-LT"/>
        </w:rPr>
      </w:pPr>
      <w:r w:rsidRPr="009E2999">
        <w:rPr>
          <w:rFonts w:eastAsia="Courier New"/>
          <w:bCs/>
          <w:sz w:val="24"/>
          <w:szCs w:val="24"/>
          <w:lang w:val="lt-LT"/>
        </w:rPr>
        <w:t>______________</w:t>
      </w:r>
    </w:p>
    <w:p w14:paraId="42E4446E" w14:textId="77777777" w:rsidR="00DD79AE" w:rsidRDefault="00DD79AE" w:rsidP="001F73C2">
      <w:pPr>
        <w:keepNext/>
        <w:jc w:val="center"/>
        <w:outlineLvl w:val="3"/>
        <w:rPr>
          <w:rFonts w:eastAsia="Courier New"/>
          <w:bCs/>
          <w:lang w:val="lt-LT"/>
        </w:rPr>
      </w:pPr>
      <w:r w:rsidRPr="001F73C2">
        <w:rPr>
          <w:rFonts w:eastAsia="Courier New"/>
          <w:bCs/>
          <w:lang w:val="lt-LT"/>
        </w:rPr>
        <w:t>(data)</w:t>
      </w:r>
    </w:p>
    <w:p w14:paraId="22F13A9D" w14:textId="55D91FB3" w:rsidR="001F73C2" w:rsidRPr="001F73C2" w:rsidRDefault="001F73C2" w:rsidP="001F73C2">
      <w:pPr>
        <w:keepNext/>
        <w:jc w:val="center"/>
        <w:outlineLvl w:val="3"/>
        <w:rPr>
          <w:rFonts w:eastAsia="Courier New"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DD79AE" w:rsidRPr="00BF014F" w14:paraId="1782A7C7" w14:textId="77777777" w:rsidTr="00EE4CA3">
        <w:tc>
          <w:tcPr>
            <w:tcW w:w="9628" w:type="dxa"/>
            <w:gridSpan w:val="2"/>
          </w:tcPr>
          <w:p w14:paraId="4A220E12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JAUNAS ŽMOGUS</w:t>
            </w:r>
          </w:p>
        </w:tc>
      </w:tr>
      <w:tr w:rsidR="00DD79AE" w:rsidRPr="00BF014F" w14:paraId="29FFBE18" w14:textId="77777777" w:rsidTr="00EE4CA3">
        <w:tc>
          <w:tcPr>
            <w:tcW w:w="3823" w:type="dxa"/>
          </w:tcPr>
          <w:p w14:paraId="0A6B2B9A" w14:textId="77777777" w:rsidR="00DD79AE" w:rsidRPr="00A87D3E" w:rsidRDefault="00DD79AE" w:rsidP="00EE4CA3">
            <w:pPr>
              <w:rPr>
                <w:sz w:val="24"/>
                <w:szCs w:val="24"/>
                <w:lang w:val="lt-LT"/>
              </w:rPr>
            </w:pPr>
            <w:r w:rsidRPr="00A87D3E">
              <w:rPr>
                <w:sz w:val="24"/>
                <w:szCs w:val="24"/>
                <w:lang w:val="lt-LT"/>
              </w:rPr>
              <w:t>Vardas, pavardė, parašas</w:t>
            </w:r>
          </w:p>
        </w:tc>
        <w:tc>
          <w:tcPr>
            <w:tcW w:w="5805" w:type="dxa"/>
          </w:tcPr>
          <w:p w14:paraId="4C747029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61BEBED6" w14:textId="77777777" w:rsidTr="00EE4CA3">
        <w:tc>
          <w:tcPr>
            <w:tcW w:w="3823" w:type="dxa"/>
          </w:tcPr>
          <w:p w14:paraId="532C7975" w14:textId="77777777" w:rsidR="00DD79AE" w:rsidRPr="00A87D3E" w:rsidRDefault="00DD79AE" w:rsidP="00EE4CA3">
            <w:pPr>
              <w:rPr>
                <w:sz w:val="24"/>
                <w:szCs w:val="24"/>
                <w:lang w:val="lt-LT"/>
              </w:rPr>
            </w:pPr>
            <w:r w:rsidRPr="00A87D3E">
              <w:rPr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5805" w:type="dxa"/>
          </w:tcPr>
          <w:p w14:paraId="6C3C5611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19542229" w14:textId="77777777" w:rsidTr="00EE4CA3">
        <w:tc>
          <w:tcPr>
            <w:tcW w:w="3823" w:type="dxa"/>
          </w:tcPr>
          <w:p w14:paraId="6DAC10E6" w14:textId="77777777" w:rsidR="00DD79AE" w:rsidRPr="00A87D3E" w:rsidRDefault="00DD79AE" w:rsidP="00EE4CA3">
            <w:pPr>
              <w:rPr>
                <w:sz w:val="24"/>
                <w:szCs w:val="24"/>
                <w:lang w:val="lt-LT"/>
              </w:rPr>
            </w:pPr>
            <w:r w:rsidRPr="00A87D3E">
              <w:rPr>
                <w:sz w:val="24"/>
                <w:szCs w:val="24"/>
                <w:lang w:val="lt-LT"/>
              </w:rPr>
              <w:t>Gyvenamosios vietos deklaracijos adresas</w:t>
            </w:r>
          </w:p>
        </w:tc>
        <w:tc>
          <w:tcPr>
            <w:tcW w:w="5805" w:type="dxa"/>
          </w:tcPr>
          <w:p w14:paraId="7D113CBD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5879B0BA" w14:textId="77777777" w:rsidTr="00EE4CA3">
        <w:tc>
          <w:tcPr>
            <w:tcW w:w="3823" w:type="dxa"/>
          </w:tcPr>
          <w:p w14:paraId="4BAF5057" w14:textId="77777777" w:rsidR="00DD79AE" w:rsidRPr="00A87D3E" w:rsidRDefault="00DD79AE" w:rsidP="00EE4CA3">
            <w:pPr>
              <w:rPr>
                <w:sz w:val="24"/>
                <w:szCs w:val="24"/>
                <w:lang w:val="lt-LT"/>
              </w:rPr>
            </w:pPr>
            <w:r w:rsidRPr="00A87D3E">
              <w:rPr>
                <w:sz w:val="24"/>
                <w:szCs w:val="24"/>
                <w:lang w:val="lt-LT"/>
              </w:rPr>
              <w:t>Ugdymo įstaiga, klasė</w:t>
            </w:r>
          </w:p>
        </w:tc>
        <w:tc>
          <w:tcPr>
            <w:tcW w:w="5805" w:type="dxa"/>
          </w:tcPr>
          <w:p w14:paraId="1FAA0475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12E5E589" w14:textId="77777777" w:rsidTr="00EE4CA3">
        <w:tc>
          <w:tcPr>
            <w:tcW w:w="3823" w:type="dxa"/>
          </w:tcPr>
          <w:p w14:paraId="4F7DC090" w14:textId="77777777" w:rsidR="00DD79AE" w:rsidRPr="00A87D3E" w:rsidRDefault="00DD79AE" w:rsidP="00EE4CA3">
            <w:pPr>
              <w:rPr>
                <w:sz w:val="24"/>
                <w:szCs w:val="24"/>
                <w:lang w:val="lt-LT"/>
              </w:rPr>
            </w:pPr>
            <w:r w:rsidRPr="00A87D3E">
              <w:rPr>
                <w:sz w:val="24"/>
                <w:szCs w:val="24"/>
                <w:lang w:val="lt-LT"/>
              </w:rPr>
              <w:t>Ugdymo proceso pabaigos data</w:t>
            </w:r>
          </w:p>
        </w:tc>
        <w:tc>
          <w:tcPr>
            <w:tcW w:w="5805" w:type="dxa"/>
          </w:tcPr>
          <w:p w14:paraId="26512ADB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6EE7A94D" w14:textId="77777777" w:rsidTr="00EE4CA3">
        <w:tc>
          <w:tcPr>
            <w:tcW w:w="3823" w:type="dxa"/>
          </w:tcPr>
          <w:p w14:paraId="18A3614F" w14:textId="77777777" w:rsidR="00DD79AE" w:rsidRPr="00A87D3E" w:rsidRDefault="00DD79AE" w:rsidP="00EE4CA3">
            <w:pPr>
              <w:rPr>
                <w:sz w:val="24"/>
                <w:szCs w:val="24"/>
                <w:lang w:val="lt-LT"/>
              </w:rPr>
            </w:pPr>
            <w:r w:rsidRPr="00A87D3E">
              <w:rPr>
                <w:sz w:val="24"/>
                <w:szCs w:val="24"/>
                <w:lang w:val="lt-LT"/>
              </w:rPr>
              <w:t>Ugdymo įstaiga, kurioje mokysiuosi nuo rugsėjo 1 d.</w:t>
            </w:r>
          </w:p>
        </w:tc>
        <w:tc>
          <w:tcPr>
            <w:tcW w:w="5805" w:type="dxa"/>
          </w:tcPr>
          <w:p w14:paraId="4ED8D171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77AB06BA" w14:textId="77777777" w:rsidTr="00EE4CA3">
        <w:tc>
          <w:tcPr>
            <w:tcW w:w="3823" w:type="dxa"/>
          </w:tcPr>
          <w:p w14:paraId="4856D33A" w14:textId="77777777" w:rsidR="00DD79AE" w:rsidRPr="00A87D3E" w:rsidRDefault="00DD79AE" w:rsidP="00EE4CA3">
            <w:pPr>
              <w:rPr>
                <w:sz w:val="24"/>
                <w:szCs w:val="24"/>
                <w:lang w:val="lt-LT"/>
              </w:rPr>
            </w:pPr>
            <w:r w:rsidRPr="00A87D3E">
              <w:rPr>
                <w:sz w:val="24"/>
                <w:szCs w:val="24"/>
                <w:lang w:val="lt-LT"/>
              </w:rPr>
              <w:t>Tel</w:t>
            </w:r>
            <w:r>
              <w:rPr>
                <w:sz w:val="24"/>
                <w:szCs w:val="24"/>
                <w:lang w:val="lt-LT"/>
              </w:rPr>
              <w:t>.</w:t>
            </w:r>
            <w:r w:rsidRPr="00A87D3E">
              <w:rPr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5805" w:type="dxa"/>
          </w:tcPr>
          <w:p w14:paraId="45F23368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3B57803F" w14:textId="77777777" w:rsidTr="00EE4CA3">
        <w:tc>
          <w:tcPr>
            <w:tcW w:w="3823" w:type="dxa"/>
          </w:tcPr>
          <w:p w14:paraId="772E07A0" w14:textId="77777777" w:rsidR="00DD79AE" w:rsidRPr="00A87D3E" w:rsidRDefault="00DD79AE" w:rsidP="00EE4CA3">
            <w:pPr>
              <w:rPr>
                <w:sz w:val="24"/>
                <w:szCs w:val="24"/>
                <w:lang w:val="lt-LT"/>
              </w:rPr>
            </w:pPr>
            <w:r w:rsidRPr="00A87D3E">
              <w:rPr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5805" w:type="dxa"/>
          </w:tcPr>
          <w:p w14:paraId="3BE78148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00DBD68F" w14:textId="77777777" w:rsidTr="00EE4CA3">
        <w:tc>
          <w:tcPr>
            <w:tcW w:w="3823" w:type="dxa"/>
          </w:tcPr>
          <w:p w14:paraId="26DFC99B" w14:textId="77777777" w:rsidR="00DD79AE" w:rsidRPr="00A87D3E" w:rsidRDefault="00DD79AE" w:rsidP="00EE4CA3">
            <w:pPr>
              <w:rPr>
                <w:sz w:val="24"/>
                <w:szCs w:val="24"/>
                <w:lang w:val="lt-LT"/>
              </w:rPr>
            </w:pPr>
            <w:r w:rsidRPr="00A87D3E">
              <w:rPr>
                <w:sz w:val="24"/>
                <w:szCs w:val="24"/>
                <w:lang w:val="lt-LT"/>
              </w:rPr>
              <w:t xml:space="preserve">Darbo patirtis </w:t>
            </w:r>
            <w:r w:rsidRPr="00A87D3E">
              <w:rPr>
                <w:i/>
                <w:sz w:val="24"/>
                <w:szCs w:val="24"/>
                <w:lang w:val="lt-LT"/>
              </w:rPr>
              <w:t>(jeigu yra)</w:t>
            </w:r>
          </w:p>
        </w:tc>
        <w:tc>
          <w:tcPr>
            <w:tcW w:w="5805" w:type="dxa"/>
          </w:tcPr>
          <w:p w14:paraId="7245F52E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56662EE3" w14:textId="77777777" w:rsidTr="00EE4CA3">
        <w:tc>
          <w:tcPr>
            <w:tcW w:w="3823" w:type="dxa"/>
          </w:tcPr>
          <w:p w14:paraId="0CC2CE58" w14:textId="77777777" w:rsidR="00DD79AE" w:rsidRPr="00A87D3E" w:rsidRDefault="00DD79AE" w:rsidP="00EE4CA3">
            <w:pPr>
              <w:rPr>
                <w:sz w:val="24"/>
                <w:szCs w:val="24"/>
                <w:lang w:val="lt-LT"/>
              </w:rPr>
            </w:pPr>
            <w:r w:rsidRPr="00A87D3E">
              <w:rPr>
                <w:sz w:val="24"/>
                <w:szCs w:val="24"/>
                <w:lang w:val="lt-LT"/>
              </w:rPr>
              <w:t>Pareigos, į kurias pretenduoju</w:t>
            </w:r>
          </w:p>
        </w:tc>
        <w:tc>
          <w:tcPr>
            <w:tcW w:w="5805" w:type="dxa"/>
          </w:tcPr>
          <w:p w14:paraId="2872C7C2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076A3FBD" w14:textId="77777777" w:rsidTr="00EE4CA3">
        <w:tc>
          <w:tcPr>
            <w:tcW w:w="9628" w:type="dxa"/>
            <w:gridSpan w:val="2"/>
          </w:tcPr>
          <w:p w14:paraId="29218EA6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DARBDAVYS</w:t>
            </w:r>
          </w:p>
        </w:tc>
      </w:tr>
      <w:tr w:rsidR="00DD79AE" w:rsidRPr="00BF014F" w14:paraId="021417EC" w14:textId="77777777" w:rsidTr="00EE4CA3">
        <w:tc>
          <w:tcPr>
            <w:tcW w:w="3823" w:type="dxa"/>
          </w:tcPr>
          <w:p w14:paraId="121BE970" w14:textId="77777777" w:rsidR="00DD79AE" w:rsidRPr="00A87D3E" w:rsidRDefault="00DD79AE" w:rsidP="00EE4CA3">
            <w:pPr>
              <w:rPr>
                <w:sz w:val="24"/>
                <w:szCs w:val="24"/>
                <w:lang w:val="lt-LT"/>
              </w:rPr>
            </w:pPr>
            <w:r w:rsidRPr="00A87D3E">
              <w:rPr>
                <w:sz w:val="24"/>
                <w:szCs w:val="24"/>
                <w:lang w:val="lt-LT"/>
              </w:rPr>
              <w:t xml:space="preserve">Darbdavio, su kuriuo sutartas įsidarbinimas, rekvizitai (įmonės </w:t>
            </w:r>
            <w:r>
              <w:rPr>
                <w:sz w:val="24"/>
                <w:szCs w:val="24"/>
                <w:lang w:val="lt-LT"/>
              </w:rPr>
              <w:t xml:space="preserve">pavadinimas </w:t>
            </w:r>
            <w:r w:rsidRPr="00A87D3E">
              <w:rPr>
                <w:sz w:val="24"/>
                <w:szCs w:val="24"/>
                <w:lang w:val="lt-LT"/>
              </w:rPr>
              <w:t>ir kt.)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Pr="00A87D3E">
              <w:rPr>
                <w:sz w:val="24"/>
                <w:szCs w:val="24"/>
                <w:lang w:val="lt-LT"/>
              </w:rPr>
              <w:t xml:space="preserve">kontaktinė informacija, vadovo vardas, pavardė, parašas </w:t>
            </w:r>
            <w:r w:rsidRPr="00A87D3E">
              <w:rPr>
                <w:i/>
                <w:sz w:val="24"/>
                <w:szCs w:val="24"/>
                <w:lang w:val="lt-LT"/>
              </w:rPr>
              <w:t>(pildo darbdavys)</w:t>
            </w:r>
          </w:p>
        </w:tc>
        <w:tc>
          <w:tcPr>
            <w:tcW w:w="5805" w:type="dxa"/>
          </w:tcPr>
          <w:p w14:paraId="53D734DE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10EDB595" w14:textId="77777777" w:rsidTr="00EE4CA3">
        <w:tc>
          <w:tcPr>
            <w:tcW w:w="3823" w:type="dxa"/>
          </w:tcPr>
          <w:p w14:paraId="57E66218" w14:textId="77777777" w:rsidR="00DD79AE" w:rsidRPr="00A87D3E" w:rsidRDefault="00DD79AE" w:rsidP="00EE4CA3">
            <w:pPr>
              <w:rPr>
                <w:sz w:val="24"/>
                <w:szCs w:val="24"/>
                <w:lang w:val="lt-LT"/>
              </w:rPr>
            </w:pPr>
            <w:r w:rsidRPr="00A87D3E">
              <w:rPr>
                <w:sz w:val="24"/>
                <w:szCs w:val="24"/>
                <w:lang w:val="lt-LT"/>
              </w:rPr>
              <w:t>Terminas, kuriuo bus dirbama</w:t>
            </w:r>
          </w:p>
          <w:p w14:paraId="3C4E16C0" w14:textId="77777777" w:rsidR="00DD79AE" w:rsidRPr="00A87D3E" w:rsidRDefault="00DD79AE" w:rsidP="00EE4CA3">
            <w:pPr>
              <w:rPr>
                <w:i/>
                <w:sz w:val="24"/>
                <w:szCs w:val="24"/>
                <w:lang w:val="lt-LT"/>
              </w:rPr>
            </w:pPr>
            <w:r w:rsidRPr="00A87D3E">
              <w:rPr>
                <w:i/>
                <w:sz w:val="24"/>
                <w:szCs w:val="24"/>
                <w:lang w:val="lt-LT"/>
              </w:rPr>
              <w:t>(pildo darbdavys)</w:t>
            </w:r>
          </w:p>
        </w:tc>
        <w:tc>
          <w:tcPr>
            <w:tcW w:w="5805" w:type="dxa"/>
          </w:tcPr>
          <w:p w14:paraId="1ACBA10A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443E6AF3" w14:textId="77777777" w:rsidTr="00EE4CA3">
        <w:tc>
          <w:tcPr>
            <w:tcW w:w="3823" w:type="dxa"/>
          </w:tcPr>
          <w:p w14:paraId="0A5BCA68" w14:textId="77777777" w:rsidR="00DD79AE" w:rsidRPr="00A87D3E" w:rsidRDefault="00DD79AE" w:rsidP="00EE4CA3">
            <w:pPr>
              <w:rPr>
                <w:sz w:val="24"/>
                <w:szCs w:val="24"/>
                <w:lang w:val="lt-LT"/>
              </w:rPr>
            </w:pPr>
            <w:r w:rsidRPr="00A87D3E">
              <w:rPr>
                <w:sz w:val="24"/>
                <w:szCs w:val="24"/>
                <w:lang w:val="lt-LT"/>
              </w:rPr>
              <w:t xml:space="preserve">Planuojama darbo laiko norma, etato dydis </w:t>
            </w:r>
            <w:r w:rsidRPr="00A87D3E">
              <w:rPr>
                <w:i/>
                <w:sz w:val="24"/>
                <w:szCs w:val="24"/>
                <w:lang w:val="lt-LT"/>
              </w:rPr>
              <w:t>(pildo darbdavys)</w:t>
            </w:r>
          </w:p>
        </w:tc>
        <w:tc>
          <w:tcPr>
            <w:tcW w:w="5805" w:type="dxa"/>
          </w:tcPr>
          <w:p w14:paraId="7E70B0E0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2999C392" w14:textId="77777777" w:rsidR="00DD79AE" w:rsidRPr="00BF014F" w:rsidRDefault="00DD79AE" w:rsidP="00DD79AE">
      <w:pPr>
        <w:spacing w:line="276" w:lineRule="auto"/>
        <w:rPr>
          <w:sz w:val="24"/>
          <w:szCs w:val="24"/>
          <w:lang w:val="lt-LT"/>
        </w:rPr>
      </w:pPr>
    </w:p>
    <w:p w14:paraId="0AF082F9" w14:textId="77777777" w:rsidR="00DD79AE" w:rsidRPr="00BF014F" w:rsidRDefault="00DD79AE" w:rsidP="000F2077">
      <w:pPr>
        <w:ind w:firstLine="851"/>
        <w:jc w:val="both"/>
        <w:rPr>
          <w:color w:val="000000"/>
          <w:lang w:val="lt-LT" w:eastAsia="lt-LT"/>
        </w:rPr>
      </w:pPr>
      <w:r w:rsidRPr="00BF014F">
        <w:rPr>
          <w:b/>
          <w:bCs/>
          <w:lang w:val="lt-LT"/>
        </w:rPr>
        <w:t>Pateikdamas / -a šiuos duomenis patvirtinu</w:t>
      </w:r>
      <w:r w:rsidRPr="00BF014F">
        <w:rPr>
          <w:lang w:val="lt-LT"/>
        </w:rPr>
        <w:t xml:space="preserve">, kad esu tinkamai informuotas / -a, jog Jonavos rajono savivaldybės administracija (toliau – Administracija), juridinio asmens kodas 188769070, Žeimių g. 13, Jonava, tel. </w:t>
      </w:r>
      <w:r w:rsidRPr="00BF014F">
        <w:rPr>
          <w:rFonts w:eastAsia="Calibri"/>
          <w:bCs/>
          <w:lang w:val="lt-LT"/>
        </w:rPr>
        <w:t>8 349 50154</w:t>
      </w:r>
      <w:r w:rsidRPr="00BF014F">
        <w:rPr>
          <w:lang w:val="lt-LT"/>
        </w:rPr>
        <w:t xml:space="preserve">, tvarkydama mano asmens duomenis veikia kaip duomenų valdytojas. Administracija </w:t>
      </w:r>
      <w:r w:rsidRPr="00BF014F">
        <w:rPr>
          <w:color w:val="000000"/>
          <w:lang w:val="lt-LT" w:eastAsia="lt-LT"/>
        </w:rPr>
        <w:t xml:space="preserve">Lietuvos Respublikos ir Europos Sąjungos teisės aktuose, reglamentuojančiuose asmens duomenų apsaugą, nustatyta tvarka gaus ir tvarkys duomenis ir informaciją apie mane, kuriais vadovaujantis nustatoma teisė </w:t>
      </w:r>
      <w:bookmarkStart w:id="4" w:name="_Hlk40303847"/>
      <w:r w:rsidRPr="00BF014F">
        <w:rPr>
          <w:color w:val="000000"/>
          <w:lang w:val="lt-LT" w:eastAsia="lt-LT"/>
        </w:rPr>
        <w:t>dalyvauti Jaunimo vasaros užimtumo ir integracijos į darbo rinką programoje</w:t>
      </w:r>
      <w:bookmarkEnd w:id="4"/>
      <w:r w:rsidRPr="00BF014F">
        <w:rPr>
          <w:color w:val="000000"/>
          <w:lang w:val="lt-LT" w:eastAsia="lt-LT"/>
        </w:rPr>
        <w:t>. Asmens duomenų tvarkymo tikslai – įvertinti, ar asmuo turi teisę dalyvauti Jaunimo vasaros užimtumo ir integracijos į darbo rinką programoje.</w:t>
      </w:r>
    </w:p>
    <w:p w14:paraId="0B8CE34C" w14:textId="5242B0A7" w:rsidR="00DD79AE" w:rsidRPr="00BF014F" w:rsidRDefault="00DD79AE" w:rsidP="000F2077">
      <w:pPr>
        <w:ind w:firstLine="851"/>
        <w:jc w:val="both"/>
        <w:rPr>
          <w:lang w:val="lt-LT"/>
        </w:rPr>
      </w:pPr>
      <w:r w:rsidRPr="00BF014F">
        <w:rPr>
          <w:lang w:val="lt-LT"/>
        </w:rPr>
        <w:t xml:space="preserve"> </w:t>
      </w:r>
      <w:r w:rsidRPr="00BF014F">
        <w:rPr>
          <w:b/>
          <w:bCs/>
          <w:lang w:val="lt-LT"/>
        </w:rPr>
        <w:t>Esu informuotas / -a</w:t>
      </w:r>
      <w:r w:rsidRPr="00BF014F">
        <w:rPr>
          <w:lang w:val="lt-LT"/>
        </w:rPr>
        <w:t xml:space="preserve">, jog turiu šias duomenų subjekto teises: teisę susipažinti su savo duomenimis ir kaip jie yra tvarkomi; teisę reikalauti ištaisyti arba, atsižvelgiant į asmens duomenų tvarkymo tikslus papildyti asmens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 (A. Juozapavičiaus g. 6, 09310 Vilnius); teisę atšaukti sutikimą.  </w:t>
      </w:r>
    </w:p>
    <w:p w14:paraId="770583F5" w14:textId="77777777" w:rsidR="00DD79AE" w:rsidRPr="00BF014F" w:rsidRDefault="00DD79AE" w:rsidP="000F2077">
      <w:pPr>
        <w:ind w:firstLine="851"/>
        <w:jc w:val="both"/>
        <w:rPr>
          <w:lang w:val="lt-LT"/>
        </w:rPr>
      </w:pPr>
      <w:r w:rsidRPr="00BF014F">
        <w:rPr>
          <w:b/>
          <w:bCs/>
          <w:lang w:val="lt-LT"/>
        </w:rPr>
        <w:t>Suprantu</w:t>
      </w:r>
      <w:r w:rsidRPr="00BF014F">
        <w:rPr>
          <w:lang w:val="lt-LT"/>
        </w:rPr>
        <w:t xml:space="preserve">, kad mano teisės gali būti įgyvendintos tik nustačius mano tapatybę, taip pat kiekvienu konkrečiu atveju įvertinus mano prašymo pagrįstumą. Administracijos duomenų apsaugos pareigūno, į kurį galiu kreiptis dėl savo duomenų subjekto teisių įgyvendinimo bei kitų klausimų kontaktai – tel. (8 349) 207 08, el. p. adresas: </w:t>
      </w:r>
      <w:hyperlink r:id="rId12" w:history="1">
        <w:r w:rsidRPr="00BF014F">
          <w:rPr>
            <w:color w:val="0563C1"/>
            <w:u w:val="single"/>
            <w:lang w:val="lt-LT"/>
          </w:rPr>
          <w:t>duomenu.apsauga@jonava.lt</w:t>
        </w:r>
      </w:hyperlink>
      <w:r w:rsidRPr="00BF014F">
        <w:rPr>
          <w:lang w:val="lt-LT"/>
        </w:rPr>
        <w:t xml:space="preserve">. Daugiau informacijos taip pat galite rasti portale </w:t>
      </w:r>
      <w:hyperlink r:id="rId13" w:history="1">
        <w:r w:rsidRPr="00BF014F">
          <w:rPr>
            <w:color w:val="0000FF"/>
            <w:u w:val="single"/>
            <w:lang w:val="lt-LT"/>
          </w:rPr>
          <w:t>www.jonava.lt/duomenu-apsauga</w:t>
        </w:r>
      </w:hyperlink>
      <w:r>
        <w:rPr>
          <w:lang w:val="lt-LT"/>
        </w:rPr>
        <w:t>.</w:t>
      </w:r>
    </w:p>
    <w:p w14:paraId="7A699708" w14:textId="58ADE654" w:rsidR="009A6DD8" w:rsidRDefault="009A6DD8" w:rsidP="001F73C2">
      <w:pPr>
        <w:rPr>
          <w:sz w:val="24"/>
          <w:szCs w:val="24"/>
          <w:lang w:val="lt-LT"/>
        </w:rPr>
        <w:sectPr w:rsidR="009A6DD8" w:rsidSect="009A6DD8"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1C9BB88F" w14:textId="6575FCA1" w:rsidR="00DD79AE" w:rsidRPr="00E466C3" w:rsidRDefault="00DD79AE" w:rsidP="00DD79AE">
      <w:pPr>
        <w:ind w:left="5954"/>
        <w:rPr>
          <w:sz w:val="24"/>
          <w:szCs w:val="24"/>
          <w:lang w:val="lt-LT"/>
        </w:rPr>
      </w:pPr>
      <w:r w:rsidRPr="00BF014F">
        <w:rPr>
          <w:sz w:val="24"/>
          <w:szCs w:val="24"/>
          <w:lang w:val="lt-LT"/>
        </w:rPr>
        <w:t xml:space="preserve">Jonavos rajono savivaldybės jaunimo vasaros užimtumo ir integracijos į darbo rinką programos </w:t>
      </w:r>
      <w:r>
        <w:rPr>
          <w:sz w:val="24"/>
          <w:szCs w:val="24"/>
          <w:lang w:val="lt-LT"/>
        </w:rPr>
        <w:t>2</w:t>
      </w:r>
      <w:r w:rsidRPr="00BF014F">
        <w:rPr>
          <w:sz w:val="24"/>
          <w:szCs w:val="24"/>
          <w:lang w:val="lt-LT"/>
        </w:rPr>
        <w:t xml:space="preserve"> priedas</w:t>
      </w:r>
    </w:p>
    <w:p w14:paraId="1D04080A" w14:textId="77777777" w:rsidR="00DD79AE" w:rsidRPr="00BF014F" w:rsidRDefault="00DD79AE" w:rsidP="00DD79AE">
      <w:pPr>
        <w:suppressAutoHyphens/>
        <w:ind w:firstLine="720"/>
        <w:jc w:val="right"/>
        <w:textAlignment w:val="baseline"/>
        <w:rPr>
          <w:b/>
          <w:bCs/>
          <w:sz w:val="24"/>
          <w:szCs w:val="24"/>
          <w:lang w:val="lt-LT" w:eastAsia="lt-LT"/>
        </w:rPr>
      </w:pPr>
    </w:p>
    <w:p w14:paraId="3EB5230D" w14:textId="77777777" w:rsidR="00DD79AE" w:rsidRDefault="00DD79AE" w:rsidP="00DD79AE">
      <w:pPr>
        <w:suppressAutoHyphens/>
        <w:jc w:val="center"/>
        <w:textAlignment w:val="baseline"/>
        <w:rPr>
          <w:sz w:val="24"/>
          <w:szCs w:val="24"/>
          <w:lang w:val="lt-LT" w:eastAsia="lt-LT"/>
        </w:rPr>
      </w:pPr>
      <w:r>
        <w:rPr>
          <w:b/>
          <w:bCs/>
          <w:sz w:val="24"/>
          <w:szCs w:val="24"/>
          <w:lang w:val="lt-LT" w:eastAsia="lt-LT"/>
        </w:rPr>
        <w:t>TRIŠALĖ BENDRADARBIAVIMO</w:t>
      </w:r>
      <w:r w:rsidRPr="00BF014F">
        <w:rPr>
          <w:b/>
          <w:bCs/>
          <w:sz w:val="24"/>
          <w:szCs w:val="24"/>
          <w:lang w:val="lt-LT" w:eastAsia="lt-LT"/>
        </w:rPr>
        <w:t xml:space="preserve"> SUTARTIS </w:t>
      </w:r>
    </w:p>
    <w:p w14:paraId="460E8523" w14:textId="77777777" w:rsidR="00DD79AE" w:rsidRDefault="00DD79AE" w:rsidP="00DD79AE">
      <w:pPr>
        <w:suppressAutoHyphens/>
        <w:ind w:firstLine="720"/>
        <w:jc w:val="center"/>
        <w:textAlignment w:val="baseline"/>
        <w:rPr>
          <w:sz w:val="24"/>
          <w:szCs w:val="24"/>
          <w:lang w:val="lt-LT" w:eastAsia="lt-LT"/>
        </w:rPr>
      </w:pPr>
    </w:p>
    <w:p w14:paraId="36165A45" w14:textId="77777777" w:rsidR="00DD79AE" w:rsidRPr="00BF014F" w:rsidRDefault="00DD79AE" w:rsidP="00DD79AE">
      <w:pPr>
        <w:suppressAutoHyphens/>
        <w:jc w:val="center"/>
        <w:textAlignment w:val="baseline"/>
        <w:rPr>
          <w:sz w:val="24"/>
          <w:szCs w:val="24"/>
          <w:lang w:val="lt-LT" w:eastAsia="lt-LT"/>
        </w:rPr>
      </w:pPr>
      <w:r w:rsidRPr="00BF014F">
        <w:rPr>
          <w:sz w:val="24"/>
          <w:szCs w:val="24"/>
          <w:lang w:val="lt-LT" w:eastAsia="lt-LT"/>
        </w:rPr>
        <w:t>___________________  Nr. ______</w:t>
      </w:r>
    </w:p>
    <w:p w14:paraId="1291D8A5" w14:textId="1CCE7464" w:rsidR="00DD79AE" w:rsidRPr="00BF014F" w:rsidRDefault="007E01E9" w:rsidP="007E01E9">
      <w:pPr>
        <w:suppressAutoHyphens/>
        <w:ind w:left="2592" w:firstLine="1296"/>
        <w:textAlignment w:val="baseline"/>
        <w:rPr>
          <w:sz w:val="24"/>
          <w:szCs w:val="24"/>
          <w:vertAlign w:val="superscript"/>
          <w:lang w:val="lt-LT" w:eastAsia="lt-LT"/>
        </w:rPr>
      </w:pPr>
      <w:r>
        <w:rPr>
          <w:sz w:val="24"/>
          <w:szCs w:val="24"/>
          <w:vertAlign w:val="superscript"/>
          <w:lang w:val="lt-LT" w:eastAsia="lt-LT"/>
        </w:rPr>
        <w:t xml:space="preserve">     </w:t>
      </w:r>
      <w:r w:rsidR="00DD79AE" w:rsidRPr="00BF014F">
        <w:rPr>
          <w:sz w:val="24"/>
          <w:szCs w:val="24"/>
          <w:vertAlign w:val="superscript"/>
          <w:lang w:val="lt-LT" w:eastAsia="lt-LT"/>
        </w:rPr>
        <w:t>(data)</w:t>
      </w:r>
    </w:p>
    <w:p w14:paraId="0030E1AD" w14:textId="77777777" w:rsidR="00DD79AE" w:rsidRPr="00BF014F" w:rsidRDefault="00DD79AE" w:rsidP="00DD79AE">
      <w:pPr>
        <w:suppressAutoHyphens/>
        <w:jc w:val="center"/>
        <w:textAlignment w:val="baseline"/>
        <w:rPr>
          <w:sz w:val="24"/>
          <w:szCs w:val="24"/>
          <w:lang w:val="lt-LT" w:eastAsia="lt-LT"/>
        </w:rPr>
      </w:pPr>
      <w:r w:rsidRPr="00BF014F">
        <w:rPr>
          <w:sz w:val="24"/>
          <w:szCs w:val="24"/>
          <w:lang w:val="lt-LT" w:eastAsia="lt-LT"/>
        </w:rPr>
        <w:t>Jonava</w:t>
      </w:r>
    </w:p>
    <w:p w14:paraId="6E4E5202" w14:textId="77777777" w:rsidR="00DD79AE" w:rsidRPr="00BF014F" w:rsidRDefault="00DD79AE" w:rsidP="00DD79AE">
      <w:pPr>
        <w:suppressAutoHyphens/>
        <w:ind w:firstLine="782"/>
        <w:jc w:val="both"/>
        <w:textAlignment w:val="baseline"/>
        <w:rPr>
          <w:sz w:val="24"/>
          <w:szCs w:val="24"/>
          <w:lang w:val="lt-LT" w:eastAsia="lt-LT"/>
        </w:rPr>
      </w:pPr>
    </w:p>
    <w:p w14:paraId="4DACFE5A" w14:textId="77777777" w:rsidR="00DD79AE" w:rsidRPr="00BF014F" w:rsidRDefault="00DD79AE" w:rsidP="00DD79AE">
      <w:pPr>
        <w:suppressAutoHyphens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  <w:r w:rsidRPr="00BF014F">
        <w:rPr>
          <w:b/>
          <w:sz w:val="24"/>
          <w:szCs w:val="24"/>
          <w:bdr w:val="none" w:sz="0" w:space="0" w:color="auto" w:frame="1"/>
          <w:lang w:val="lt-LT" w:eastAsia="lt-LT"/>
        </w:rPr>
        <w:t>I SKYRIUS</w:t>
      </w:r>
    </w:p>
    <w:p w14:paraId="00A6B304" w14:textId="77777777" w:rsidR="00DD79AE" w:rsidRPr="00BF014F" w:rsidRDefault="00DD79AE" w:rsidP="00DD79AE">
      <w:pPr>
        <w:suppressAutoHyphens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  <w:r w:rsidRPr="00BF014F">
        <w:rPr>
          <w:b/>
          <w:sz w:val="24"/>
          <w:szCs w:val="24"/>
          <w:bdr w:val="none" w:sz="0" w:space="0" w:color="auto" w:frame="1"/>
          <w:lang w:val="lt-LT" w:eastAsia="lt-LT"/>
        </w:rPr>
        <w:t>SUTARTIES ŠALYS</w:t>
      </w:r>
    </w:p>
    <w:p w14:paraId="162E5EA6" w14:textId="77777777" w:rsidR="00DD79AE" w:rsidRPr="00BF014F" w:rsidRDefault="00DD79AE" w:rsidP="00DD79AE">
      <w:pPr>
        <w:tabs>
          <w:tab w:val="left" w:pos="426"/>
        </w:tabs>
        <w:suppressAutoHyphens/>
        <w:jc w:val="both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</w:p>
    <w:p w14:paraId="0BF1B0A5" w14:textId="4E8BF8CC" w:rsidR="00DD79AE" w:rsidRPr="00FB4219" w:rsidRDefault="00DD79AE" w:rsidP="000F2077">
      <w:pPr>
        <w:suppressAutoHyphens/>
        <w:ind w:firstLine="851"/>
        <w:jc w:val="both"/>
        <w:textAlignment w:val="baseline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E27EE3">
        <w:rPr>
          <w:b/>
          <w:bCs/>
          <w:sz w:val="24"/>
          <w:szCs w:val="24"/>
          <w:bdr w:val="none" w:sz="0" w:space="0" w:color="auto" w:frame="1"/>
          <w:lang w:val="lt-LT" w:eastAsia="lt-LT"/>
        </w:rPr>
        <w:t>Jonavos rajono savivaldybės administracija</w:t>
      </w:r>
      <w:r w:rsidRPr="005900E6">
        <w:rPr>
          <w:bCs/>
          <w:sz w:val="24"/>
          <w:szCs w:val="24"/>
          <w:bdr w:val="none" w:sz="0" w:space="0" w:color="auto" w:frame="1"/>
          <w:lang w:val="lt-LT" w:eastAsia="lt-LT"/>
        </w:rPr>
        <w:t xml:space="preserve"> (toliau – </w:t>
      </w:r>
      <w:r w:rsidRPr="00E27EE3">
        <w:rPr>
          <w:b/>
          <w:sz w:val="24"/>
          <w:szCs w:val="24"/>
          <w:bdr w:val="none" w:sz="0" w:space="0" w:color="auto" w:frame="1"/>
          <w:lang w:val="lt-LT" w:eastAsia="lt-LT"/>
        </w:rPr>
        <w:t>Savivaldybės administracija</w:t>
      </w:r>
      <w:r w:rsidRPr="005900E6">
        <w:rPr>
          <w:bCs/>
          <w:sz w:val="24"/>
          <w:szCs w:val="24"/>
          <w:bdr w:val="none" w:sz="0" w:space="0" w:color="auto" w:frame="1"/>
          <w:lang w:val="lt-LT" w:eastAsia="lt-LT"/>
        </w:rPr>
        <w:t>), atstovaujama</w:t>
      </w:r>
      <w:r w:rsidRPr="00BF014F">
        <w:rPr>
          <w:sz w:val="24"/>
          <w:szCs w:val="24"/>
          <w:bdr w:val="none" w:sz="0" w:space="0" w:color="auto" w:frame="1"/>
          <w:lang w:val="lt-LT" w:eastAsia="lt-LT"/>
        </w:rPr>
        <w:t xml:space="preserve">  administracijos direktoriaus</w:t>
      </w:r>
      <w:r>
        <w:rPr>
          <w:sz w:val="24"/>
          <w:szCs w:val="24"/>
          <w:bdr w:val="none" w:sz="0" w:space="0" w:color="auto" w:frame="1"/>
          <w:lang w:val="lt-LT" w:eastAsia="lt-LT"/>
        </w:rPr>
        <w:t xml:space="preserve"> ____________________</w:t>
      </w:r>
      <w:r w:rsidRPr="00BF014F">
        <w:rPr>
          <w:sz w:val="24"/>
          <w:szCs w:val="24"/>
          <w:bdr w:val="none" w:sz="0" w:space="0" w:color="auto" w:frame="1"/>
          <w:lang w:val="lt-LT" w:eastAsia="lt-LT"/>
        </w:rPr>
        <w:t xml:space="preserve">,  </w:t>
      </w:r>
      <w:r w:rsidR="00E27EE3">
        <w:rPr>
          <w:sz w:val="24"/>
          <w:szCs w:val="24"/>
          <w:bdr w:val="none" w:sz="0" w:space="0" w:color="auto" w:frame="1"/>
          <w:lang w:val="lt-LT" w:eastAsia="lt-LT"/>
        </w:rPr>
        <w:t xml:space="preserve">_________________ </w:t>
      </w:r>
      <w:r>
        <w:rPr>
          <w:sz w:val="24"/>
          <w:szCs w:val="24"/>
          <w:bdr w:val="none" w:sz="0" w:space="0" w:color="auto" w:frame="1"/>
          <w:lang w:val="lt-LT" w:eastAsia="lt-LT"/>
        </w:rPr>
        <w:t>(</w:t>
      </w:r>
      <w:r w:rsidR="00E27EE3" w:rsidRPr="00E27EE3">
        <w:rPr>
          <w:b/>
          <w:sz w:val="24"/>
          <w:szCs w:val="24"/>
          <w:bdr w:val="none" w:sz="0" w:space="0" w:color="auto" w:frame="1"/>
          <w:lang w:val="lt-LT" w:eastAsia="lt-LT"/>
        </w:rPr>
        <w:t>Įmonė</w:t>
      </w:r>
      <w:r w:rsidRPr="005900E6">
        <w:rPr>
          <w:sz w:val="24"/>
          <w:szCs w:val="24"/>
          <w:bdr w:val="none" w:sz="0" w:space="0" w:color="auto" w:frame="1"/>
          <w:lang w:val="lt-LT" w:eastAsia="lt-LT"/>
        </w:rPr>
        <w:t>, juridinio asmens kodas</w:t>
      </w:r>
      <w:r>
        <w:rPr>
          <w:sz w:val="24"/>
          <w:szCs w:val="24"/>
          <w:bdr w:val="none" w:sz="0" w:space="0" w:color="auto" w:frame="1"/>
          <w:lang w:val="lt-LT" w:eastAsia="lt-LT"/>
        </w:rPr>
        <w:t>)</w:t>
      </w:r>
      <w:r w:rsidRPr="00BF014F">
        <w:rPr>
          <w:sz w:val="24"/>
          <w:szCs w:val="24"/>
          <w:bdr w:val="none" w:sz="0" w:space="0" w:color="auto" w:frame="1"/>
          <w:lang w:val="lt-LT" w:eastAsia="lt-LT"/>
        </w:rPr>
        <w:t xml:space="preserve">, atstovaujama </w:t>
      </w:r>
      <w:r w:rsidR="00E27EE3">
        <w:rPr>
          <w:sz w:val="24"/>
          <w:szCs w:val="24"/>
          <w:bdr w:val="none" w:sz="0" w:space="0" w:color="auto" w:frame="1"/>
          <w:lang w:val="lt-LT" w:eastAsia="lt-LT"/>
        </w:rPr>
        <w:t xml:space="preserve">_____________________ </w:t>
      </w:r>
      <w:r w:rsidRPr="00BF014F">
        <w:rPr>
          <w:sz w:val="24"/>
          <w:szCs w:val="24"/>
          <w:bdr w:val="none" w:sz="0" w:space="0" w:color="auto" w:frame="1"/>
          <w:lang w:val="lt-LT" w:eastAsia="lt-LT"/>
        </w:rPr>
        <w:t>(pareigos, vardas, pavardė), veikiančio</w:t>
      </w:r>
      <w:r w:rsidR="00D83A21">
        <w:rPr>
          <w:sz w:val="24"/>
          <w:szCs w:val="24"/>
          <w:bdr w:val="none" w:sz="0" w:space="0" w:color="auto" w:frame="1"/>
          <w:lang w:val="lt-LT" w:eastAsia="lt-LT"/>
        </w:rPr>
        <w:t xml:space="preserve"> (-</w:t>
      </w:r>
      <w:proofErr w:type="spellStart"/>
      <w:r w:rsidR="00D83A21">
        <w:rPr>
          <w:sz w:val="24"/>
          <w:szCs w:val="24"/>
          <w:bdr w:val="none" w:sz="0" w:space="0" w:color="auto" w:frame="1"/>
          <w:lang w:val="lt-LT" w:eastAsia="lt-LT"/>
        </w:rPr>
        <w:t>ios</w:t>
      </w:r>
      <w:proofErr w:type="spellEnd"/>
      <w:r w:rsidR="00D83A21">
        <w:rPr>
          <w:sz w:val="24"/>
          <w:szCs w:val="24"/>
          <w:bdr w:val="none" w:sz="0" w:space="0" w:color="auto" w:frame="1"/>
          <w:lang w:val="lt-LT" w:eastAsia="lt-LT"/>
        </w:rPr>
        <w:t>)</w:t>
      </w:r>
      <w:r w:rsidRPr="00BF014F">
        <w:rPr>
          <w:sz w:val="24"/>
          <w:szCs w:val="24"/>
          <w:bdr w:val="none" w:sz="0" w:space="0" w:color="auto" w:frame="1"/>
          <w:lang w:val="lt-LT" w:eastAsia="lt-LT"/>
        </w:rPr>
        <w:t xml:space="preserve"> pagal</w:t>
      </w:r>
      <w:r w:rsidR="00C6190F">
        <w:rPr>
          <w:sz w:val="24"/>
          <w:szCs w:val="24"/>
          <w:bdr w:val="none" w:sz="0" w:space="0" w:color="auto" w:frame="1"/>
          <w:lang w:val="lt-LT" w:eastAsia="lt-LT"/>
        </w:rPr>
        <w:t xml:space="preserve"> </w:t>
      </w:r>
      <w:r>
        <w:rPr>
          <w:sz w:val="24"/>
          <w:szCs w:val="24"/>
          <w:bdr w:val="none" w:sz="0" w:space="0" w:color="auto" w:frame="1"/>
          <w:lang w:val="lt-LT" w:eastAsia="lt-LT"/>
        </w:rPr>
        <w:t>____________ (</w:t>
      </w:r>
      <w:r w:rsidRPr="00BF014F">
        <w:rPr>
          <w:sz w:val="24"/>
          <w:szCs w:val="24"/>
          <w:bdr w:val="none" w:sz="0" w:space="0" w:color="auto" w:frame="1"/>
          <w:lang w:val="lt-LT" w:eastAsia="lt-LT"/>
        </w:rPr>
        <w:t xml:space="preserve">toliau – </w:t>
      </w:r>
      <w:r w:rsidRPr="00E27EE3">
        <w:rPr>
          <w:b/>
          <w:bCs/>
          <w:sz w:val="24"/>
          <w:szCs w:val="24"/>
          <w:bdr w:val="none" w:sz="0" w:space="0" w:color="auto" w:frame="1"/>
          <w:lang w:val="lt-LT" w:eastAsia="lt-LT"/>
        </w:rPr>
        <w:t>Darbdavys</w:t>
      </w:r>
      <w:r w:rsidRPr="00BF014F">
        <w:rPr>
          <w:sz w:val="24"/>
          <w:szCs w:val="24"/>
          <w:bdr w:val="none" w:sz="0" w:space="0" w:color="auto" w:frame="1"/>
          <w:lang w:val="lt-LT" w:eastAsia="lt-LT"/>
        </w:rPr>
        <w:t>)</w:t>
      </w:r>
      <w:r>
        <w:rPr>
          <w:sz w:val="24"/>
          <w:szCs w:val="24"/>
          <w:bdr w:val="none" w:sz="0" w:space="0" w:color="auto" w:frame="1"/>
          <w:lang w:val="lt-LT" w:eastAsia="lt-LT"/>
        </w:rPr>
        <w:t xml:space="preserve"> ir </w:t>
      </w:r>
      <w:r w:rsidRPr="00E27EE3">
        <w:rPr>
          <w:b/>
          <w:sz w:val="24"/>
          <w:szCs w:val="24"/>
          <w:bdr w:val="none" w:sz="0" w:space="0" w:color="auto" w:frame="1"/>
          <w:lang w:val="lt-LT" w:eastAsia="lt-LT"/>
        </w:rPr>
        <w:t>Jaunas žmogus</w:t>
      </w:r>
      <w:r>
        <w:rPr>
          <w:sz w:val="24"/>
          <w:szCs w:val="24"/>
          <w:bdr w:val="none" w:sz="0" w:space="0" w:color="auto" w:frame="1"/>
          <w:lang w:val="lt-LT" w:eastAsia="lt-LT"/>
        </w:rPr>
        <w:t xml:space="preserve"> </w:t>
      </w:r>
      <w:r w:rsidR="007E01E9">
        <w:rPr>
          <w:sz w:val="24"/>
          <w:szCs w:val="24"/>
          <w:bdr w:val="none" w:sz="0" w:space="0" w:color="auto" w:frame="1"/>
          <w:lang w:val="lt-LT" w:eastAsia="lt-LT"/>
        </w:rPr>
        <w:t xml:space="preserve">______|____________ </w:t>
      </w:r>
      <w:r w:rsidRPr="005900E6">
        <w:rPr>
          <w:sz w:val="24"/>
          <w:szCs w:val="24"/>
          <w:bdr w:val="none" w:sz="0" w:space="0" w:color="auto" w:frame="1"/>
          <w:lang w:val="lt-LT" w:eastAsia="lt-LT"/>
        </w:rPr>
        <w:t xml:space="preserve">(vardas, pavardė, gimimo data, gyvenamosios vietos adresas, tel., mokymosi įstaiga, klasė) </w:t>
      </w:r>
      <w:r>
        <w:rPr>
          <w:sz w:val="24"/>
          <w:szCs w:val="24"/>
          <w:bdr w:val="none" w:sz="0" w:space="0" w:color="auto" w:frame="1"/>
          <w:lang w:val="lt-LT" w:eastAsia="lt-LT"/>
        </w:rPr>
        <w:t xml:space="preserve">(toliau – </w:t>
      </w:r>
      <w:r w:rsidRPr="005900E6">
        <w:rPr>
          <w:b/>
          <w:bCs/>
          <w:sz w:val="24"/>
          <w:szCs w:val="24"/>
          <w:bdr w:val="none" w:sz="0" w:space="0" w:color="auto" w:frame="1"/>
          <w:lang w:val="lt-LT" w:eastAsia="lt-LT"/>
        </w:rPr>
        <w:t>Įdarbinamasis</w:t>
      </w:r>
      <w:r>
        <w:rPr>
          <w:sz w:val="24"/>
          <w:szCs w:val="24"/>
          <w:bdr w:val="none" w:sz="0" w:space="0" w:color="auto" w:frame="1"/>
          <w:lang w:val="lt-LT" w:eastAsia="lt-LT"/>
        </w:rPr>
        <w:t>) t</w:t>
      </w:r>
      <w:r w:rsidRPr="00BF014F">
        <w:rPr>
          <w:sz w:val="24"/>
          <w:szCs w:val="24"/>
          <w:bdr w:val="none" w:sz="0" w:space="0" w:color="auto" w:frame="1"/>
          <w:lang w:val="lt-LT" w:eastAsia="lt-LT"/>
        </w:rPr>
        <w:t xml:space="preserve">oliau bendrai vadinami Šalimis, vadovaudamiesi Jonavos rajono savivaldybės jaunimo vasaros užimtumo ir integracijos į darbo rinką programa, patvirtinta Jonavos rajono savivaldybės tarybos 2021 m. balandžio </w:t>
      </w:r>
      <w:r>
        <w:rPr>
          <w:sz w:val="24"/>
          <w:szCs w:val="24"/>
          <w:bdr w:val="none" w:sz="0" w:space="0" w:color="auto" w:frame="1"/>
          <w:lang w:val="lt-LT" w:eastAsia="lt-LT"/>
        </w:rPr>
        <w:t xml:space="preserve">___ </w:t>
      </w:r>
      <w:r w:rsidRPr="00BF014F">
        <w:rPr>
          <w:sz w:val="24"/>
          <w:szCs w:val="24"/>
          <w:bdr w:val="none" w:sz="0" w:space="0" w:color="auto" w:frame="1"/>
          <w:lang w:val="lt-LT" w:eastAsia="lt-LT"/>
        </w:rPr>
        <w:t xml:space="preserve">d. sprendimu Nr. </w:t>
      </w:r>
      <w:r>
        <w:rPr>
          <w:sz w:val="24"/>
          <w:szCs w:val="24"/>
          <w:bdr w:val="none" w:sz="0" w:space="0" w:color="auto" w:frame="1"/>
          <w:lang w:val="lt-LT" w:eastAsia="lt-LT"/>
        </w:rPr>
        <w:t>1</w:t>
      </w:r>
      <w:r w:rsidRPr="00BF014F">
        <w:rPr>
          <w:sz w:val="24"/>
          <w:szCs w:val="24"/>
          <w:bdr w:val="none" w:sz="0" w:space="0" w:color="auto" w:frame="1"/>
          <w:lang w:val="lt-LT" w:eastAsia="lt-LT"/>
        </w:rPr>
        <w:t>TS-</w:t>
      </w:r>
      <w:r w:rsidR="00B1326C">
        <w:rPr>
          <w:sz w:val="24"/>
          <w:szCs w:val="24"/>
          <w:bdr w:val="none" w:sz="0" w:space="0" w:color="auto" w:frame="1"/>
          <w:lang w:val="lt-LT" w:eastAsia="lt-LT"/>
        </w:rPr>
        <w:t xml:space="preserve"> </w:t>
      </w:r>
      <w:r>
        <w:rPr>
          <w:sz w:val="24"/>
          <w:szCs w:val="24"/>
          <w:bdr w:val="none" w:sz="0" w:space="0" w:color="auto" w:frame="1"/>
          <w:lang w:val="lt-LT" w:eastAsia="lt-LT"/>
        </w:rPr>
        <w:t xml:space="preserve">___ </w:t>
      </w:r>
      <w:r w:rsidRPr="00BF014F">
        <w:rPr>
          <w:sz w:val="24"/>
          <w:szCs w:val="24"/>
          <w:bdr w:val="none" w:sz="0" w:space="0" w:color="auto" w:frame="1"/>
          <w:lang w:val="lt-LT" w:eastAsia="lt-LT"/>
        </w:rPr>
        <w:t xml:space="preserve">„Dėl </w:t>
      </w:r>
      <w:r w:rsidRPr="00BF014F">
        <w:rPr>
          <w:rFonts w:eastAsia="Calibri"/>
          <w:sz w:val="24"/>
          <w:szCs w:val="24"/>
          <w:bdr w:val="none" w:sz="0" w:space="0" w:color="auto" w:frame="1"/>
          <w:lang w:val="lt-LT"/>
        </w:rPr>
        <w:t>Jonavos rajono savivaldybės jaunimo vasaros užimtumo ir integracijos į darbo rinką programos patvirtinimo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“ (toliau – Programa), Lietuvos Respublikos darbo kodeksu ir kitais teisės aktais, reglamentuojančiais asmenų </w:t>
      </w:r>
      <w:r w:rsidRPr="00D83A21">
        <w:rPr>
          <w:rFonts w:eastAsia="Calibri"/>
          <w:sz w:val="24"/>
          <w:szCs w:val="24"/>
          <w:bdr w:val="none" w:sz="0" w:space="0" w:color="auto" w:frame="1"/>
          <w:lang w:val="lt-LT"/>
        </w:rPr>
        <w:t>iki 18 metų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įdarbinimą, sudarėme šią trišalę bendradarbiavimo sutartį (toliau – Sutartis).</w:t>
      </w:r>
    </w:p>
    <w:p w14:paraId="252AD865" w14:textId="77777777" w:rsidR="00DD79AE" w:rsidRPr="00FB4219" w:rsidRDefault="00DD79AE" w:rsidP="000F2077">
      <w:pPr>
        <w:suppressAutoHyphens/>
        <w:ind w:firstLine="851"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  <w:r w:rsidRPr="00FB4219">
        <w:rPr>
          <w:b/>
          <w:sz w:val="24"/>
          <w:szCs w:val="24"/>
          <w:bdr w:val="none" w:sz="0" w:space="0" w:color="auto" w:frame="1"/>
          <w:lang w:val="lt-LT" w:eastAsia="lt-LT"/>
        </w:rPr>
        <w:t>II SKYRIUS</w:t>
      </w:r>
    </w:p>
    <w:p w14:paraId="77BC6205" w14:textId="77777777" w:rsidR="00DD79AE" w:rsidRPr="00FB4219" w:rsidRDefault="00DD79AE" w:rsidP="000F2077">
      <w:pPr>
        <w:suppressAutoHyphens/>
        <w:ind w:firstLine="851"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  <w:r w:rsidRPr="00FB4219">
        <w:rPr>
          <w:b/>
          <w:sz w:val="24"/>
          <w:szCs w:val="24"/>
          <w:bdr w:val="none" w:sz="0" w:space="0" w:color="auto" w:frame="1"/>
          <w:lang w:val="lt-LT" w:eastAsia="lt-LT"/>
        </w:rPr>
        <w:t>SUTARTIES OBJEKTAS</w:t>
      </w:r>
    </w:p>
    <w:p w14:paraId="11095706" w14:textId="77777777" w:rsidR="00DD79AE" w:rsidRPr="00FB4219" w:rsidRDefault="00DD79AE" w:rsidP="000F2077">
      <w:pPr>
        <w:ind w:firstLine="851"/>
        <w:jc w:val="center"/>
        <w:rPr>
          <w:rFonts w:eastAsia="Calibri"/>
          <w:sz w:val="24"/>
          <w:szCs w:val="24"/>
          <w:bdr w:val="none" w:sz="0" w:space="0" w:color="auto" w:frame="1"/>
          <w:lang w:val="lt-LT"/>
        </w:rPr>
      </w:pPr>
    </w:p>
    <w:p w14:paraId="2E5C48BD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Šalių bendradarbiavimas ir įsipareigojimai įgyvendinant savivaldybės jaunimo vasaros užimtumo ir integracijos į darbo rinką programą, patvirtintą  Jonavos rajono savivaldybės tarybos 2021 m. balandžio 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___ 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d. sprendimu 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>1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TS- 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>___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„Dėl </w:t>
      </w:r>
      <w:r w:rsidRPr="00BF014F">
        <w:rPr>
          <w:rFonts w:eastAsia="Calibri"/>
          <w:sz w:val="24"/>
          <w:szCs w:val="24"/>
          <w:bdr w:val="none" w:sz="0" w:space="0" w:color="auto" w:frame="1"/>
          <w:lang w:val="lt-LT"/>
        </w:rPr>
        <w:t>Jonavos rajono savivaldybės jaunimo vasaros užimtumo ir integracijos į darbo rinką programos patvirtinimo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“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>.</w:t>
      </w:r>
    </w:p>
    <w:p w14:paraId="255F400C" w14:textId="77777777" w:rsidR="00DD79AE" w:rsidRPr="00FB4219" w:rsidRDefault="00DD79AE" w:rsidP="00DD79AE">
      <w:pPr>
        <w:suppressAutoHyphens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</w:p>
    <w:p w14:paraId="5228C77A" w14:textId="77777777" w:rsidR="00DD79AE" w:rsidRPr="00FB4219" w:rsidRDefault="00DD79AE" w:rsidP="00DD79AE">
      <w:pPr>
        <w:suppressAutoHyphens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  <w:r w:rsidRPr="00FB4219">
        <w:rPr>
          <w:b/>
          <w:sz w:val="24"/>
          <w:szCs w:val="24"/>
          <w:bdr w:val="none" w:sz="0" w:space="0" w:color="auto" w:frame="1"/>
          <w:lang w:val="lt-LT" w:eastAsia="lt-LT"/>
        </w:rPr>
        <w:t>III SKYRIUS</w:t>
      </w:r>
    </w:p>
    <w:p w14:paraId="0179793A" w14:textId="77777777" w:rsidR="00DD79AE" w:rsidRPr="00FB4219" w:rsidRDefault="00DD79AE" w:rsidP="00DD79AE">
      <w:pPr>
        <w:suppressAutoHyphens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  <w:r w:rsidRPr="00FB4219">
        <w:rPr>
          <w:b/>
          <w:sz w:val="24"/>
          <w:szCs w:val="24"/>
          <w:bdr w:val="none" w:sz="0" w:space="0" w:color="auto" w:frame="1"/>
          <w:lang w:val="lt-LT" w:eastAsia="lt-LT"/>
        </w:rPr>
        <w:t>ŠALIŲ ĮSIPAREIGOJIMAI</w:t>
      </w:r>
    </w:p>
    <w:p w14:paraId="2C2C5ABF" w14:textId="77777777" w:rsidR="00DD79AE" w:rsidRPr="00FB4219" w:rsidRDefault="00DD79AE" w:rsidP="00DD79AE">
      <w:pPr>
        <w:suppressAutoHyphens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</w:p>
    <w:p w14:paraId="3CA21F77" w14:textId="1C09B7CE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1. Savivaldybė</w:t>
      </w:r>
      <w:r w:rsidR="004D45BF">
        <w:rPr>
          <w:rFonts w:eastAsia="Calibri"/>
          <w:sz w:val="24"/>
          <w:szCs w:val="24"/>
          <w:bdr w:val="none" w:sz="0" w:space="0" w:color="auto" w:frame="1"/>
          <w:lang w:val="lt-LT"/>
        </w:rPr>
        <w:t>s administracija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įsipareigoja:   </w:t>
      </w:r>
    </w:p>
    <w:p w14:paraId="329DE18D" w14:textId="09C877A2" w:rsidR="00DD79AE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1.1. viešinti ir teikti </w:t>
      </w:r>
      <w:r w:rsidR="005B5416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visą 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informaciją apie Programą;</w:t>
      </w:r>
    </w:p>
    <w:p w14:paraId="6DE29AC3" w14:textId="6B8B8D32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>
        <w:rPr>
          <w:rFonts w:eastAsiaTheme="minorHAnsi"/>
          <w:sz w:val="24"/>
          <w:szCs w:val="24"/>
          <w:lang w:val="lt-LT"/>
        </w:rPr>
        <w:t xml:space="preserve">1.2. </w:t>
      </w:r>
      <w:r w:rsidRPr="00BF014F">
        <w:rPr>
          <w:rFonts w:eastAsiaTheme="minorHAnsi"/>
          <w:sz w:val="24"/>
          <w:szCs w:val="24"/>
          <w:lang w:val="lt-LT"/>
        </w:rPr>
        <w:t xml:space="preserve">skirti kompensaciją (skiriama </w:t>
      </w:r>
      <w:r>
        <w:rPr>
          <w:rFonts w:eastAsiaTheme="minorHAnsi"/>
          <w:sz w:val="24"/>
          <w:szCs w:val="24"/>
          <w:lang w:val="lt-LT"/>
        </w:rPr>
        <w:t>Savivaldybės administracijos d</w:t>
      </w:r>
      <w:r w:rsidRPr="00BF014F">
        <w:rPr>
          <w:rFonts w:eastAsiaTheme="minorHAnsi"/>
          <w:sz w:val="24"/>
          <w:szCs w:val="24"/>
          <w:lang w:val="lt-LT"/>
        </w:rPr>
        <w:t xml:space="preserve">irektoriaus įsakymu), jei jaunas žmogus pas </w:t>
      </w:r>
      <w:r>
        <w:rPr>
          <w:rFonts w:eastAsiaTheme="minorHAnsi"/>
          <w:sz w:val="24"/>
          <w:szCs w:val="24"/>
          <w:lang w:val="lt-LT"/>
        </w:rPr>
        <w:t>D</w:t>
      </w:r>
      <w:r w:rsidRPr="00BF014F">
        <w:rPr>
          <w:rFonts w:eastAsiaTheme="minorHAnsi"/>
          <w:sz w:val="24"/>
          <w:szCs w:val="24"/>
          <w:lang w:val="lt-LT"/>
        </w:rPr>
        <w:t xml:space="preserve">arbdavį dirbo ne mažiau kaip </w:t>
      </w:r>
      <w:r w:rsidR="005B5416">
        <w:rPr>
          <w:rFonts w:eastAsiaTheme="minorHAnsi"/>
          <w:sz w:val="24"/>
          <w:szCs w:val="24"/>
          <w:lang w:val="lt-LT"/>
        </w:rPr>
        <w:t>4</w:t>
      </w:r>
      <w:r w:rsidRPr="00BF014F">
        <w:rPr>
          <w:rFonts w:eastAsiaTheme="minorHAnsi"/>
          <w:sz w:val="24"/>
          <w:szCs w:val="24"/>
          <w:lang w:val="lt-LT"/>
        </w:rPr>
        <w:t>0 valandų</w:t>
      </w:r>
      <w:r w:rsidR="00B57343">
        <w:rPr>
          <w:rFonts w:eastAsiaTheme="minorHAnsi"/>
          <w:sz w:val="24"/>
          <w:szCs w:val="24"/>
          <w:lang w:val="lt-LT"/>
        </w:rPr>
        <w:t>;</w:t>
      </w:r>
    </w:p>
    <w:p w14:paraId="2958220D" w14:textId="79B85696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1.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>3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. ne vėliau kaip per 15 darbo dienų nuo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tinkamai užpildytų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dokumentų, nurodytų Sutarties 2.9 papunktyje, pateikimo dienos Darbdaviui kompensuoti ne daugiau kaip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400 Eur,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Įdarbinamajam dirbant visą darbo laik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>o normą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, o dirbant ne vis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>ą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darbo 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>laiko normą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– proporcingai</w:t>
      </w:r>
      <w:r w:rsidRPr="002A4325">
        <w:rPr>
          <w:sz w:val="24"/>
          <w:szCs w:val="24"/>
          <w:lang w:val="lt-LT"/>
        </w:rPr>
        <w:t xml:space="preserve"> </w:t>
      </w:r>
      <w:r w:rsidRPr="00BD1E12">
        <w:rPr>
          <w:sz w:val="24"/>
          <w:szCs w:val="24"/>
          <w:lang w:val="lt-LT"/>
        </w:rPr>
        <w:t>pagal išdirbtas darbo valandas per mėnesį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. Kompensuojamų išlaidų periodas – 202</w:t>
      </w:r>
      <w:r w:rsidR="00D83A21">
        <w:rPr>
          <w:rFonts w:eastAsia="Calibri"/>
          <w:sz w:val="24"/>
          <w:szCs w:val="24"/>
          <w:bdr w:val="none" w:sz="0" w:space="0" w:color="auto" w:frame="1"/>
          <w:lang w:val="lt-LT"/>
        </w:rPr>
        <w:t>_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m. 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>birželio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– rugpjūčio mėnesiai, ne ugdymo proceso metu, maksimali kompensavimo trukmė </w:t>
      </w:r>
      <w:r w:rsidR="00561295">
        <w:rPr>
          <w:rFonts w:eastAsia="Calibri"/>
          <w:sz w:val="24"/>
          <w:szCs w:val="24"/>
          <w:bdr w:val="none" w:sz="0" w:space="0" w:color="auto" w:frame="1"/>
          <w:lang w:val="lt-LT"/>
        </w:rPr>
        <w:t>–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2 mėnesiai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, </w:t>
      </w:r>
      <w:r w:rsidRPr="00BF014F">
        <w:rPr>
          <w:sz w:val="24"/>
          <w:szCs w:val="24"/>
          <w:bdr w:val="none" w:sz="0" w:space="0" w:color="auto" w:frame="1"/>
          <w:lang w:val="lt-LT" w:eastAsia="lt-LT"/>
        </w:rPr>
        <w:t>maksimali kompensavimo suma 1 mėnesiui – 200 Eur</w:t>
      </w:r>
      <w:r>
        <w:rPr>
          <w:sz w:val="24"/>
          <w:szCs w:val="24"/>
          <w:bdr w:val="none" w:sz="0" w:space="0" w:color="auto" w:frame="1"/>
          <w:lang w:val="lt-LT" w:eastAsia="lt-LT"/>
        </w:rPr>
        <w:t>.</w:t>
      </w:r>
    </w:p>
    <w:p w14:paraId="351F2643" w14:textId="77777777" w:rsidR="00DD79AE" w:rsidRPr="00FB4219" w:rsidRDefault="00DD79AE" w:rsidP="000F2077">
      <w:pPr>
        <w:ind w:firstLine="851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2.  Darbdavys įsipareigoja:</w:t>
      </w:r>
    </w:p>
    <w:p w14:paraId="070BB481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2.1. pasirašyti su Įdarbinamuoju teisės aktus atitinkančią darbo sutartį;</w:t>
      </w:r>
    </w:p>
    <w:p w14:paraId="67187C5F" w14:textId="6FB3F81B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2.2. įdarbinti Įdarbinamąjį nuo 202</w:t>
      </w:r>
      <w:r w:rsidR="00D83A21">
        <w:rPr>
          <w:rFonts w:eastAsia="Calibri"/>
          <w:sz w:val="24"/>
          <w:szCs w:val="24"/>
          <w:bdr w:val="none" w:sz="0" w:space="0" w:color="auto" w:frame="1"/>
          <w:lang w:val="lt-LT"/>
        </w:rPr>
        <w:t>_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m. </w:t>
      </w:r>
      <w:r w:rsidR="00D83A21">
        <w:rPr>
          <w:rFonts w:eastAsia="Calibri"/>
          <w:sz w:val="24"/>
          <w:szCs w:val="24"/>
          <w:bdr w:val="none" w:sz="0" w:space="0" w:color="auto" w:frame="1"/>
          <w:lang w:val="lt-LT"/>
        </w:rPr>
        <w:t>___________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iki </w:t>
      </w:r>
      <w:r w:rsidR="00D83A21">
        <w:rPr>
          <w:rFonts w:eastAsia="Calibri"/>
          <w:sz w:val="24"/>
          <w:szCs w:val="24"/>
          <w:bdr w:val="none" w:sz="0" w:space="0" w:color="auto" w:frame="1"/>
          <w:lang w:val="lt-LT"/>
        </w:rPr>
        <w:t>____________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;</w:t>
      </w:r>
    </w:p>
    <w:p w14:paraId="31683B9A" w14:textId="77777777" w:rsidR="00DD79AE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2.3. įdarbinti Įdarbinamąjį ________(etato dydis);</w:t>
      </w:r>
    </w:p>
    <w:p w14:paraId="06C35CCA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2.4.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įdarbinant Įdarbinamąjį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>,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vadovautis Lietuvos Respublikos darbo kodeksu ir kitais teisės aktais ir nustatytomis tvarkomis, kurios apibrėžia asmenų iki 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>18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metų įdarbinimą;</w:t>
      </w:r>
    </w:p>
    <w:p w14:paraId="0FCB5CB2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2.5.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užtikrinti Įdarbinamajam teisės aktų reikalavimus atitinkančias darbo sąlygas;</w:t>
      </w:r>
    </w:p>
    <w:p w14:paraId="07AFCBB2" w14:textId="77777777" w:rsidR="00DD79AE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2.6.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išmokėti Įdarbinamajam darbo sutartyje nurodytu laiku nustatytą darbo užmokestį;</w:t>
      </w:r>
    </w:p>
    <w:p w14:paraId="7E261386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2.7.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sumokėti, vadovaujantis teisės aktais, nuo šio darbo užmokesčio apskaičiuotas draudėjo valstybinio socialinio draudimo įmokas Valstybinio socialinio draudimo fondui;</w:t>
      </w:r>
    </w:p>
    <w:p w14:paraId="15C7EDCC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2.8.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užtikrinti pateiktų Įdarbinamųjų su darbo laiko apskaita ir apmokėjimu susijusių dokumentų teisingumą;</w:t>
      </w:r>
    </w:p>
    <w:p w14:paraId="31FA772A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2.9.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Sutarčiai pasibaigus, 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per 10 darbo dienų, 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bet ne vėliau kaip 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>iki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>einamųjų metų rugsėjo 15 d.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, Savivaldybei pateikti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Prašymą (sutarties priedas Nr. 1) bei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 xml:space="preserve"> Įdarbinamojo dokumentus:</w:t>
      </w:r>
    </w:p>
    <w:p w14:paraId="70BA47BE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2.9.1. darbo sutarties kopiją;</w:t>
      </w:r>
    </w:p>
    <w:p w14:paraId="355F3AC9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2.9.2. darbo laiko apskaitos žiniaraščio kopiją;</w:t>
      </w:r>
    </w:p>
    <w:p w14:paraId="215F071D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2.9.3. darbo užmokesčio išmokėjimo žiniaraščio kopiją;</w:t>
      </w:r>
    </w:p>
    <w:p w14:paraId="55A0B20F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2.10. atleidus iš darbo Įdarbinamąjį, per 3 darbo dienas nuo atleidimo dienos raštu apie tai informuoti Savivaldybę, nurodant darbo sutarties nutraukimo priežastį.</w:t>
      </w:r>
    </w:p>
    <w:p w14:paraId="10DBD114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3.  Įdarbinamasis įsipareigoja:</w:t>
      </w:r>
    </w:p>
    <w:p w14:paraId="5BF0A7C2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3.1. laikytis darbo sutartyje nurodytų sąlygų;</w:t>
      </w:r>
    </w:p>
    <w:p w14:paraId="3A609FDC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3.2. nenutraukti darbo sutarties be svarbių priežasčių.</w:t>
      </w:r>
    </w:p>
    <w:p w14:paraId="27E1815B" w14:textId="77777777" w:rsidR="00DD79AE" w:rsidRDefault="00DD79AE" w:rsidP="00DD79AE">
      <w:pPr>
        <w:spacing w:line="360" w:lineRule="auto"/>
        <w:ind w:firstLine="420"/>
        <w:jc w:val="both"/>
        <w:rPr>
          <w:szCs w:val="24"/>
        </w:rPr>
      </w:pPr>
    </w:p>
    <w:p w14:paraId="112C5003" w14:textId="77777777" w:rsidR="00DD79AE" w:rsidRPr="00FB4219" w:rsidRDefault="00DD79AE" w:rsidP="00DD79AE">
      <w:pPr>
        <w:suppressAutoHyphens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  <w:r w:rsidRPr="00FB4219">
        <w:rPr>
          <w:b/>
          <w:sz w:val="24"/>
          <w:szCs w:val="24"/>
          <w:bdr w:val="none" w:sz="0" w:space="0" w:color="auto" w:frame="1"/>
          <w:lang w:val="lt-LT" w:eastAsia="lt-LT"/>
        </w:rPr>
        <w:t>IV SKYRIUS</w:t>
      </w:r>
    </w:p>
    <w:p w14:paraId="6C062F4C" w14:textId="77777777" w:rsidR="00DD79AE" w:rsidRPr="00FB4219" w:rsidRDefault="00DD79AE" w:rsidP="00DD79AE">
      <w:pPr>
        <w:suppressAutoHyphens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  <w:r w:rsidRPr="00FB4219">
        <w:rPr>
          <w:b/>
          <w:sz w:val="24"/>
          <w:szCs w:val="24"/>
          <w:bdr w:val="none" w:sz="0" w:space="0" w:color="auto" w:frame="1"/>
          <w:lang w:val="lt-LT" w:eastAsia="lt-LT"/>
        </w:rPr>
        <w:t>ŠALIŲ ATSAKOMYBĖ</w:t>
      </w:r>
    </w:p>
    <w:p w14:paraId="445156E4" w14:textId="77777777" w:rsidR="00DD79AE" w:rsidRPr="00FB4219" w:rsidRDefault="00DD79AE" w:rsidP="00DD79AE">
      <w:pPr>
        <w:suppressAutoHyphens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</w:p>
    <w:p w14:paraId="7F7F5266" w14:textId="77777777" w:rsidR="00DD79AE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4.  Sutarties Šalys už Sutartyje nurodytų įsipareigojimų nevykdymą ar netinkamą vykdymą atsako įstatymų ir kitų teisės aktų nustatyta tvarka.</w:t>
      </w:r>
    </w:p>
    <w:p w14:paraId="528910A2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>
        <w:rPr>
          <w:sz w:val="24"/>
          <w:szCs w:val="24"/>
          <w:lang w:val="lt-LT"/>
        </w:rPr>
        <w:t xml:space="preserve">5. </w:t>
      </w:r>
      <w:r w:rsidRPr="00BF014F">
        <w:rPr>
          <w:sz w:val="24"/>
          <w:szCs w:val="24"/>
          <w:lang w:val="lt-LT"/>
        </w:rPr>
        <w:t xml:space="preserve">Nustačius lėšų panaudojimo ne pagal paskirtį atvejį, lėšų suma, panaudota ne pagal paskirtį, </w:t>
      </w:r>
      <w:r w:rsidRPr="00BF014F">
        <w:rPr>
          <w:rFonts w:eastAsiaTheme="minorHAnsi"/>
          <w:sz w:val="24"/>
          <w:szCs w:val="24"/>
          <w:lang w:val="lt-LT"/>
        </w:rPr>
        <w:t>Savivaldyb</w:t>
      </w:r>
      <w:r>
        <w:rPr>
          <w:rFonts w:eastAsiaTheme="minorHAnsi"/>
          <w:sz w:val="24"/>
          <w:szCs w:val="24"/>
          <w:lang w:val="lt-LT"/>
        </w:rPr>
        <w:t>ės administracijai</w:t>
      </w:r>
      <w:r w:rsidRPr="00BF014F">
        <w:rPr>
          <w:rFonts w:eastAsiaTheme="minorHAnsi"/>
          <w:sz w:val="24"/>
          <w:szCs w:val="24"/>
          <w:lang w:val="lt-LT"/>
        </w:rPr>
        <w:t xml:space="preserve"> grąžinama per 5 darbo dienas nuo </w:t>
      </w:r>
      <w:r>
        <w:rPr>
          <w:rFonts w:eastAsiaTheme="minorHAnsi"/>
          <w:sz w:val="24"/>
          <w:szCs w:val="24"/>
          <w:lang w:val="lt-LT"/>
        </w:rPr>
        <w:t>S</w:t>
      </w:r>
      <w:r w:rsidRPr="00BF014F">
        <w:rPr>
          <w:rFonts w:eastAsiaTheme="minorHAnsi"/>
          <w:sz w:val="24"/>
          <w:szCs w:val="24"/>
          <w:lang w:val="lt-LT"/>
        </w:rPr>
        <w:t xml:space="preserve">avivaldybės administracijos </w:t>
      </w:r>
      <w:r>
        <w:rPr>
          <w:rFonts w:eastAsiaTheme="minorHAnsi"/>
          <w:sz w:val="24"/>
          <w:szCs w:val="24"/>
          <w:lang w:val="lt-LT"/>
        </w:rPr>
        <w:t xml:space="preserve">pateikto </w:t>
      </w:r>
      <w:r w:rsidRPr="00BF014F">
        <w:rPr>
          <w:rFonts w:eastAsiaTheme="minorHAnsi"/>
          <w:sz w:val="24"/>
          <w:szCs w:val="24"/>
          <w:lang w:val="lt-LT"/>
        </w:rPr>
        <w:t>rašto gavimo dienos</w:t>
      </w:r>
      <w:r>
        <w:rPr>
          <w:rFonts w:eastAsiaTheme="minorHAnsi"/>
          <w:sz w:val="24"/>
          <w:szCs w:val="24"/>
          <w:lang w:val="lt-LT"/>
        </w:rPr>
        <w:t>. Lėšas grąžina Darbdavys.</w:t>
      </w:r>
    </w:p>
    <w:p w14:paraId="6F50012C" w14:textId="77777777" w:rsidR="00DD79AE" w:rsidRDefault="00DD79AE" w:rsidP="00DD79AE">
      <w:pPr>
        <w:spacing w:line="360" w:lineRule="auto"/>
        <w:ind w:left="420" w:firstLine="62"/>
        <w:jc w:val="both"/>
        <w:rPr>
          <w:szCs w:val="24"/>
        </w:rPr>
      </w:pPr>
    </w:p>
    <w:p w14:paraId="6B49EB85" w14:textId="77777777" w:rsidR="00DD79AE" w:rsidRPr="00FB4219" w:rsidRDefault="00DD79AE" w:rsidP="00DD79AE">
      <w:pPr>
        <w:suppressAutoHyphens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  <w:r w:rsidRPr="00FB4219">
        <w:rPr>
          <w:b/>
          <w:sz w:val="24"/>
          <w:szCs w:val="24"/>
          <w:bdr w:val="none" w:sz="0" w:space="0" w:color="auto" w:frame="1"/>
          <w:lang w:val="lt-LT" w:eastAsia="lt-LT"/>
        </w:rPr>
        <w:t>V SKYRIUS</w:t>
      </w:r>
    </w:p>
    <w:p w14:paraId="0DDD34F2" w14:textId="77777777" w:rsidR="00DD79AE" w:rsidRPr="00FB4219" w:rsidRDefault="00DD79AE" w:rsidP="00DD79AE">
      <w:pPr>
        <w:suppressAutoHyphens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  <w:r w:rsidRPr="00FB4219">
        <w:rPr>
          <w:b/>
          <w:sz w:val="24"/>
          <w:szCs w:val="24"/>
          <w:bdr w:val="none" w:sz="0" w:space="0" w:color="auto" w:frame="1"/>
          <w:lang w:val="lt-LT" w:eastAsia="lt-LT"/>
        </w:rPr>
        <w:t>BAIGIAMOSIOS NUOSTATOS</w:t>
      </w:r>
    </w:p>
    <w:p w14:paraId="7A44E37B" w14:textId="77777777" w:rsidR="00DD79AE" w:rsidRPr="00FB4219" w:rsidRDefault="00DD79AE" w:rsidP="00DD79AE">
      <w:pPr>
        <w:ind w:firstLine="420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</w:p>
    <w:p w14:paraId="3FD7CF08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>
        <w:rPr>
          <w:rFonts w:eastAsia="Calibri"/>
          <w:sz w:val="24"/>
          <w:szCs w:val="24"/>
          <w:bdr w:val="none" w:sz="0" w:space="0" w:color="auto" w:frame="1"/>
          <w:lang w:val="lt-LT"/>
        </w:rPr>
        <w:t>6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.  Šalys garantuoja šios Sutarties pagrindu gautos informacijos konfidencialumą.</w:t>
      </w:r>
    </w:p>
    <w:p w14:paraId="552E4EBB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>
        <w:rPr>
          <w:rFonts w:eastAsia="Calibri"/>
          <w:sz w:val="24"/>
          <w:szCs w:val="24"/>
          <w:bdr w:val="none" w:sz="0" w:space="0" w:color="auto" w:frame="1"/>
          <w:lang w:val="lt-LT"/>
        </w:rPr>
        <w:t>7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.  Nė viena Sutarties Šalis neturi teisės perduoti Sutartimi apibrėžtų teisių ir pareigų tretiesiems asmenims be raštiško kitos šalies sutikimo.</w:t>
      </w:r>
    </w:p>
    <w:p w14:paraId="6C8F3A31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>
        <w:rPr>
          <w:rFonts w:eastAsia="Calibri"/>
          <w:sz w:val="24"/>
          <w:szCs w:val="24"/>
          <w:bdr w:val="none" w:sz="0" w:space="0" w:color="auto" w:frame="1"/>
          <w:lang w:val="lt-LT"/>
        </w:rPr>
        <w:t>8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.  Pasikeitus Šalių adresams ar banko rekvizitams, šalis per 5 kalendorines dienas informuoja apie tai kitą šalį. </w:t>
      </w:r>
    </w:p>
    <w:p w14:paraId="4DB856F9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>
        <w:rPr>
          <w:rFonts w:eastAsia="Calibri"/>
          <w:sz w:val="24"/>
          <w:szCs w:val="24"/>
          <w:bdr w:val="none" w:sz="0" w:space="0" w:color="auto" w:frame="1"/>
          <w:lang w:val="lt-LT"/>
        </w:rPr>
        <w:t>9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.  Sutartis gali būti nutraukta, pakeista, papildyta, vienos iš šalių įsipareigojimų vykdymas perleistas trečiajam asmeniui, visų šalių raštišku susitarimu.</w:t>
      </w:r>
    </w:p>
    <w:p w14:paraId="33ED5AF6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>
        <w:rPr>
          <w:rFonts w:eastAsia="Calibri"/>
          <w:sz w:val="24"/>
          <w:szCs w:val="24"/>
          <w:bdr w:val="none" w:sz="0" w:space="0" w:color="auto" w:frame="1"/>
          <w:lang w:val="lt-LT"/>
        </w:rPr>
        <w:t>10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.  Sutartis sudaryta lietuvių kalba, 3 egzemplioriais, turinčiais vienodą juridinę galią.</w:t>
      </w:r>
    </w:p>
    <w:p w14:paraId="33C7544D" w14:textId="77777777" w:rsidR="00DD79AE" w:rsidRPr="00FB4219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1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>1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.  Ginčai dėl Sutarties vykdymo sprendžiami įstatymų nustatyta tvarka.</w:t>
      </w:r>
    </w:p>
    <w:p w14:paraId="00F9EC03" w14:textId="092782FC" w:rsidR="00DD79AE" w:rsidRDefault="00DD79AE" w:rsidP="000F2077">
      <w:pPr>
        <w:ind w:firstLine="851"/>
        <w:jc w:val="both"/>
        <w:rPr>
          <w:rFonts w:eastAsia="Calibri"/>
          <w:sz w:val="24"/>
          <w:szCs w:val="24"/>
          <w:bdr w:val="none" w:sz="0" w:space="0" w:color="auto" w:frame="1"/>
          <w:lang w:val="lt-LT"/>
        </w:rPr>
      </w:pP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1</w:t>
      </w:r>
      <w:r>
        <w:rPr>
          <w:rFonts w:eastAsia="Calibri"/>
          <w:sz w:val="24"/>
          <w:szCs w:val="24"/>
          <w:bdr w:val="none" w:sz="0" w:space="0" w:color="auto" w:frame="1"/>
          <w:lang w:val="lt-LT"/>
        </w:rPr>
        <w:t>2</w:t>
      </w:r>
      <w:r w:rsidRPr="00FB4219">
        <w:rPr>
          <w:rFonts w:eastAsia="Calibri"/>
          <w:sz w:val="24"/>
          <w:szCs w:val="24"/>
          <w:bdr w:val="none" w:sz="0" w:space="0" w:color="auto" w:frame="1"/>
          <w:lang w:val="lt-LT"/>
        </w:rPr>
        <w:t>. Sutartis įsigalioja nuo jos pasirašymo dienos ir galioja iki sutartinių įsipareigojimų įvykdymo dienos.</w:t>
      </w:r>
    </w:p>
    <w:p w14:paraId="3DC74911" w14:textId="77777777" w:rsidR="00DD79AE" w:rsidRPr="00FB4219" w:rsidRDefault="00DD79AE" w:rsidP="00DD79AE">
      <w:pPr>
        <w:suppressAutoHyphens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  <w:r w:rsidRPr="00FB4219">
        <w:rPr>
          <w:b/>
          <w:sz w:val="24"/>
          <w:szCs w:val="24"/>
          <w:bdr w:val="none" w:sz="0" w:space="0" w:color="auto" w:frame="1"/>
          <w:lang w:val="lt-LT" w:eastAsia="lt-LT"/>
        </w:rPr>
        <w:t>VI SKYRIUS</w:t>
      </w:r>
    </w:p>
    <w:p w14:paraId="214AD985" w14:textId="77777777" w:rsidR="00DD79AE" w:rsidRPr="00FB4219" w:rsidRDefault="00DD79AE" w:rsidP="00DD79AE">
      <w:pPr>
        <w:suppressAutoHyphens/>
        <w:jc w:val="center"/>
        <w:textAlignment w:val="baseline"/>
        <w:rPr>
          <w:b/>
          <w:sz w:val="24"/>
          <w:szCs w:val="24"/>
          <w:bdr w:val="none" w:sz="0" w:space="0" w:color="auto" w:frame="1"/>
          <w:lang w:val="lt-LT" w:eastAsia="lt-LT"/>
        </w:rPr>
      </w:pPr>
      <w:r w:rsidRPr="00FB4219">
        <w:rPr>
          <w:b/>
          <w:sz w:val="24"/>
          <w:szCs w:val="24"/>
          <w:bdr w:val="none" w:sz="0" w:space="0" w:color="auto" w:frame="1"/>
          <w:lang w:val="lt-LT" w:eastAsia="lt-LT"/>
        </w:rPr>
        <w:t>ŠALIŲ ADRESAI IR REKVIZITAI</w:t>
      </w:r>
    </w:p>
    <w:p w14:paraId="4F879849" w14:textId="77777777" w:rsidR="00DD79AE" w:rsidRDefault="00DD79AE" w:rsidP="00DD79AE">
      <w:pPr>
        <w:spacing w:line="360" w:lineRule="auto"/>
        <w:ind w:firstLine="62"/>
        <w:jc w:val="center"/>
        <w:rPr>
          <w:szCs w:val="24"/>
        </w:rPr>
      </w:pPr>
    </w:p>
    <w:p w14:paraId="745169CD" w14:textId="77777777" w:rsidR="00C6190F" w:rsidRDefault="00C6190F" w:rsidP="00EE4CA3">
      <w:pPr>
        <w:rPr>
          <w:b/>
          <w:bCs/>
          <w:color w:val="000000"/>
          <w:sz w:val="24"/>
          <w:szCs w:val="24"/>
          <w:lang w:val="lt-LT"/>
        </w:rPr>
        <w:sectPr w:rsidR="00C6190F" w:rsidSect="00C6190F">
          <w:headerReference w:type="default" r:id="rId14"/>
          <w:headerReference w:type="first" r:id="rId15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DD79AE" w:rsidRPr="00E466C3" w14:paraId="50D22D4E" w14:textId="77777777" w:rsidTr="00EE4CA3">
        <w:trPr>
          <w:trHeight w:val="459"/>
        </w:trPr>
        <w:tc>
          <w:tcPr>
            <w:tcW w:w="31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A019D" w14:textId="363397C0" w:rsidR="00DD79AE" w:rsidRPr="00E466C3" w:rsidRDefault="00DD79AE" w:rsidP="00EE4CA3">
            <w:pPr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 w:rsidRPr="00E466C3">
              <w:rPr>
                <w:b/>
                <w:bCs/>
                <w:color w:val="000000"/>
                <w:sz w:val="24"/>
                <w:szCs w:val="24"/>
                <w:lang w:val="lt-LT"/>
              </w:rPr>
              <w:t>Savivaldybė</w:t>
            </w: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>s administracija</w:t>
            </w:r>
          </w:p>
          <w:p w14:paraId="6F4C9662" w14:textId="77777777" w:rsidR="00DD79AE" w:rsidRPr="00E466C3" w:rsidRDefault="00DD79AE" w:rsidP="00EE4CA3">
            <w:pPr>
              <w:tabs>
                <w:tab w:val="left" w:pos="426"/>
              </w:tabs>
              <w:suppressAutoHyphens/>
              <w:spacing w:line="256" w:lineRule="auto"/>
              <w:textAlignment w:val="baseline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E466C3">
              <w:rPr>
                <w:sz w:val="24"/>
                <w:szCs w:val="24"/>
                <w:lang w:val="lt-LT" w:eastAsia="lt-LT"/>
              </w:rPr>
              <w:t xml:space="preserve">Jonavos rajono </w:t>
            </w:r>
            <w:r w:rsidRPr="00E466C3">
              <w:rPr>
                <w:rFonts w:eastAsia="Calibri"/>
                <w:sz w:val="24"/>
                <w:szCs w:val="24"/>
                <w:lang w:val="lt-LT" w:eastAsia="lt-LT"/>
              </w:rPr>
              <w:t>savivaldybės administracija</w:t>
            </w:r>
          </w:p>
          <w:p w14:paraId="68323033" w14:textId="77777777" w:rsidR="00DD79AE" w:rsidRPr="00E466C3" w:rsidRDefault="00DD79AE" w:rsidP="00EE4CA3">
            <w:pPr>
              <w:tabs>
                <w:tab w:val="left" w:pos="426"/>
              </w:tabs>
              <w:suppressAutoHyphens/>
              <w:spacing w:line="256" w:lineRule="auto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E466C3">
              <w:rPr>
                <w:sz w:val="24"/>
                <w:szCs w:val="24"/>
                <w:lang w:val="lt-LT" w:eastAsia="lt-LT"/>
              </w:rPr>
              <w:t>Įm. kodas  188769070</w:t>
            </w:r>
          </w:p>
          <w:p w14:paraId="68700571" w14:textId="77777777" w:rsidR="00DD79AE" w:rsidRPr="00E466C3" w:rsidRDefault="00DD79AE" w:rsidP="00EE4CA3">
            <w:pPr>
              <w:tabs>
                <w:tab w:val="left" w:pos="426"/>
              </w:tabs>
              <w:suppressAutoHyphens/>
              <w:spacing w:line="256" w:lineRule="auto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E466C3">
              <w:rPr>
                <w:sz w:val="24"/>
                <w:szCs w:val="24"/>
                <w:lang w:val="lt-LT" w:eastAsia="lt-LT"/>
              </w:rPr>
              <w:t xml:space="preserve">Žeimių g. 13,  Jonava  </w:t>
            </w:r>
          </w:p>
          <w:p w14:paraId="2C8DB5FD" w14:textId="77777777" w:rsidR="00DD79AE" w:rsidRPr="00E466C3" w:rsidRDefault="00DD79AE" w:rsidP="00EE4CA3">
            <w:pPr>
              <w:tabs>
                <w:tab w:val="left" w:pos="426"/>
              </w:tabs>
              <w:suppressAutoHyphens/>
              <w:spacing w:line="256" w:lineRule="auto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E466C3">
              <w:rPr>
                <w:sz w:val="24"/>
                <w:szCs w:val="24"/>
                <w:lang w:val="lt-LT" w:eastAsia="lt-LT"/>
              </w:rPr>
              <w:t>(8 349) 61394</w:t>
            </w:r>
          </w:p>
          <w:p w14:paraId="538B8100" w14:textId="25BC86E6" w:rsidR="00DD79AE" w:rsidRPr="00E466C3" w:rsidRDefault="00065B3A" w:rsidP="00EE4CA3">
            <w:pPr>
              <w:tabs>
                <w:tab w:val="left" w:pos="426"/>
              </w:tabs>
              <w:suppressAutoHyphens/>
              <w:spacing w:line="256" w:lineRule="auto"/>
              <w:textAlignment w:val="baseline"/>
              <w:rPr>
                <w:sz w:val="24"/>
                <w:szCs w:val="24"/>
                <w:lang w:val="lt-LT" w:eastAsia="lt-LT"/>
              </w:rPr>
            </w:pPr>
            <w:hyperlink r:id="rId16" w:history="1">
              <w:r w:rsidR="00561295" w:rsidRPr="00DE0F46">
                <w:rPr>
                  <w:rStyle w:val="Hipersaitas"/>
                  <w:sz w:val="24"/>
                  <w:szCs w:val="24"/>
                  <w:lang w:val="lt-LT" w:eastAsia="lt-LT"/>
                </w:rPr>
                <w:t>administracija@jonava.lt</w:t>
              </w:r>
            </w:hyperlink>
          </w:p>
          <w:p w14:paraId="29E0D1E4" w14:textId="77777777" w:rsidR="00DD79AE" w:rsidRPr="00E466C3" w:rsidRDefault="00DD79AE" w:rsidP="00EE4CA3">
            <w:pPr>
              <w:tabs>
                <w:tab w:val="left" w:pos="426"/>
              </w:tabs>
              <w:suppressAutoHyphens/>
              <w:spacing w:line="256" w:lineRule="auto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E466C3">
              <w:rPr>
                <w:sz w:val="24"/>
                <w:szCs w:val="24"/>
                <w:lang w:val="lt-LT" w:eastAsia="lt-LT"/>
              </w:rPr>
              <w:t>Direktorius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0D918" w14:textId="77777777" w:rsidR="00DD79AE" w:rsidRPr="00E466C3" w:rsidRDefault="00DD79AE" w:rsidP="00EE4CA3">
            <w:pPr>
              <w:rPr>
                <w:b/>
                <w:bCs/>
                <w:sz w:val="24"/>
                <w:szCs w:val="24"/>
                <w:lang w:val="lt-LT"/>
              </w:rPr>
            </w:pPr>
            <w:r w:rsidRPr="00E466C3">
              <w:rPr>
                <w:b/>
                <w:bCs/>
                <w:color w:val="000000"/>
                <w:sz w:val="24"/>
                <w:szCs w:val="24"/>
                <w:lang w:val="lt-LT"/>
              </w:rPr>
              <w:t>Įdarbinamasis</w:t>
            </w:r>
          </w:p>
          <w:p w14:paraId="3CF52936" w14:textId="77777777" w:rsidR="00DD79AE" w:rsidRPr="00E466C3" w:rsidRDefault="00DD79AE" w:rsidP="00EE4CA3">
            <w:pPr>
              <w:rPr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Vardas Pavardė</w:t>
            </w:r>
          </w:p>
          <w:p w14:paraId="0189C970" w14:textId="77777777" w:rsidR="00DD79AE" w:rsidRDefault="00DD79AE" w:rsidP="00EE4CA3">
            <w:pPr>
              <w:rPr>
                <w:color w:val="000000"/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Adresas</w:t>
            </w:r>
          </w:p>
          <w:p w14:paraId="342D8039" w14:textId="77777777" w:rsidR="00DD79AE" w:rsidRDefault="00DD79AE" w:rsidP="00EE4CA3">
            <w:pPr>
              <w:rPr>
                <w:color w:val="000000"/>
                <w:sz w:val="24"/>
                <w:szCs w:val="24"/>
                <w:lang w:val="lt-LT"/>
              </w:rPr>
            </w:pPr>
            <w:r w:rsidRPr="003B5CFF">
              <w:rPr>
                <w:color w:val="000000"/>
                <w:sz w:val="24"/>
                <w:szCs w:val="24"/>
                <w:lang w:val="lt-LT"/>
              </w:rPr>
              <w:t>Tel.</w:t>
            </w:r>
            <w:r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62106B">
              <w:rPr>
                <w:color w:val="000000"/>
                <w:sz w:val="24"/>
                <w:szCs w:val="24"/>
                <w:lang w:val="lt-LT"/>
              </w:rPr>
              <w:t>Nr.</w:t>
            </w:r>
          </w:p>
          <w:p w14:paraId="1E017746" w14:textId="523CE0EB" w:rsidR="00DB6D34" w:rsidRPr="00E466C3" w:rsidRDefault="00DB6D34" w:rsidP="00EE4CA3">
            <w:pPr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El. p. 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98B01" w14:textId="77777777" w:rsidR="00DD79AE" w:rsidRPr="003B5CFF" w:rsidRDefault="00DD79AE" w:rsidP="00EE4CA3">
            <w:pPr>
              <w:rPr>
                <w:sz w:val="24"/>
                <w:szCs w:val="24"/>
                <w:lang w:val="lt-LT"/>
              </w:rPr>
            </w:pPr>
            <w:r w:rsidRPr="003B5CFF">
              <w:rPr>
                <w:b/>
                <w:bCs/>
                <w:color w:val="000000"/>
                <w:sz w:val="24"/>
                <w:szCs w:val="24"/>
                <w:lang w:val="lt-LT"/>
              </w:rPr>
              <w:t>Darbdavys</w:t>
            </w:r>
          </w:p>
          <w:p w14:paraId="55666AC9" w14:textId="77777777" w:rsidR="00DD79AE" w:rsidRPr="003B5CFF" w:rsidRDefault="00DD79AE" w:rsidP="00EE4CA3">
            <w:pPr>
              <w:rPr>
                <w:sz w:val="24"/>
                <w:szCs w:val="24"/>
                <w:lang w:val="lt-LT"/>
              </w:rPr>
            </w:pPr>
            <w:r w:rsidRPr="003B5CFF">
              <w:rPr>
                <w:color w:val="000000"/>
                <w:sz w:val="24"/>
                <w:szCs w:val="24"/>
                <w:lang w:val="lt-LT"/>
              </w:rPr>
              <w:t>Įmonės pavadinimas</w:t>
            </w:r>
          </w:p>
          <w:p w14:paraId="383F61C7" w14:textId="11BB2382" w:rsidR="0062106B" w:rsidRPr="003B5CFF" w:rsidRDefault="00DD79AE" w:rsidP="00EE4CA3">
            <w:pPr>
              <w:rPr>
                <w:color w:val="000000"/>
                <w:sz w:val="24"/>
                <w:szCs w:val="24"/>
                <w:lang w:val="lt-LT"/>
              </w:rPr>
            </w:pPr>
            <w:r w:rsidRPr="003B5CFF">
              <w:rPr>
                <w:color w:val="000000"/>
                <w:sz w:val="24"/>
                <w:szCs w:val="24"/>
                <w:lang w:val="lt-LT"/>
              </w:rPr>
              <w:t xml:space="preserve">Įm. kodas </w:t>
            </w:r>
          </w:p>
          <w:p w14:paraId="551B72D7" w14:textId="534DF2AA" w:rsidR="00DD79AE" w:rsidRPr="003B5CFF" w:rsidRDefault="0062106B" w:rsidP="00EE4CA3">
            <w:pPr>
              <w:rPr>
                <w:color w:val="000000"/>
                <w:sz w:val="24"/>
                <w:szCs w:val="24"/>
                <w:lang w:val="lt-LT"/>
              </w:rPr>
            </w:pPr>
            <w:r w:rsidRPr="003B5CFF">
              <w:rPr>
                <w:color w:val="000000"/>
                <w:sz w:val="24"/>
                <w:szCs w:val="24"/>
                <w:lang w:val="lt-LT"/>
              </w:rPr>
              <w:t>A</w:t>
            </w:r>
            <w:r w:rsidR="00DD79AE" w:rsidRPr="003B5CFF">
              <w:rPr>
                <w:color w:val="000000"/>
                <w:sz w:val="24"/>
                <w:szCs w:val="24"/>
                <w:lang w:val="lt-LT"/>
              </w:rPr>
              <w:t>dresas</w:t>
            </w:r>
          </w:p>
          <w:p w14:paraId="706345B0" w14:textId="131E52E3" w:rsidR="0062106B" w:rsidRPr="003B5CFF" w:rsidRDefault="0062106B" w:rsidP="00EE4CA3">
            <w:pPr>
              <w:rPr>
                <w:sz w:val="24"/>
                <w:szCs w:val="24"/>
                <w:lang w:val="lt-LT"/>
              </w:rPr>
            </w:pPr>
            <w:r w:rsidRPr="003B5CFF">
              <w:rPr>
                <w:color w:val="000000"/>
                <w:sz w:val="24"/>
                <w:szCs w:val="24"/>
                <w:lang w:val="lt-LT"/>
              </w:rPr>
              <w:t>Tel. Nr.</w:t>
            </w:r>
          </w:p>
          <w:p w14:paraId="1911896F" w14:textId="77777777" w:rsidR="00DD79AE" w:rsidRPr="003B5CFF" w:rsidRDefault="00DD79AE" w:rsidP="00EE4CA3">
            <w:pPr>
              <w:rPr>
                <w:sz w:val="24"/>
                <w:szCs w:val="24"/>
                <w:lang w:val="lt-LT"/>
              </w:rPr>
            </w:pPr>
            <w:r w:rsidRPr="003B5CFF">
              <w:rPr>
                <w:color w:val="000000"/>
                <w:sz w:val="24"/>
                <w:szCs w:val="24"/>
                <w:lang w:val="lt-LT"/>
              </w:rPr>
              <w:t>(pareigos)</w:t>
            </w:r>
          </w:p>
        </w:tc>
      </w:tr>
      <w:tr w:rsidR="00DD79AE" w:rsidRPr="00E466C3" w14:paraId="4DD8CBCF" w14:textId="77777777" w:rsidTr="00EE4CA3">
        <w:trPr>
          <w:trHeight w:val="1791"/>
        </w:trPr>
        <w:tc>
          <w:tcPr>
            <w:tcW w:w="31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0FC34" w14:textId="77777777" w:rsidR="00DD79AE" w:rsidRPr="00E466C3" w:rsidRDefault="00DD79AE" w:rsidP="00EE4CA3">
            <w:pPr>
              <w:rPr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_______________________</w:t>
            </w:r>
          </w:p>
          <w:p w14:paraId="4E781BD3" w14:textId="77777777" w:rsidR="00DD79AE" w:rsidRPr="00E466C3" w:rsidRDefault="00DD79AE" w:rsidP="00EE4CA3">
            <w:pPr>
              <w:rPr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(parašas)</w:t>
            </w:r>
          </w:p>
          <w:p w14:paraId="70D04BAF" w14:textId="77777777" w:rsidR="00DD79AE" w:rsidRPr="00E466C3" w:rsidRDefault="00DD79AE" w:rsidP="00EE4CA3">
            <w:pPr>
              <w:ind w:firstLine="62"/>
              <w:rPr>
                <w:sz w:val="24"/>
                <w:szCs w:val="24"/>
                <w:lang w:val="lt-LT"/>
              </w:rPr>
            </w:pPr>
          </w:p>
          <w:p w14:paraId="01F47735" w14:textId="77777777" w:rsidR="00DD79AE" w:rsidRPr="00E466C3" w:rsidRDefault="00DD79AE" w:rsidP="00EE4CA3">
            <w:pPr>
              <w:rPr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______________________</w:t>
            </w:r>
          </w:p>
          <w:p w14:paraId="1A8DDED5" w14:textId="77777777" w:rsidR="00DD79AE" w:rsidRPr="00E466C3" w:rsidRDefault="00DD79AE" w:rsidP="00EE4CA3">
            <w:pPr>
              <w:rPr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(vardas ir pavardė)              </w:t>
            </w:r>
          </w:p>
          <w:p w14:paraId="4FAA5C29" w14:textId="77777777" w:rsidR="00DD79AE" w:rsidRPr="00E466C3" w:rsidRDefault="00DD79AE" w:rsidP="00EE4CA3">
            <w:pPr>
              <w:rPr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3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E6603" w14:textId="77777777" w:rsidR="00DD79AE" w:rsidRPr="00E466C3" w:rsidRDefault="00DD79AE" w:rsidP="00EE4CA3">
            <w:pPr>
              <w:rPr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____________________</w:t>
            </w:r>
          </w:p>
          <w:p w14:paraId="38BC681E" w14:textId="77777777" w:rsidR="00DD79AE" w:rsidRPr="00E466C3" w:rsidRDefault="00DD79AE" w:rsidP="00EE4CA3">
            <w:pPr>
              <w:rPr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(parašas)</w:t>
            </w:r>
          </w:p>
          <w:p w14:paraId="2EF3175F" w14:textId="77777777" w:rsidR="00DD79AE" w:rsidRPr="00E466C3" w:rsidRDefault="00DD79AE" w:rsidP="00EE4CA3">
            <w:pPr>
              <w:rPr>
                <w:color w:val="000000"/>
                <w:sz w:val="24"/>
                <w:szCs w:val="24"/>
                <w:lang w:val="lt-LT"/>
              </w:rPr>
            </w:pPr>
          </w:p>
          <w:p w14:paraId="3ED47480" w14:textId="77777777" w:rsidR="00DD79AE" w:rsidRPr="00E466C3" w:rsidRDefault="00DD79AE" w:rsidP="00EE4CA3">
            <w:pPr>
              <w:rPr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___________________</w:t>
            </w:r>
          </w:p>
          <w:p w14:paraId="778615EF" w14:textId="77777777" w:rsidR="00DD79AE" w:rsidRPr="00E466C3" w:rsidRDefault="00DD79AE" w:rsidP="00EE4CA3">
            <w:pPr>
              <w:rPr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(vardas ir pavardė)</w:t>
            </w:r>
          </w:p>
        </w:tc>
        <w:tc>
          <w:tcPr>
            <w:tcW w:w="3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45DF1" w14:textId="77777777" w:rsidR="00DD79AE" w:rsidRPr="00E466C3" w:rsidRDefault="00DD79AE" w:rsidP="00EE4CA3">
            <w:pPr>
              <w:rPr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________________________</w:t>
            </w:r>
          </w:p>
          <w:p w14:paraId="3894EAF3" w14:textId="77777777" w:rsidR="00DD79AE" w:rsidRPr="00E466C3" w:rsidRDefault="00DD79AE" w:rsidP="00EE4CA3">
            <w:pPr>
              <w:rPr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(parašas)</w:t>
            </w:r>
          </w:p>
          <w:p w14:paraId="4406449E" w14:textId="77777777" w:rsidR="00DD79AE" w:rsidRPr="00E466C3" w:rsidRDefault="00DD79AE" w:rsidP="00EE4CA3">
            <w:pPr>
              <w:rPr>
                <w:color w:val="000000"/>
                <w:sz w:val="24"/>
                <w:szCs w:val="24"/>
                <w:lang w:val="lt-LT"/>
              </w:rPr>
            </w:pPr>
          </w:p>
          <w:p w14:paraId="3F834128" w14:textId="77777777" w:rsidR="00DD79AE" w:rsidRPr="00E466C3" w:rsidRDefault="00DD79AE" w:rsidP="00EE4CA3">
            <w:pPr>
              <w:rPr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________________              </w:t>
            </w:r>
          </w:p>
          <w:p w14:paraId="29677A9E" w14:textId="77777777" w:rsidR="00DD79AE" w:rsidRDefault="00DD79AE" w:rsidP="00EE4CA3">
            <w:pPr>
              <w:rPr>
                <w:color w:val="000000"/>
                <w:sz w:val="24"/>
                <w:szCs w:val="24"/>
                <w:lang w:val="lt-LT"/>
              </w:rPr>
            </w:pPr>
            <w:r w:rsidRPr="00E466C3">
              <w:rPr>
                <w:color w:val="000000"/>
                <w:sz w:val="24"/>
                <w:szCs w:val="24"/>
                <w:lang w:val="lt-LT"/>
              </w:rPr>
              <w:t>(vardas ir pavardė)</w:t>
            </w:r>
          </w:p>
          <w:p w14:paraId="01D7C623" w14:textId="77777777" w:rsidR="00DD79AE" w:rsidRPr="00E466C3" w:rsidRDefault="00DD79AE" w:rsidP="00EE4CA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A. </w:t>
            </w:r>
            <w:r w:rsidRPr="00E466C3">
              <w:rPr>
                <w:sz w:val="24"/>
                <w:szCs w:val="24"/>
                <w:lang w:val="lt-LT"/>
              </w:rPr>
              <w:t>V.</w:t>
            </w:r>
          </w:p>
        </w:tc>
      </w:tr>
    </w:tbl>
    <w:p w14:paraId="110FACA8" w14:textId="77777777" w:rsidR="00DD79AE" w:rsidRDefault="00DD79AE" w:rsidP="00DD79AE">
      <w:pPr>
        <w:spacing w:line="360" w:lineRule="auto"/>
        <w:ind w:firstLine="62"/>
        <w:rPr>
          <w:szCs w:val="24"/>
        </w:rPr>
      </w:pPr>
    </w:p>
    <w:p w14:paraId="215F5517" w14:textId="3D343C39" w:rsidR="00DD79AE" w:rsidRDefault="00DD79AE" w:rsidP="00561295">
      <w:pPr>
        <w:jc w:val="center"/>
      </w:pPr>
    </w:p>
    <w:p w14:paraId="615025B3" w14:textId="77777777" w:rsidR="00DD79AE" w:rsidRDefault="00DD79AE" w:rsidP="00DD79AE">
      <w:pPr>
        <w:spacing w:after="200" w:line="276" w:lineRule="auto"/>
        <w:rPr>
          <w:b/>
          <w:sz w:val="24"/>
          <w:szCs w:val="24"/>
          <w:bdr w:val="none" w:sz="0" w:space="0" w:color="auto" w:frame="1"/>
          <w:lang w:val="lt-LT" w:eastAsia="lt-LT"/>
        </w:rPr>
      </w:pPr>
      <w:r>
        <w:rPr>
          <w:b/>
          <w:sz w:val="24"/>
          <w:szCs w:val="24"/>
          <w:bdr w:val="none" w:sz="0" w:space="0" w:color="auto" w:frame="1"/>
          <w:lang w:val="lt-LT" w:eastAsia="lt-LT"/>
        </w:rPr>
        <w:br w:type="page"/>
      </w:r>
    </w:p>
    <w:p w14:paraId="78A2BE87" w14:textId="77777777" w:rsidR="00C6190F" w:rsidRDefault="00C6190F" w:rsidP="00DD79AE">
      <w:pPr>
        <w:ind w:firstLine="5670"/>
        <w:jc w:val="right"/>
        <w:rPr>
          <w:sz w:val="24"/>
          <w:szCs w:val="24"/>
          <w:lang w:val="lt-LT"/>
        </w:rPr>
        <w:sectPr w:rsidR="00C6190F" w:rsidSect="00C6190F">
          <w:headerReference w:type="default" r:id="rId17"/>
          <w:type w:val="continuous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0DF29612" w14:textId="76D230B0" w:rsidR="00DD79AE" w:rsidRDefault="00DD79AE" w:rsidP="00DD79AE">
      <w:pPr>
        <w:ind w:firstLine="5670"/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Trišalės bendradarbiavimo sutarties </w:t>
      </w:r>
    </w:p>
    <w:p w14:paraId="2E73D94D" w14:textId="77777777" w:rsidR="00DD79AE" w:rsidRPr="00BF014F" w:rsidRDefault="00DD79AE" w:rsidP="00DD79AE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1 priedas</w:t>
      </w:r>
    </w:p>
    <w:p w14:paraId="2D64319F" w14:textId="77777777" w:rsidR="00DD79AE" w:rsidRPr="00BF014F" w:rsidRDefault="00DD79AE" w:rsidP="00DD7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  <w:sz w:val="24"/>
          <w:szCs w:val="24"/>
          <w:lang w:val="lt-LT"/>
        </w:rPr>
      </w:pPr>
    </w:p>
    <w:p w14:paraId="77D061A6" w14:textId="77777777" w:rsidR="00DD79AE" w:rsidRDefault="00DD79AE" w:rsidP="00DD79AE">
      <w:pPr>
        <w:spacing w:line="276" w:lineRule="auto"/>
        <w:rPr>
          <w:sz w:val="24"/>
          <w:szCs w:val="24"/>
          <w:lang w:val="lt-LT"/>
        </w:rPr>
      </w:pPr>
      <w:r w:rsidRPr="00BF014F">
        <w:rPr>
          <w:sz w:val="24"/>
          <w:szCs w:val="24"/>
          <w:lang w:val="lt-LT"/>
        </w:rPr>
        <w:t xml:space="preserve">Jonavos rajono savivaldybės administracijai </w:t>
      </w:r>
    </w:p>
    <w:p w14:paraId="103F02B0" w14:textId="77777777" w:rsidR="00DD79AE" w:rsidRPr="00BF014F" w:rsidRDefault="00DD79AE" w:rsidP="00DD7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  <w:sz w:val="24"/>
          <w:szCs w:val="24"/>
          <w:lang w:val="lt-LT"/>
        </w:rPr>
      </w:pPr>
    </w:p>
    <w:p w14:paraId="5C56C445" w14:textId="77777777" w:rsidR="00DD79AE" w:rsidRDefault="00DD79AE" w:rsidP="009A6DD8">
      <w:pPr>
        <w:keepNext/>
        <w:jc w:val="center"/>
        <w:outlineLvl w:val="3"/>
        <w:rPr>
          <w:b/>
          <w:bCs/>
          <w:sz w:val="24"/>
          <w:szCs w:val="24"/>
          <w:lang w:val="lt-LT"/>
        </w:rPr>
      </w:pPr>
      <w:r w:rsidRPr="00BF014F">
        <w:rPr>
          <w:b/>
          <w:bCs/>
          <w:sz w:val="24"/>
          <w:szCs w:val="24"/>
          <w:lang w:val="lt-LT"/>
        </w:rPr>
        <w:t>PRAŠYMAS</w:t>
      </w:r>
      <w:r>
        <w:rPr>
          <w:b/>
          <w:bCs/>
          <w:sz w:val="24"/>
          <w:szCs w:val="24"/>
          <w:lang w:val="lt-LT"/>
        </w:rPr>
        <w:t xml:space="preserve"> </w:t>
      </w:r>
    </w:p>
    <w:p w14:paraId="07B47CF6" w14:textId="77777777" w:rsidR="00DD79AE" w:rsidRDefault="00DD79AE" w:rsidP="009A6DD8">
      <w:pPr>
        <w:keepNext/>
        <w:jc w:val="center"/>
        <w:outlineLvl w:val="3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DĖL DARBO UŽMOKESČIO IŠLAIDŲ KOMPENSACIJOS SKYRIMO</w:t>
      </w:r>
      <w:r w:rsidRPr="00BF014F">
        <w:rPr>
          <w:b/>
          <w:bCs/>
          <w:sz w:val="24"/>
          <w:szCs w:val="24"/>
          <w:lang w:val="lt-LT"/>
        </w:rPr>
        <w:t xml:space="preserve"> </w:t>
      </w:r>
    </w:p>
    <w:p w14:paraId="322AA071" w14:textId="77777777" w:rsidR="00DD79AE" w:rsidRDefault="00DD79AE" w:rsidP="009A6DD8">
      <w:pPr>
        <w:keepNext/>
        <w:jc w:val="center"/>
        <w:outlineLvl w:val="3"/>
        <w:rPr>
          <w:b/>
          <w:bCs/>
          <w:sz w:val="24"/>
          <w:szCs w:val="24"/>
          <w:lang w:val="lt-LT"/>
        </w:rPr>
      </w:pPr>
      <w:r w:rsidRPr="00BF014F">
        <w:rPr>
          <w:b/>
          <w:bCs/>
          <w:sz w:val="24"/>
          <w:szCs w:val="24"/>
          <w:lang w:val="lt-LT"/>
        </w:rPr>
        <w:t>IŠ JONAVOS RAJONO SAVIVALDYBĖS</w:t>
      </w:r>
      <w:r>
        <w:rPr>
          <w:b/>
          <w:bCs/>
          <w:sz w:val="24"/>
          <w:szCs w:val="24"/>
          <w:lang w:val="lt-LT"/>
        </w:rPr>
        <w:t xml:space="preserve"> </w:t>
      </w:r>
      <w:r w:rsidRPr="00BF014F">
        <w:rPr>
          <w:b/>
          <w:bCs/>
          <w:sz w:val="24"/>
          <w:szCs w:val="24"/>
          <w:lang w:val="lt-LT"/>
        </w:rPr>
        <w:t>JAUNIMO VASAROS UŽIMTUMO IR INTEGRACIJOS Į DARBO RINKĄ PROGRAMOS LĖŠŲ</w:t>
      </w:r>
    </w:p>
    <w:p w14:paraId="19710539" w14:textId="77777777" w:rsidR="00DD79AE" w:rsidRPr="009E2999" w:rsidRDefault="00DD79AE" w:rsidP="009A6DD8">
      <w:pPr>
        <w:keepNext/>
        <w:jc w:val="center"/>
        <w:outlineLvl w:val="3"/>
        <w:rPr>
          <w:rFonts w:eastAsia="Courier New"/>
          <w:bCs/>
          <w:sz w:val="24"/>
          <w:szCs w:val="24"/>
          <w:lang w:val="lt-LT"/>
        </w:rPr>
      </w:pPr>
      <w:r>
        <w:rPr>
          <w:rFonts w:eastAsia="Courier New"/>
          <w:b/>
          <w:sz w:val="24"/>
          <w:szCs w:val="24"/>
          <w:lang w:val="lt-LT"/>
        </w:rPr>
        <w:softHyphen/>
      </w:r>
      <w:r>
        <w:rPr>
          <w:rFonts w:eastAsia="Courier New"/>
          <w:b/>
          <w:sz w:val="24"/>
          <w:szCs w:val="24"/>
          <w:lang w:val="lt-LT"/>
        </w:rPr>
        <w:softHyphen/>
      </w:r>
      <w:r>
        <w:rPr>
          <w:rFonts w:eastAsia="Courier New"/>
          <w:b/>
          <w:sz w:val="24"/>
          <w:szCs w:val="24"/>
          <w:lang w:val="lt-LT"/>
        </w:rPr>
        <w:softHyphen/>
      </w:r>
      <w:r>
        <w:rPr>
          <w:rFonts w:eastAsia="Courier New"/>
          <w:b/>
          <w:sz w:val="24"/>
          <w:szCs w:val="24"/>
          <w:lang w:val="lt-LT"/>
        </w:rPr>
        <w:softHyphen/>
      </w:r>
      <w:r>
        <w:rPr>
          <w:rFonts w:eastAsia="Courier New"/>
          <w:b/>
          <w:sz w:val="24"/>
          <w:szCs w:val="24"/>
          <w:lang w:val="lt-LT"/>
        </w:rPr>
        <w:softHyphen/>
      </w:r>
      <w:r w:rsidRPr="009E2999">
        <w:rPr>
          <w:rFonts w:eastAsia="Courier New"/>
          <w:bCs/>
          <w:sz w:val="24"/>
          <w:szCs w:val="24"/>
          <w:lang w:val="lt-LT"/>
        </w:rPr>
        <w:t>______________</w:t>
      </w:r>
    </w:p>
    <w:p w14:paraId="1FE2158E" w14:textId="77777777" w:rsidR="00DD79AE" w:rsidRPr="009A6DD8" w:rsidRDefault="00DD79AE" w:rsidP="009A6DD8">
      <w:pPr>
        <w:keepNext/>
        <w:jc w:val="center"/>
        <w:outlineLvl w:val="3"/>
        <w:rPr>
          <w:rFonts w:eastAsia="Courier New"/>
          <w:bCs/>
          <w:lang w:val="lt-LT"/>
        </w:rPr>
      </w:pPr>
      <w:r w:rsidRPr="009A6DD8">
        <w:rPr>
          <w:rFonts w:eastAsia="Courier New"/>
          <w:bCs/>
          <w:lang w:val="lt-LT"/>
        </w:rPr>
        <w:t>(data)</w:t>
      </w:r>
    </w:p>
    <w:p w14:paraId="454F0EFA" w14:textId="656260BF" w:rsidR="009A6DD8" w:rsidRPr="009E2999" w:rsidRDefault="009A6DD8" w:rsidP="009A6DD8">
      <w:pPr>
        <w:keepNext/>
        <w:jc w:val="center"/>
        <w:outlineLvl w:val="3"/>
        <w:rPr>
          <w:rFonts w:eastAsia="Courier New"/>
          <w:bCs/>
          <w:sz w:val="24"/>
          <w:szCs w:val="24"/>
          <w:lang w:val="lt-LT"/>
        </w:rPr>
      </w:pPr>
      <w:r>
        <w:rPr>
          <w:rFonts w:eastAsia="Courier New"/>
          <w:bCs/>
          <w:sz w:val="24"/>
          <w:szCs w:val="24"/>
          <w:lang w:val="lt-LT"/>
        </w:rPr>
        <w:t>Jonava</w:t>
      </w:r>
    </w:p>
    <w:p w14:paraId="3F61A4C1" w14:textId="77777777" w:rsidR="00DD79AE" w:rsidRDefault="00DD79AE" w:rsidP="00DD79AE">
      <w:pPr>
        <w:keepNext/>
        <w:spacing w:line="276" w:lineRule="auto"/>
        <w:ind w:firstLine="851"/>
        <w:jc w:val="both"/>
        <w:outlineLvl w:val="3"/>
        <w:rPr>
          <w:sz w:val="24"/>
          <w:szCs w:val="24"/>
          <w:lang w:val="lt-LT"/>
        </w:rPr>
      </w:pPr>
    </w:p>
    <w:p w14:paraId="1FFA547C" w14:textId="77777777" w:rsidR="00DD79AE" w:rsidRPr="008506D0" w:rsidRDefault="00DD79AE" w:rsidP="00984DE2">
      <w:pPr>
        <w:keepNext/>
        <w:ind w:firstLine="851"/>
        <w:jc w:val="both"/>
        <w:outlineLvl w:val="3"/>
        <w:rPr>
          <w:sz w:val="24"/>
          <w:szCs w:val="24"/>
          <w:lang w:val="lt-LT"/>
        </w:rPr>
      </w:pPr>
      <w:r w:rsidRPr="008506D0">
        <w:rPr>
          <w:sz w:val="24"/>
          <w:szCs w:val="24"/>
          <w:lang w:val="lt-LT"/>
        </w:rPr>
        <w:t xml:space="preserve">Prašau skirti darbo užmokesčio išlaidų kompensaciją </w:t>
      </w:r>
      <w:r w:rsidRPr="008506D0">
        <w:rPr>
          <w:bCs/>
          <w:sz w:val="24"/>
          <w:szCs w:val="24"/>
          <w:lang w:val="lt-LT"/>
        </w:rPr>
        <w:t>iš Jonavos rajono savivaldybės jaunimo vasaros užimtumo ir integracijos į darbo rinką programos lėšų</w:t>
      </w:r>
      <w:r w:rsidRPr="008506D0">
        <w:rPr>
          <w:sz w:val="24"/>
          <w:szCs w:val="24"/>
          <w:lang w:val="lt-LT"/>
        </w:rPr>
        <w:t xml:space="preserve"> už vasaros metu įdarbintą </w:t>
      </w:r>
      <w:r>
        <w:rPr>
          <w:sz w:val="24"/>
          <w:szCs w:val="24"/>
          <w:lang w:val="lt-LT"/>
        </w:rPr>
        <w:t>jauną žmogų</w:t>
      </w:r>
      <w:r w:rsidRPr="008506D0">
        <w:rPr>
          <w:sz w:val="24"/>
          <w:szCs w:val="24"/>
          <w:lang w:val="lt-LT"/>
        </w:rPr>
        <w:t xml:space="preserve"> pagal Jonavos rajono savivaldybės jaunimo vasaros užimtumo ir integracijos į darbo rinką programą</w:t>
      </w:r>
      <w:r>
        <w:rPr>
          <w:sz w:val="24"/>
          <w:szCs w:val="24"/>
          <w:lang w:val="lt-LT"/>
        </w:rPr>
        <w:t>.</w:t>
      </w:r>
    </w:p>
    <w:p w14:paraId="6187E0C0" w14:textId="77777777" w:rsidR="00DD79AE" w:rsidRPr="00BF014F" w:rsidRDefault="00DD79AE" w:rsidP="00DD7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859"/>
      </w:tblGrid>
      <w:tr w:rsidR="00DD79AE" w:rsidRPr="00BF014F" w14:paraId="2A8B80F7" w14:textId="77777777" w:rsidTr="00EE4CA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1F6F" w14:textId="77777777" w:rsidR="00DD79AE" w:rsidRPr="00BF014F" w:rsidRDefault="00DD79AE" w:rsidP="00EE4CA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BF014F">
              <w:rPr>
                <w:b/>
                <w:bCs/>
                <w:sz w:val="24"/>
                <w:szCs w:val="24"/>
                <w:lang w:val="lt-LT"/>
              </w:rPr>
              <w:t xml:space="preserve">Darbdavys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E91" w14:textId="77777777" w:rsidR="00DD79AE" w:rsidRPr="00BF014F" w:rsidRDefault="00DD79AE" w:rsidP="00EE4CA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44DF57BA" w14:textId="77777777" w:rsidR="00DD79AE" w:rsidRPr="00BF014F" w:rsidRDefault="00DD79AE" w:rsidP="00DD79AE">
      <w:pPr>
        <w:jc w:val="both"/>
        <w:rPr>
          <w:sz w:val="24"/>
          <w:szCs w:val="24"/>
          <w:lang w:val="lt-LT"/>
        </w:rPr>
      </w:pPr>
      <w:r w:rsidRPr="00BF014F">
        <w:rPr>
          <w:sz w:val="24"/>
          <w:szCs w:val="24"/>
          <w:lang w:val="lt-L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859"/>
      </w:tblGrid>
      <w:tr w:rsidR="00DD79AE" w:rsidRPr="00BF014F" w14:paraId="25B9AFA3" w14:textId="77777777" w:rsidTr="00EE4CA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45CC" w14:textId="77777777" w:rsidR="00DD79AE" w:rsidRPr="00BF014F" w:rsidRDefault="00DD79AE" w:rsidP="00EE4CA3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F014F">
              <w:rPr>
                <w:b/>
                <w:sz w:val="24"/>
                <w:szCs w:val="24"/>
                <w:lang w:val="lt-LT"/>
              </w:rPr>
              <w:t>Darbdavio vykdoma veikla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8B08" w14:textId="77777777" w:rsidR="00DD79AE" w:rsidRPr="00BF014F" w:rsidRDefault="00DD79AE" w:rsidP="00EE4CA3">
            <w:pPr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</w:tbl>
    <w:p w14:paraId="5F93D21C" w14:textId="77777777" w:rsidR="00DD79AE" w:rsidRPr="00BF014F" w:rsidRDefault="00DD79AE" w:rsidP="00DD79AE">
      <w:pPr>
        <w:jc w:val="both"/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5901"/>
      </w:tblGrid>
      <w:tr w:rsidR="00DD79AE" w:rsidRPr="00BF014F" w14:paraId="56313F74" w14:textId="77777777" w:rsidTr="00EE4CA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6A77" w14:textId="77777777" w:rsidR="00DD79AE" w:rsidRPr="00BF014F" w:rsidRDefault="00DD79AE" w:rsidP="00EE4CA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BF014F">
              <w:rPr>
                <w:b/>
                <w:bCs/>
                <w:sz w:val="24"/>
                <w:szCs w:val="24"/>
                <w:lang w:val="lt-LT"/>
              </w:rPr>
              <w:t>Darbdavio duomenys</w:t>
            </w:r>
          </w:p>
        </w:tc>
      </w:tr>
      <w:tr w:rsidR="00DD79AE" w:rsidRPr="00BF014F" w14:paraId="368B67E2" w14:textId="77777777" w:rsidTr="00EE4CA3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3862" w14:textId="77777777" w:rsidR="00DD79AE" w:rsidRPr="00BF014F" w:rsidRDefault="00DD79AE" w:rsidP="00EE4CA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</w:t>
            </w:r>
            <w:r w:rsidRPr="00BF014F">
              <w:rPr>
                <w:sz w:val="24"/>
                <w:szCs w:val="24"/>
                <w:lang w:val="lt-LT"/>
              </w:rPr>
              <w:t>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903" w14:textId="77777777" w:rsidR="00DD79AE" w:rsidRPr="00BF014F" w:rsidRDefault="00DD79AE" w:rsidP="00EE4CA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346990A9" w14:textId="77777777" w:rsidTr="00EE4CA3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233E" w14:textId="77777777" w:rsidR="00DD79AE" w:rsidRPr="00BF014F" w:rsidRDefault="00DD79AE" w:rsidP="00EE4CA3">
            <w:pPr>
              <w:jc w:val="both"/>
              <w:rPr>
                <w:sz w:val="24"/>
                <w:szCs w:val="24"/>
                <w:lang w:val="lt-LT"/>
              </w:rPr>
            </w:pPr>
            <w:r w:rsidRPr="00BF014F">
              <w:rPr>
                <w:sz w:val="24"/>
                <w:szCs w:val="24"/>
                <w:lang w:val="lt-LT"/>
              </w:rPr>
              <w:t xml:space="preserve">Būstinės adresas </w:t>
            </w:r>
            <w:r w:rsidRPr="00BF014F">
              <w:rPr>
                <w:i/>
                <w:iCs/>
                <w:sz w:val="24"/>
                <w:szCs w:val="24"/>
                <w:lang w:val="lt-LT"/>
              </w:rPr>
              <w:t>(su pašto indeksu)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8B6" w14:textId="77777777" w:rsidR="00DD79AE" w:rsidRPr="00BF014F" w:rsidRDefault="00DD79AE" w:rsidP="00EE4CA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4CD7CE0A" w14:textId="77777777" w:rsidTr="00EE4CA3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731F" w14:textId="77777777" w:rsidR="00DD79AE" w:rsidRPr="00BF014F" w:rsidRDefault="00DD79AE" w:rsidP="00EE4CA3">
            <w:pPr>
              <w:jc w:val="both"/>
              <w:rPr>
                <w:sz w:val="24"/>
                <w:szCs w:val="24"/>
                <w:lang w:val="lt-LT"/>
              </w:rPr>
            </w:pPr>
            <w:r w:rsidRPr="00BF014F">
              <w:rPr>
                <w:sz w:val="24"/>
                <w:szCs w:val="24"/>
                <w:lang w:val="lt-LT"/>
              </w:rPr>
              <w:t xml:space="preserve">Telefonas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40EF" w14:textId="77777777" w:rsidR="00DD79AE" w:rsidRPr="00BF014F" w:rsidRDefault="00DD79AE" w:rsidP="00EE4CA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7BF7F376" w14:textId="77777777" w:rsidTr="00EE4CA3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3ED6" w14:textId="77777777" w:rsidR="00DD79AE" w:rsidRPr="00BF014F" w:rsidRDefault="00DD79AE" w:rsidP="00EE4CA3">
            <w:pPr>
              <w:jc w:val="both"/>
              <w:rPr>
                <w:sz w:val="24"/>
                <w:szCs w:val="24"/>
                <w:lang w:val="lt-LT"/>
              </w:rPr>
            </w:pPr>
            <w:r w:rsidRPr="00BF014F">
              <w:rPr>
                <w:sz w:val="24"/>
                <w:szCs w:val="24"/>
                <w:lang w:val="lt-LT"/>
              </w:rPr>
              <w:t>Elektroninis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4C1D" w14:textId="77777777" w:rsidR="00DD79AE" w:rsidRPr="00BF014F" w:rsidRDefault="00DD79AE" w:rsidP="00EE4CA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317E0B93" w14:textId="77777777" w:rsidTr="00EE4CA3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EAAD" w14:textId="77777777" w:rsidR="00DD79AE" w:rsidRPr="00BF014F" w:rsidRDefault="00DD79AE" w:rsidP="00EE4CA3">
            <w:pPr>
              <w:jc w:val="both"/>
              <w:rPr>
                <w:sz w:val="24"/>
                <w:szCs w:val="24"/>
                <w:lang w:val="lt-LT"/>
              </w:rPr>
            </w:pPr>
            <w:r w:rsidRPr="00BF014F">
              <w:rPr>
                <w:sz w:val="24"/>
                <w:szCs w:val="24"/>
                <w:lang w:val="lt-LT"/>
              </w:rPr>
              <w:t>Interneto svetainė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5F2" w14:textId="77777777" w:rsidR="00DD79AE" w:rsidRPr="00BF014F" w:rsidRDefault="00DD79AE" w:rsidP="00EE4CA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6E6D6975" w14:textId="77777777" w:rsidTr="00EE4CA3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C4E4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  <w:r w:rsidRPr="00BF014F">
              <w:rPr>
                <w:sz w:val="24"/>
                <w:szCs w:val="24"/>
                <w:lang w:val="lt-LT"/>
              </w:rPr>
              <w:t xml:space="preserve">Banko duomenys </w:t>
            </w:r>
            <w:r w:rsidRPr="00BF014F">
              <w:rPr>
                <w:i/>
                <w:iCs/>
                <w:sz w:val="24"/>
                <w:szCs w:val="24"/>
                <w:lang w:val="lt-LT"/>
              </w:rPr>
              <w:t>(pavadinimas, atsiskaitomosios sąskaitos numeris)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4B66" w14:textId="77777777" w:rsidR="00DD79AE" w:rsidRPr="00BF014F" w:rsidRDefault="00DD79AE" w:rsidP="00EE4CA3">
            <w:pPr>
              <w:rPr>
                <w:sz w:val="24"/>
                <w:szCs w:val="24"/>
                <w:lang w:val="lt-LT"/>
              </w:rPr>
            </w:pPr>
          </w:p>
        </w:tc>
      </w:tr>
      <w:tr w:rsidR="00DD79AE" w:rsidRPr="00BF014F" w14:paraId="7CE29FAE" w14:textId="77777777" w:rsidTr="00EE4CA3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B2CC" w14:textId="77777777" w:rsidR="00DD79AE" w:rsidRPr="00BF014F" w:rsidRDefault="00DD79AE" w:rsidP="00EE4CA3">
            <w:pPr>
              <w:jc w:val="both"/>
              <w:rPr>
                <w:i/>
                <w:iCs/>
                <w:sz w:val="24"/>
                <w:szCs w:val="24"/>
                <w:lang w:val="lt-LT"/>
              </w:rPr>
            </w:pPr>
            <w:r w:rsidRPr="00BF014F">
              <w:rPr>
                <w:sz w:val="24"/>
                <w:szCs w:val="24"/>
                <w:lang w:val="lt-LT"/>
              </w:rPr>
              <w:t xml:space="preserve">Vadovas </w:t>
            </w:r>
            <w:r w:rsidRPr="00BF014F">
              <w:rPr>
                <w:i/>
                <w:iCs/>
                <w:sz w:val="24"/>
                <w:szCs w:val="24"/>
                <w:lang w:val="lt-LT"/>
              </w:rPr>
              <w:t>(vardas, pavardė,</w:t>
            </w:r>
          </w:p>
          <w:p w14:paraId="4F9F41B5" w14:textId="77777777" w:rsidR="00DD79AE" w:rsidRPr="00BF014F" w:rsidRDefault="00DD79AE" w:rsidP="00EE4CA3">
            <w:pPr>
              <w:tabs>
                <w:tab w:val="center" w:pos="1761"/>
              </w:tabs>
              <w:jc w:val="both"/>
              <w:rPr>
                <w:sz w:val="24"/>
                <w:szCs w:val="24"/>
                <w:lang w:val="lt-LT"/>
              </w:rPr>
            </w:pPr>
            <w:r w:rsidRPr="00BF014F">
              <w:rPr>
                <w:i/>
                <w:iCs/>
                <w:sz w:val="24"/>
                <w:szCs w:val="24"/>
                <w:lang w:val="lt-LT"/>
              </w:rPr>
              <w:t>tel. nr., el. paštas)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9180" w14:textId="77777777" w:rsidR="00DD79AE" w:rsidRPr="00BF014F" w:rsidRDefault="00DD79AE" w:rsidP="00EE4CA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D14E1A8" w14:textId="77777777" w:rsidR="00DD79AE" w:rsidRPr="00BF014F" w:rsidRDefault="00DD79AE" w:rsidP="00DD7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4"/>
          <w:szCs w:val="24"/>
          <w:lang w:val="lt-LT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596"/>
        <w:gridCol w:w="2713"/>
        <w:gridCol w:w="451"/>
        <w:gridCol w:w="1991"/>
        <w:gridCol w:w="597"/>
        <w:gridCol w:w="1894"/>
        <w:gridCol w:w="1335"/>
      </w:tblGrid>
      <w:tr w:rsidR="00DD79AE" w:rsidRPr="00BF014F" w14:paraId="35D81392" w14:textId="77777777" w:rsidTr="00EE4CA3">
        <w:trPr>
          <w:gridBefore w:val="1"/>
          <w:wBefore w:w="113" w:type="dxa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9EDB" w14:textId="77777777" w:rsidR="00DD79AE" w:rsidRPr="00BF014F" w:rsidRDefault="00DD79AE" w:rsidP="00EE4CA3">
            <w:pPr>
              <w:rPr>
                <w:b/>
                <w:bCs/>
                <w:iCs/>
                <w:sz w:val="24"/>
                <w:szCs w:val="24"/>
                <w:lang w:val="lt-LT"/>
              </w:rPr>
            </w:pPr>
            <w:r w:rsidRPr="00BF014F">
              <w:rPr>
                <w:b/>
                <w:bCs/>
                <w:iCs/>
                <w:sz w:val="24"/>
                <w:szCs w:val="24"/>
                <w:lang w:val="lt-LT"/>
              </w:rPr>
              <w:t>Pridedami dokumentai</w:t>
            </w:r>
          </w:p>
        </w:tc>
      </w:tr>
      <w:tr w:rsidR="00DD79AE" w:rsidRPr="00BF014F" w14:paraId="34B2F2AC" w14:textId="77777777" w:rsidTr="00EE4CA3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A3FA" w14:textId="77777777" w:rsidR="00DD79AE" w:rsidRPr="00BF014F" w:rsidRDefault="00DD79AE" w:rsidP="00EE4CA3">
            <w:pPr>
              <w:jc w:val="both"/>
              <w:rPr>
                <w:b/>
                <w:iCs/>
                <w:sz w:val="24"/>
                <w:szCs w:val="24"/>
                <w:lang w:val="lt-LT"/>
              </w:rPr>
            </w:pPr>
            <w:r w:rsidRPr="00BF014F">
              <w:rPr>
                <w:b/>
                <w:i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82CB" w14:textId="77777777" w:rsidR="00DD79AE" w:rsidRPr="00BF014F" w:rsidRDefault="00DD79AE" w:rsidP="00EE4CA3">
            <w:pPr>
              <w:rPr>
                <w:b/>
                <w:iCs/>
                <w:sz w:val="24"/>
                <w:szCs w:val="24"/>
                <w:lang w:val="lt-LT"/>
              </w:rPr>
            </w:pPr>
            <w:r w:rsidRPr="00BF014F">
              <w:rPr>
                <w:b/>
                <w:iCs/>
                <w:sz w:val="24"/>
                <w:szCs w:val="24"/>
                <w:lang w:val="lt-LT"/>
              </w:rPr>
              <w:t>Dokumentų pavadinimas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5879" w14:textId="77777777" w:rsidR="00DD79AE" w:rsidRPr="00BF014F" w:rsidRDefault="00DD79AE" w:rsidP="00EE4CA3">
            <w:pPr>
              <w:jc w:val="both"/>
              <w:rPr>
                <w:b/>
                <w:iCs/>
                <w:sz w:val="24"/>
                <w:szCs w:val="24"/>
                <w:lang w:val="lt-LT"/>
              </w:rPr>
            </w:pPr>
            <w:r w:rsidRPr="00BF014F">
              <w:rPr>
                <w:b/>
                <w:iCs/>
                <w:sz w:val="24"/>
                <w:szCs w:val="24"/>
                <w:lang w:val="lt-LT"/>
              </w:rPr>
              <w:t>Lapų skaičius</w:t>
            </w:r>
          </w:p>
        </w:tc>
      </w:tr>
      <w:tr w:rsidR="00DD79AE" w:rsidRPr="00BF014F" w14:paraId="4297CDB6" w14:textId="77777777" w:rsidTr="00EE4CA3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8CB8" w14:textId="77777777" w:rsidR="00DD79AE" w:rsidRPr="00BF014F" w:rsidRDefault="00DD79AE" w:rsidP="00EE4CA3">
            <w:pPr>
              <w:jc w:val="center"/>
              <w:rPr>
                <w:iCs/>
                <w:sz w:val="24"/>
                <w:szCs w:val="24"/>
                <w:lang w:val="lt-LT"/>
              </w:rPr>
            </w:pPr>
            <w:r w:rsidRPr="00BF014F">
              <w:rPr>
                <w:iCs/>
                <w:sz w:val="24"/>
                <w:szCs w:val="24"/>
                <w:lang w:val="lt-LT"/>
              </w:rPr>
              <w:t>1.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5FB0" w14:textId="77777777" w:rsidR="00DD79AE" w:rsidRPr="00BF014F" w:rsidRDefault="00DD79AE" w:rsidP="00EE4CA3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BF014F">
              <w:rPr>
                <w:iCs/>
                <w:sz w:val="24"/>
                <w:szCs w:val="24"/>
                <w:lang w:val="lt-LT"/>
              </w:rPr>
              <w:t>Darbo laiko apskaitos žiniaraštis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B8A" w14:textId="77777777" w:rsidR="00DD79AE" w:rsidRPr="00BF014F" w:rsidRDefault="00DD79AE" w:rsidP="00EE4CA3">
            <w:pPr>
              <w:jc w:val="both"/>
              <w:rPr>
                <w:iCs/>
                <w:sz w:val="24"/>
                <w:szCs w:val="24"/>
                <w:lang w:val="lt-LT"/>
              </w:rPr>
            </w:pPr>
          </w:p>
        </w:tc>
      </w:tr>
      <w:tr w:rsidR="00DD79AE" w:rsidRPr="00BF014F" w14:paraId="18C4C0C2" w14:textId="77777777" w:rsidTr="00EE4CA3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D44" w14:textId="77777777" w:rsidR="00DD79AE" w:rsidRPr="00BF014F" w:rsidRDefault="00DD79AE" w:rsidP="00EE4CA3">
            <w:pPr>
              <w:jc w:val="center"/>
              <w:rPr>
                <w:iCs/>
                <w:sz w:val="24"/>
                <w:szCs w:val="24"/>
                <w:lang w:val="lt-LT"/>
              </w:rPr>
            </w:pPr>
            <w:r w:rsidRPr="00BF014F">
              <w:rPr>
                <w:iCs/>
                <w:sz w:val="24"/>
                <w:szCs w:val="24"/>
                <w:lang w:val="lt-LT"/>
              </w:rPr>
              <w:t>2.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4DA" w14:textId="77777777" w:rsidR="00DD79AE" w:rsidRPr="00BF014F" w:rsidRDefault="00DD79AE" w:rsidP="00EE4CA3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  <w:lang w:val="lt-LT"/>
              </w:rPr>
            </w:pPr>
            <w:r w:rsidRPr="00BF014F">
              <w:rPr>
                <w:sz w:val="24"/>
                <w:szCs w:val="24"/>
                <w:lang w:val="lt-LT"/>
              </w:rPr>
              <w:t>Darbo užmokesčio apskaitos žiniaraštis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FF4C" w14:textId="77777777" w:rsidR="00DD79AE" w:rsidRPr="00BF014F" w:rsidRDefault="00DD79AE" w:rsidP="00EE4CA3">
            <w:pPr>
              <w:jc w:val="both"/>
              <w:rPr>
                <w:iCs/>
                <w:sz w:val="24"/>
                <w:szCs w:val="24"/>
                <w:lang w:val="lt-LT"/>
              </w:rPr>
            </w:pPr>
          </w:p>
        </w:tc>
      </w:tr>
      <w:tr w:rsidR="00DD79AE" w:rsidRPr="00BF014F" w14:paraId="2B79F480" w14:textId="77777777" w:rsidTr="00EE4CA3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8427" w14:textId="77777777" w:rsidR="00DD79AE" w:rsidRPr="00BF014F" w:rsidRDefault="00DD79AE" w:rsidP="00EE4CA3">
            <w:pPr>
              <w:jc w:val="center"/>
              <w:rPr>
                <w:iCs/>
                <w:sz w:val="24"/>
                <w:szCs w:val="24"/>
                <w:lang w:val="lt-LT"/>
              </w:rPr>
            </w:pPr>
            <w:r w:rsidRPr="00BF014F">
              <w:rPr>
                <w:iCs/>
                <w:sz w:val="24"/>
                <w:szCs w:val="24"/>
                <w:lang w:val="lt-LT"/>
              </w:rPr>
              <w:t>3.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B66B" w14:textId="77777777" w:rsidR="00DD79AE" w:rsidRPr="00BF014F" w:rsidRDefault="00DD79AE" w:rsidP="00EE4CA3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BF014F">
              <w:rPr>
                <w:sz w:val="24"/>
                <w:szCs w:val="24"/>
                <w:lang w:val="lt-LT"/>
              </w:rPr>
              <w:t xml:space="preserve">Darbo sutarties kopija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014" w14:textId="77777777" w:rsidR="00DD79AE" w:rsidRPr="00BF014F" w:rsidRDefault="00DD79AE" w:rsidP="00EE4CA3">
            <w:pPr>
              <w:jc w:val="both"/>
              <w:rPr>
                <w:iCs/>
                <w:sz w:val="24"/>
                <w:szCs w:val="24"/>
                <w:lang w:val="lt-LT"/>
              </w:rPr>
            </w:pPr>
          </w:p>
        </w:tc>
      </w:tr>
      <w:tr w:rsidR="00DD79AE" w:rsidRPr="00BF014F" w14:paraId="52B84BE1" w14:textId="77777777" w:rsidTr="00EE4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00A5A60D" w14:textId="77777777" w:rsidR="00DD79AE" w:rsidRPr="00BF014F" w:rsidRDefault="00DD79AE" w:rsidP="00EE4CA3">
            <w:pPr>
              <w:jc w:val="both"/>
              <w:rPr>
                <w:b/>
                <w:sz w:val="24"/>
                <w:szCs w:val="24"/>
                <w:lang w:val="lt-LT"/>
              </w:rPr>
            </w:pPr>
          </w:p>
          <w:p w14:paraId="6DDFE223" w14:textId="77777777" w:rsidR="00DD79AE" w:rsidRPr="00BF014F" w:rsidRDefault="00DD79AE" w:rsidP="00EE4CA3">
            <w:pPr>
              <w:ind w:firstLine="873"/>
              <w:jc w:val="both"/>
              <w:rPr>
                <w:b/>
                <w:sz w:val="24"/>
                <w:szCs w:val="24"/>
                <w:lang w:val="lt-LT"/>
              </w:rPr>
            </w:pPr>
            <w:r w:rsidRPr="00BF014F">
              <w:rPr>
                <w:b/>
                <w:sz w:val="24"/>
                <w:szCs w:val="24"/>
                <w:lang w:val="lt-LT"/>
              </w:rPr>
              <w:t>Tvirtinu, kad visi ši</w:t>
            </w:r>
            <w:r>
              <w:rPr>
                <w:b/>
                <w:sz w:val="24"/>
                <w:szCs w:val="24"/>
                <w:lang w:val="lt-LT"/>
              </w:rPr>
              <w:t xml:space="preserve">ame </w:t>
            </w:r>
            <w:r w:rsidRPr="00BF014F">
              <w:rPr>
                <w:b/>
                <w:sz w:val="24"/>
                <w:szCs w:val="24"/>
                <w:lang w:val="lt-LT"/>
              </w:rPr>
              <w:t>prašyme pateikti duomenys yra teisingi. Įsipareigoju leisti Jonavos rajono savivaldybės administracijai patikrinti pateiktą informaciją.</w:t>
            </w:r>
          </w:p>
          <w:p w14:paraId="40F3595E" w14:textId="77777777" w:rsidR="00DD79AE" w:rsidRPr="00BF014F" w:rsidRDefault="00DD79AE" w:rsidP="00EE4CA3">
            <w:pPr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  <w:tr w:rsidR="00DD79AE" w:rsidRPr="00BF014F" w14:paraId="5E828E75" w14:textId="77777777" w:rsidTr="00EE4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0343E3B0" w14:textId="77777777" w:rsidR="00DD79AE" w:rsidRPr="00BF014F" w:rsidRDefault="00DD79AE" w:rsidP="00EE4CA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DD79AE" w:rsidRPr="00BF014F" w14:paraId="415D7B38" w14:textId="77777777" w:rsidTr="00EE4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00F33" w14:textId="77777777" w:rsidR="00DD79AE" w:rsidRPr="00BF014F" w:rsidRDefault="00DD79AE" w:rsidP="00EE4CA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51" w:type="dxa"/>
          </w:tcPr>
          <w:p w14:paraId="0473E934" w14:textId="77777777" w:rsidR="00DD79AE" w:rsidRPr="00BF014F" w:rsidRDefault="00DD79AE" w:rsidP="00EE4CA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622EA" w14:textId="77777777" w:rsidR="00DD79AE" w:rsidRPr="00BF014F" w:rsidRDefault="00DD79AE" w:rsidP="00EE4CA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597" w:type="dxa"/>
          </w:tcPr>
          <w:p w14:paraId="65365F98" w14:textId="77777777" w:rsidR="00DD79AE" w:rsidRPr="00BF014F" w:rsidRDefault="00DD79AE" w:rsidP="00EE4CA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E3C55" w14:textId="77777777" w:rsidR="00DD79AE" w:rsidRPr="00BF014F" w:rsidRDefault="00DD79AE" w:rsidP="00EE4CA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DD79AE" w:rsidRPr="00BF014F" w14:paraId="200D248A" w14:textId="77777777" w:rsidTr="00EE4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CF460" w14:textId="77777777" w:rsidR="00DD79AE" w:rsidRPr="00BF014F" w:rsidRDefault="00DD79AE" w:rsidP="00EE4CA3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  <w:r w:rsidRPr="00BF014F">
              <w:rPr>
                <w:bCs/>
                <w:sz w:val="24"/>
                <w:szCs w:val="24"/>
                <w:vertAlign w:val="superscript"/>
                <w:lang w:val="lt-LT"/>
              </w:rPr>
              <w:t>(pareigos)</w:t>
            </w:r>
          </w:p>
        </w:tc>
        <w:tc>
          <w:tcPr>
            <w:tcW w:w="451" w:type="dxa"/>
          </w:tcPr>
          <w:p w14:paraId="3547E955" w14:textId="77777777" w:rsidR="00DD79AE" w:rsidRPr="00BF014F" w:rsidRDefault="00DD79AE" w:rsidP="00EE4CA3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</w:p>
        </w:tc>
        <w:tc>
          <w:tcPr>
            <w:tcW w:w="1991" w:type="dxa"/>
            <w:hideMark/>
          </w:tcPr>
          <w:p w14:paraId="22CF2F48" w14:textId="77777777" w:rsidR="00DD79AE" w:rsidRPr="00BF014F" w:rsidRDefault="00DD79AE" w:rsidP="00EE4CA3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  <w:r w:rsidRPr="00BF014F">
              <w:rPr>
                <w:bCs/>
                <w:sz w:val="24"/>
                <w:szCs w:val="24"/>
                <w:vertAlign w:val="superscript"/>
                <w:lang w:val="lt-LT"/>
              </w:rPr>
              <w:t>(parašas)</w:t>
            </w:r>
          </w:p>
        </w:tc>
        <w:tc>
          <w:tcPr>
            <w:tcW w:w="597" w:type="dxa"/>
          </w:tcPr>
          <w:p w14:paraId="0155A8FD" w14:textId="77777777" w:rsidR="00DD79AE" w:rsidRPr="00BF014F" w:rsidRDefault="00DD79AE" w:rsidP="00EE4CA3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</w:p>
        </w:tc>
        <w:tc>
          <w:tcPr>
            <w:tcW w:w="3229" w:type="dxa"/>
            <w:gridSpan w:val="2"/>
            <w:hideMark/>
          </w:tcPr>
          <w:p w14:paraId="4E409E7E" w14:textId="77777777" w:rsidR="00DD79AE" w:rsidRPr="00BF014F" w:rsidRDefault="00DD79AE" w:rsidP="00EE4CA3">
            <w:pPr>
              <w:jc w:val="center"/>
              <w:rPr>
                <w:sz w:val="24"/>
                <w:szCs w:val="24"/>
                <w:vertAlign w:val="superscript"/>
                <w:lang w:val="lt-LT"/>
              </w:rPr>
            </w:pPr>
            <w:r w:rsidRPr="00BF014F">
              <w:rPr>
                <w:sz w:val="24"/>
                <w:szCs w:val="24"/>
                <w:vertAlign w:val="superscript"/>
                <w:lang w:val="lt-LT"/>
              </w:rPr>
              <w:t>(vardas, pavardė)</w:t>
            </w:r>
          </w:p>
        </w:tc>
      </w:tr>
      <w:tr w:rsidR="00DD79AE" w:rsidRPr="00BF014F" w14:paraId="2589C818" w14:textId="77777777" w:rsidTr="00EE4C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  <w:hideMark/>
          </w:tcPr>
          <w:p w14:paraId="333F7C21" w14:textId="77777777" w:rsidR="00DD79AE" w:rsidRPr="00BF014F" w:rsidRDefault="00DD79AE" w:rsidP="00DD79AE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lt-LT"/>
              </w:rPr>
            </w:pPr>
            <w:r w:rsidRPr="00BF014F">
              <w:rPr>
                <w:sz w:val="24"/>
                <w:szCs w:val="24"/>
                <w:lang w:val="lt-LT"/>
              </w:rPr>
              <w:t>V.</w:t>
            </w:r>
          </w:p>
        </w:tc>
      </w:tr>
    </w:tbl>
    <w:p w14:paraId="59233116" w14:textId="48CFA94A" w:rsidR="00C767B0" w:rsidRDefault="00C767B0">
      <w:pPr>
        <w:spacing w:after="160" w:line="259" w:lineRule="auto"/>
        <w:rPr>
          <w:b/>
          <w:bCs/>
          <w:color w:val="000000"/>
          <w:sz w:val="24"/>
          <w:szCs w:val="24"/>
          <w:lang w:val="lt-LT"/>
        </w:rPr>
      </w:pPr>
    </w:p>
    <w:p w14:paraId="2F4F5E5B" w14:textId="472FF5A1" w:rsidR="003B5CFF" w:rsidRPr="00065B3A" w:rsidRDefault="00065B3A">
      <w:pPr>
        <w:spacing w:after="160" w:line="259" w:lineRule="auto"/>
        <w:rPr>
          <w:color w:val="000000"/>
          <w:sz w:val="24"/>
          <w:szCs w:val="24"/>
          <w:lang w:val="lt-LT"/>
        </w:rPr>
      </w:pPr>
      <w:r>
        <w:rPr>
          <w:b/>
          <w:bCs/>
          <w:color w:val="000000"/>
          <w:sz w:val="24"/>
          <w:szCs w:val="24"/>
          <w:lang w:val="lt-LT"/>
        </w:rPr>
        <w:t xml:space="preserve">                                                 </w:t>
      </w:r>
      <w:r w:rsidRPr="00065B3A">
        <w:rPr>
          <w:color w:val="000000"/>
          <w:sz w:val="24"/>
          <w:szCs w:val="24"/>
          <w:lang w:val="lt-LT"/>
        </w:rPr>
        <w:t>_______________________________</w:t>
      </w:r>
    </w:p>
    <w:bookmarkEnd w:id="1"/>
    <w:sectPr w:rsidR="003B5CFF" w:rsidRPr="00065B3A" w:rsidSect="00C6190F"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1148" w14:textId="77777777" w:rsidR="00AA15ED" w:rsidRDefault="00AA15ED" w:rsidP="0050105C">
      <w:r>
        <w:separator/>
      </w:r>
    </w:p>
  </w:endnote>
  <w:endnote w:type="continuationSeparator" w:id="0">
    <w:p w14:paraId="288C2FC2" w14:textId="77777777" w:rsidR="00AA15ED" w:rsidRDefault="00AA15ED" w:rsidP="0050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38D1" w14:textId="77777777" w:rsidR="00AA15ED" w:rsidRDefault="00AA15ED" w:rsidP="0050105C">
      <w:r>
        <w:separator/>
      </w:r>
    </w:p>
  </w:footnote>
  <w:footnote w:type="continuationSeparator" w:id="0">
    <w:p w14:paraId="192B1BDA" w14:textId="77777777" w:rsidR="00AA15ED" w:rsidRDefault="00AA15ED" w:rsidP="0050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0349436"/>
      <w:docPartObj>
        <w:docPartGallery w:val="Page Numbers (Top of Page)"/>
        <w:docPartUnique/>
      </w:docPartObj>
    </w:sdtPr>
    <w:sdtEndPr/>
    <w:sdtContent>
      <w:p w14:paraId="3AD6A3A9" w14:textId="6590E539" w:rsidR="009A6DD8" w:rsidRDefault="009A6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6DD8">
          <w:rPr>
            <w:noProof/>
            <w:lang w:val="lt-LT"/>
          </w:rPr>
          <w:t>4</w:t>
        </w:r>
        <w:r>
          <w:fldChar w:fldCharType="end"/>
        </w:r>
      </w:p>
    </w:sdtContent>
  </w:sdt>
  <w:p w14:paraId="1B70BA4D" w14:textId="77777777" w:rsidR="00B64E16" w:rsidRDefault="00B64E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13A9" w14:textId="51BD305D" w:rsidR="009A6DD8" w:rsidRDefault="009A6DD8">
    <w:pPr>
      <w:pStyle w:val="Antrats"/>
      <w:jc w:val="center"/>
    </w:pPr>
  </w:p>
  <w:p w14:paraId="13BA5648" w14:textId="77777777" w:rsidR="009A6DD8" w:rsidRDefault="009A6DD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320072"/>
      <w:docPartObj>
        <w:docPartGallery w:val="Page Numbers (Top of Page)"/>
        <w:docPartUnique/>
      </w:docPartObj>
    </w:sdtPr>
    <w:sdtEndPr/>
    <w:sdtContent>
      <w:p w14:paraId="4D665227" w14:textId="77777777" w:rsidR="009A6DD8" w:rsidRDefault="009A6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50E" w:rsidRPr="002A450E">
          <w:rPr>
            <w:noProof/>
            <w:lang w:val="lt-LT"/>
          </w:rPr>
          <w:t>3</w:t>
        </w:r>
        <w:r>
          <w:fldChar w:fldCharType="end"/>
        </w:r>
      </w:p>
    </w:sdtContent>
  </w:sdt>
  <w:p w14:paraId="696A7D81" w14:textId="77777777" w:rsidR="009A6DD8" w:rsidRDefault="009A6DD8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120E" w14:textId="0FAADA28" w:rsidR="00997965" w:rsidRPr="00C6190F" w:rsidRDefault="00C6190F" w:rsidP="00C6190F">
    <w:pPr>
      <w:pStyle w:val="Antrats"/>
      <w:jc w:val="center"/>
      <w:rPr>
        <w:lang w:val="lt-LT"/>
      </w:rPr>
    </w:pPr>
    <w:r>
      <w:rPr>
        <w:lang w:val="lt-LT"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5EE0" w14:textId="77777777" w:rsidR="00997965" w:rsidRDefault="00997965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98BF" w14:textId="46136B54" w:rsidR="00C6190F" w:rsidRPr="00C6190F" w:rsidRDefault="00C6190F" w:rsidP="00C6190F">
    <w:pPr>
      <w:pStyle w:val="Antrats"/>
      <w:jc w:val="center"/>
      <w:rPr>
        <w:lang w:val="lt-LT"/>
      </w:rPr>
    </w:pPr>
    <w:r>
      <w:rPr>
        <w:lang w:val="lt-LT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704"/>
    <w:multiLevelType w:val="multilevel"/>
    <w:tmpl w:val="0427001F"/>
    <w:numStyleLink w:val="Stilius1"/>
  </w:abstractNum>
  <w:abstractNum w:abstractNumId="1" w15:restartNumberingAfterBreak="0">
    <w:nsid w:val="0AD079F0"/>
    <w:multiLevelType w:val="hybridMultilevel"/>
    <w:tmpl w:val="B7387258"/>
    <w:lvl w:ilvl="0" w:tplc="F2D0B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B8286B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2A44CB"/>
    <w:multiLevelType w:val="multilevel"/>
    <w:tmpl w:val="62142596"/>
    <w:styleLink w:val="Stilius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F1014"/>
    <w:multiLevelType w:val="multilevel"/>
    <w:tmpl w:val="AF1E872C"/>
    <w:numStyleLink w:val="Stilius4"/>
  </w:abstractNum>
  <w:abstractNum w:abstractNumId="5" w15:restartNumberingAfterBreak="0">
    <w:nsid w:val="20B915FD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642F3F"/>
    <w:multiLevelType w:val="hybridMultilevel"/>
    <w:tmpl w:val="0D968EF0"/>
    <w:lvl w:ilvl="0" w:tplc="95545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A52105"/>
    <w:multiLevelType w:val="hybridMultilevel"/>
    <w:tmpl w:val="C74AFD4E"/>
    <w:lvl w:ilvl="0" w:tplc="5224C5D4">
      <w:start w:val="1"/>
      <w:numFmt w:val="upperRoman"/>
      <w:lvlText w:val="%1"/>
      <w:lvlJc w:val="left"/>
      <w:pPr>
        <w:ind w:left="709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69" w:hanging="360"/>
      </w:pPr>
    </w:lvl>
    <w:lvl w:ilvl="2" w:tplc="0427001B">
      <w:start w:val="1"/>
      <w:numFmt w:val="lowerRoman"/>
      <w:lvlText w:val="%3."/>
      <w:lvlJc w:val="right"/>
      <w:pPr>
        <w:ind w:left="1789" w:hanging="180"/>
      </w:pPr>
    </w:lvl>
    <w:lvl w:ilvl="3" w:tplc="0427000F" w:tentative="1">
      <w:start w:val="1"/>
      <w:numFmt w:val="decimal"/>
      <w:lvlText w:val="%4."/>
      <w:lvlJc w:val="left"/>
      <w:pPr>
        <w:ind w:left="2509" w:hanging="360"/>
      </w:pPr>
    </w:lvl>
    <w:lvl w:ilvl="4" w:tplc="04270019" w:tentative="1">
      <w:start w:val="1"/>
      <w:numFmt w:val="lowerLetter"/>
      <w:lvlText w:val="%5."/>
      <w:lvlJc w:val="left"/>
      <w:pPr>
        <w:ind w:left="3229" w:hanging="360"/>
      </w:pPr>
    </w:lvl>
    <w:lvl w:ilvl="5" w:tplc="0427001B" w:tentative="1">
      <w:start w:val="1"/>
      <w:numFmt w:val="lowerRoman"/>
      <w:lvlText w:val="%6."/>
      <w:lvlJc w:val="right"/>
      <w:pPr>
        <w:ind w:left="3949" w:hanging="180"/>
      </w:pPr>
    </w:lvl>
    <w:lvl w:ilvl="6" w:tplc="0427000F" w:tentative="1">
      <w:start w:val="1"/>
      <w:numFmt w:val="decimal"/>
      <w:lvlText w:val="%7."/>
      <w:lvlJc w:val="left"/>
      <w:pPr>
        <w:ind w:left="4669" w:hanging="360"/>
      </w:pPr>
    </w:lvl>
    <w:lvl w:ilvl="7" w:tplc="04270019" w:tentative="1">
      <w:start w:val="1"/>
      <w:numFmt w:val="lowerLetter"/>
      <w:lvlText w:val="%8."/>
      <w:lvlJc w:val="left"/>
      <w:pPr>
        <w:ind w:left="5389" w:hanging="360"/>
      </w:pPr>
    </w:lvl>
    <w:lvl w:ilvl="8" w:tplc="0427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2A0F4D18"/>
    <w:multiLevelType w:val="multilevel"/>
    <w:tmpl w:val="62142596"/>
    <w:numStyleLink w:val="Stilius2"/>
  </w:abstractNum>
  <w:abstractNum w:abstractNumId="9" w15:restartNumberingAfterBreak="0">
    <w:nsid w:val="2DF36D0C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361A4993"/>
    <w:multiLevelType w:val="multilevel"/>
    <w:tmpl w:val="AF1E872C"/>
    <w:styleLink w:val="Stilius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FA6772B"/>
    <w:multiLevelType w:val="multilevel"/>
    <w:tmpl w:val="78605AB6"/>
    <w:numStyleLink w:val="Stilius3"/>
  </w:abstractNum>
  <w:abstractNum w:abstractNumId="12" w15:restartNumberingAfterBreak="0">
    <w:nsid w:val="44FA6B19"/>
    <w:multiLevelType w:val="multilevel"/>
    <w:tmpl w:val="C67C1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5247276B"/>
    <w:multiLevelType w:val="multilevel"/>
    <w:tmpl w:val="0427001F"/>
    <w:styleLink w:val="Stilius1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0B122D3"/>
    <w:multiLevelType w:val="hybridMultilevel"/>
    <w:tmpl w:val="A536B258"/>
    <w:lvl w:ilvl="0" w:tplc="5224C5D4">
      <w:start w:val="1"/>
      <w:numFmt w:val="upperRoman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3092195"/>
    <w:multiLevelType w:val="multilevel"/>
    <w:tmpl w:val="78605AB6"/>
    <w:styleLink w:val="Stilius3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BE55187"/>
    <w:multiLevelType w:val="multilevel"/>
    <w:tmpl w:val="E934177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8"/>
  </w:num>
  <w:num w:numId="6">
    <w:abstractNumId w:val="15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4"/>
  </w:num>
  <w:num w:numId="15">
    <w:abstractNumId w:val="12"/>
  </w:num>
  <w:num w:numId="16">
    <w:abstractNumId w:val="9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2ED"/>
    <w:rsid w:val="00046E4F"/>
    <w:rsid w:val="000523FA"/>
    <w:rsid w:val="00053B5A"/>
    <w:rsid w:val="00065B3A"/>
    <w:rsid w:val="00075F9F"/>
    <w:rsid w:val="0009549D"/>
    <w:rsid w:val="000A0498"/>
    <w:rsid w:val="000A3E10"/>
    <w:rsid w:val="000A4680"/>
    <w:rsid w:val="000B1A14"/>
    <w:rsid w:val="000C61E6"/>
    <w:rsid w:val="000D1915"/>
    <w:rsid w:val="000F2077"/>
    <w:rsid w:val="000F2DA2"/>
    <w:rsid w:val="000F6202"/>
    <w:rsid w:val="00121E0D"/>
    <w:rsid w:val="00143F75"/>
    <w:rsid w:val="001471E7"/>
    <w:rsid w:val="001673CD"/>
    <w:rsid w:val="0017378B"/>
    <w:rsid w:val="00196F75"/>
    <w:rsid w:val="001B69B5"/>
    <w:rsid w:val="001D0A80"/>
    <w:rsid w:val="001E2F1F"/>
    <w:rsid w:val="001F1352"/>
    <w:rsid w:val="001F73C2"/>
    <w:rsid w:val="00202073"/>
    <w:rsid w:val="0021750C"/>
    <w:rsid w:val="002272A7"/>
    <w:rsid w:val="0025432E"/>
    <w:rsid w:val="00277177"/>
    <w:rsid w:val="002A450E"/>
    <w:rsid w:val="002B5FF3"/>
    <w:rsid w:val="002B7668"/>
    <w:rsid w:val="002C04DC"/>
    <w:rsid w:val="002C5870"/>
    <w:rsid w:val="002D0EF5"/>
    <w:rsid w:val="0032779E"/>
    <w:rsid w:val="00347646"/>
    <w:rsid w:val="0037253B"/>
    <w:rsid w:val="003B5CFF"/>
    <w:rsid w:val="003D617D"/>
    <w:rsid w:val="003E6898"/>
    <w:rsid w:val="004032A7"/>
    <w:rsid w:val="00406F80"/>
    <w:rsid w:val="0041112A"/>
    <w:rsid w:val="00423986"/>
    <w:rsid w:val="00442109"/>
    <w:rsid w:val="00450A53"/>
    <w:rsid w:val="00452120"/>
    <w:rsid w:val="004770D9"/>
    <w:rsid w:val="00484A7F"/>
    <w:rsid w:val="004B1DD7"/>
    <w:rsid w:val="004B2835"/>
    <w:rsid w:val="004D45BF"/>
    <w:rsid w:val="004D6112"/>
    <w:rsid w:val="004E478A"/>
    <w:rsid w:val="004F4708"/>
    <w:rsid w:val="0050105C"/>
    <w:rsid w:val="00512B41"/>
    <w:rsid w:val="0052730D"/>
    <w:rsid w:val="00527759"/>
    <w:rsid w:val="00534B91"/>
    <w:rsid w:val="00561295"/>
    <w:rsid w:val="005778F2"/>
    <w:rsid w:val="005811B1"/>
    <w:rsid w:val="005A3F8F"/>
    <w:rsid w:val="005B5416"/>
    <w:rsid w:val="005C59D9"/>
    <w:rsid w:val="006002ED"/>
    <w:rsid w:val="006023D0"/>
    <w:rsid w:val="0062106B"/>
    <w:rsid w:val="00625312"/>
    <w:rsid w:val="0062613D"/>
    <w:rsid w:val="00653A73"/>
    <w:rsid w:val="00661BB3"/>
    <w:rsid w:val="006A5AE4"/>
    <w:rsid w:val="006C3C5B"/>
    <w:rsid w:val="006D74C5"/>
    <w:rsid w:val="006F1E13"/>
    <w:rsid w:val="00703153"/>
    <w:rsid w:val="007108E0"/>
    <w:rsid w:val="00714AB8"/>
    <w:rsid w:val="007534E4"/>
    <w:rsid w:val="0076267C"/>
    <w:rsid w:val="00772B09"/>
    <w:rsid w:val="00777AA3"/>
    <w:rsid w:val="00795BD6"/>
    <w:rsid w:val="007B07BA"/>
    <w:rsid w:val="007E01E9"/>
    <w:rsid w:val="007E0FF6"/>
    <w:rsid w:val="007F2DF0"/>
    <w:rsid w:val="0081057E"/>
    <w:rsid w:val="00834C92"/>
    <w:rsid w:val="00844111"/>
    <w:rsid w:val="00846A5D"/>
    <w:rsid w:val="00854DCA"/>
    <w:rsid w:val="0089203F"/>
    <w:rsid w:val="008A341C"/>
    <w:rsid w:val="008D2CB8"/>
    <w:rsid w:val="00907C38"/>
    <w:rsid w:val="009107FB"/>
    <w:rsid w:val="0091357C"/>
    <w:rsid w:val="00920475"/>
    <w:rsid w:val="00975433"/>
    <w:rsid w:val="00984DE2"/>
    <w:rsid w:val="00992281"/>
    <w:rsid w:val="00997965"/>
    <w:rsid w:val="009A23C1"/>
    <w:rsid w:val="009A5CE0"/>
    <w:rsid w:val="009A6DD8"/>
    <w:rsid w:val="009B0CA8"/>
    <w:rsid w:val="009B5C81"/>
    <w:rsid w:val="009C1072"/>
    <w:rsid w:val="009E0B80"/>
    <w:rsid w:val="009E5C30"/>
    <w:rsid w:val="009E705C"/>
    <w:rsid w:val="009F3061"/>
    <w:rsid w:val="009F597F"/>
    <w:rsid w:val="00A0291C"/>
    <w:rsid w:val="00A10719"/>
    <w:rsid w:val="00A23F75"/>
    <w:rsid w:val="00A612A1"/>
    <w:rsid w:val="00A84857"/>
    <w:rsid w:val="00A8487F"/>
    <w:rsid w:val="00A85F42"/>
    <w:rsid w:val="00A93A10"/>
    <w:rsid w:val="00AA15ED"/>
    <w:rsid w:val="00AB0A32"/>
    <w:rsid w:val="00AC67BD"/>
    <w:rsid w:val="00AD00F0"/>
    <w:rsid w:val="00AF0644"/>
    <w:rsid w:val="00B049ED"/>
    <w:rsid w:val="00B07A05"/>
    <w:rsid w:val="00B12A88"/>
    <w:rsid w:val="00B1326C"/>
    <w:rsid w:val="00B323B3"/>
    <w:rsid w:val="00B46C63"/>
    <w:rsid w:val="00B52E72"/>
    <w:rsid w:val="00B5655D"/>
    <w:rsid w:val="00B57343"/>
    <w:rsid w:val="00B6160A"/>
    <w:rsid w:val="00B64E16"/>
    <w:rsid w:val="00B663B7"/>
    <w:rsid w:val="00B732F1"/>
    <w:rsid w:val="00BD2A6B"/>
    <w:rsid w:val="00BE77B1"/>
    <w:rsid w:val="00BF47B0"/>
    <w:rsid w:val="00C6190F"/>
    <w:rsid w:val="00C767B0"/>
    <w:rsid w:val="00C77C56"/>
    <w:rsid w:val="00C87250"/>
    <w:rsid w:val="00C8767F"/>
    <w:rsid w:val="00C978AD"/>
    <w:rsid w:val="00CB552B"/>
    <w:rsid w:val="00CD0C6B"/>
    <w:rsid w:val="00CD660F"/>
    <w:rsid w:val="00D24891"/>
    <w:rsid w:val="00D27E8C"/>
    <w:rsid w:val="00D700D1"/>
    <w:rsid w:val="00D83A21"/>
    <w:rsid w:val="00D96B1F"/>
    <w:rsid w:val="00DB6D34"/>
    <w:rsid w:val="00DD79AE"/>
    <w:rsid w:val="00E20E48"/>
    <w:rsid w:val="00E27EE3"/>
    <w:rsid w:val="00E31661"/>
    <w:rsid w:val="00E40A11"/>
    <w:rsid w:val="00E5263B"/>
    <w:rsid w:val="00E6798C"/>
    <w:rsid w:val="00E67CBA"/>
    <w:rsid w:val="00E744B0"/>
    <w:rsid w:val="00E97983"/>
    <w:rsid w:val="00EC1754"/>
    <w:rsid w:val="00EE25A7"/>
    <w:rsid w:val="00F069B6"/>
    <w:rsid w:val="00F26EE9"/>
    <w:rsid w:val="00F32CA4"/>
    <w:rsid w:val="00F86B1A"/>
    <w:rsid w:val="00F90DCF"/>
    <w:rsid w:val="00FD669C"/>
    <w:rsid w:val="00FE3916"/>
    <w:rsid w:val="00FF41A7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417F45"/>
  <w15:docId w15:val="{38814F65-FC3E-4C29-AD6D-69371DA0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BD2A6B"/>
    <w:pPr>
      <w:keepNext/>
      <w:ind w:left="1440" w:hanging="731"/>
      <w:jc w:val="center"/>
      <w:outlineLvl w:val="7"/>
    </w:pPr>
    <w:rPr>
      <w:b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ficommentbody">
    <w:name w:val="uficommentbody"/>
    <w:rsid w:val="00BD2A6B"/>
  </w:style>
  <w:style w:type="character" w:customStyle="1" w:styleId="Antrat8Diagrama">
    <w:name w:val="Antraštė 8 Diagrama"/>
    <w:basedOn w:val="Numatytasispastraiposriftas"/>
    <w:link w:val="Antrat8"/>
    <w:rsid w:val="00BD2A6B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Hipersaitas">
    <w:name w:val="Hyperlink"/>
    <w:rsid w:val="00BD2A6B"/>
    <w:rPr>
      <w:color w:val="0000FF"/>
      <w:u w:val="single"/>
    </w:rPr>
  </w:style>
  <w:style w:type="paragraph" w:customStyle="1" w:styleId="CentrBold">
    <w:name w:val="CentrBold"/>
    <w:rsid w:val="00BD2A6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rsid w:val="00BD2A6B"/>
    <w:rPr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2A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BD2A6B"/>
    <w:pPr>
      <w:ind w:left="720"/>
      <w:contextualSpacing/>
    </w:pPr>
  </w:style>
  <w:style w:type="numbering" w:customStyle="1" w:styleId="Stilius1">
    <w:name w:val="Stilius1"/>
    <w:uiPriority w:val="99"/>
    <w:rsid w:val="00C87250"/>
    <w:pPr>
      <w:numPr>
        <w:numId w:val="3"/>
      </w:numPr>
    </w:pPr>
  </w:style>
  <w:style w:type="numbering" w:customStyle="1" w:styleId="Stilius2">
    <w:name w:val="Stilius2"/>
    <w:uiPriority w:val="99"/>
    <w:rsid w:val="00C87250"/>
    <w:pPr>
      <w:numPr>
        <w:numId w:val="4"/>
      </w:numPr>
    </w:pPr>
  </w:style>
  <w:style w:type="numbering" w:customStyle="1" w:styleId="Stilius3">
    <w:name w:val="Stilius3"/>
    <w:uiPriority w:val="99"/>
    <w:rsid w:val="00C87250"/>
    <w:pPr>
      <w:numPr>
        <w:numId w:val="6"/>
      </w:numPr>
    </w:pPr>
  </w:style>
  <w:style w:type="numbering" w:customStyle="1" w:styleId="Stilius4">
    <w:name w:val="Stilius4"/>
    <w:uiPriority w:val="99"/>
    <w:rsid w:val="00C87250"/>
    <w:pPr>
      <w:numPr>
        <w:numId w:val="8"/>
      </w:numPr>
    </w:pPr>
  </w:style>
  <w:style w:type="paragraph" w:styleId="Betarp">
    <w:name w:val="No Spacing"/>
    <w:uiPriority w:val="1"/>
    <w:qFormat/>
    <w:rsid w:val="00EC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65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655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750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1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2C04DC"/>
  </w:style>
  <w:style w:type="character" w:styleId="Komentaronuoroda">
    <w:name w:val="annotation reference"/>
    <w:basedOn w:val="Numatytasispastraiposriftas"/>
    <w:uiPriority w:val="99"/>
    <w:semiHidden/>
    <w:unhideWhenUsed/>
    <w:rsid w:val="009F597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597F"/>
    <w:rPr>
      <w:b/>
      <w:bCs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59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Typewriter">
    <w:name w:val="Typewriter"/>
    <w:rsid w:val="00484A7F"/>
    <w:rPr>
      <w:rFonts w:ascii="Courier New" w:hAnsi="Courier New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5010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105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0105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105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72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jonava.lt/duomenu-apsaug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omenu.apsauga@jonava.lt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mailto:administracija@jonava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mailto:administracija@jonava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5E411-3C96-404D-801B-589CFB52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8</Pages>
  <Words>10798</Words>
  <Characters>6155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Batulevičienė</dc:creator>
  <cp:lastModifiedBy>Gražina Paulauskienė</cp:lastModifiedBy>
  <cp:revision>50</cp:revision>
  <cp:lastPrinted>2021-04-13T07:31:00Z</cp:lastPrinted>
  <dcterms:created xsi:type="dcterms:W3CDTF">2021-04-07T19:26:00Z</dcterms:created>
  <dcterms:modified xsi:type="dcterms:W3CDTF">2021-04-14T06:57:00Z</dcterms:modified>
</cp:coreProperties>
</file>