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A0A50" w14:textId="77777777" w:rsidR="00082D91" w:rsidRPr="00D76124" w:rsidRDefault="00082D91" w:rsidP="00D76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61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JONAVOS RAJONO SAVIVALDYBĖS TARYBAI</w:t>
      </w:r>
    </w:p>
    <w:p w14:paraId="79DA7C7F" w14:textId="77777777" w:rsidR="00082D91" w:rsidRPr="00D76124" w:rsidRDefault="00082D91" w:rsidP="00D7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61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14:paraId="4DE70162" w14:textId="77777777" w:rsidR="00082D91" w:rsidRPr="00D76124" w:rsidRDefault="00082D91" w:rsidP="00D76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61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</w:t>
      </w:r>
      <w:r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>prie sprendimo projekto)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82D91" w:rsidRPr="00D76124" w14:paraId="48AEBD5E" w14:textId="77777777" w:rsidTr="0036290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CE026" w14:textId="77777777" w:rsidR="00082D91" w:rsidRPr="00D76124" w:rsidRDefault="00082D91" w:rsidP="00D7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0" w:name="_Hlk11337387"/>
          </w:p>
          <w:p w14:paraId="0B2EB2DA" w14:textId="09CE93FC" w:rsidR="00082D91" w:rsidRPr="00D76124" w:rsidRDefault="00082D91" w:rsidP="00D7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7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DĖL </w:t>
            </w:r>
            <w:r w:rsidR="007D1FD5" w:rsidRPr="00D7612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JONAVOS RAJONO SAVIVALDYBĖS PREMIJŲ UŽ PASIEKTUS SPORTO LAIMĖJIMUS S</w:t>
            </w:r>
            <w:r w:rsidR="007D1FD5" w:rsidRPr="00D76124">
              <w:rPr>
                <w:rFonts w:ascii="Times New Roman" w:hAnsi="Times New Roman" w:cs="Times New Roman"/>
                <w:b/>
                <w:sz w:val="24"/>
                <w:szCs w:val="24"/>
              </w:rPr>
              <w:t>PORTININKAMS IR JŲ TRENERIAMS SKYRIMO IR MOKĖJIMO TVARKOS APRAŠO PATVIRTINIMO</w:t>
            </w:r>
          </w:p>
          <w:p w14:paraId="19901CD4" w14:textId="77777777" w:rsidR="00082D91" w:rsidRPr="00D76124" w:rsidRDefault="00082D91" w:rsidP="00D7612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lt-LT"/>
              </w:rPr>
            </w:pPr>
          </w:p>
        </w:tc>
      </w:tr>
      <w:bookmarkEnd w:id="0"/>
    </w:tbl>
    <w:p w14:paraId="72A39C82" w14:textId="77777777" w:rsidR="00082D91" w:rsidRPr="00D76124" w:rsidRDefault="00082D91" w:rsidP="00D76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B80D82" w14:textId="7CADC544" w:rsidR="00082D91" w:rsidRPr="00D76124" w:rsidRDefault="00082D91" w:rsidP="00D7612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</w:t>
      </w:r>
      <w:r w:rsidR="007D1FD5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1FD5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74EAE574" w14:textId="77777777" w:rsidR="00082D91" w:rsidRPr="00D76124" w:rsidRDefault="00082D91" w:rsidP="00D7612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7179F1" w14:textId="77777777" w:rsidR="00082D91" w:rsidRPr="00D76124" w:rsidRDefault="00082D91" w:rsidP="00D7612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065FF47C" w14:textId="5F945595" w:rsidR="00082D91" w:rsidRPr="00D76124" w:rsidRDefault="00082D91" w:rsidP="00D76124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D7612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Sprendimo projekto tikslai ir uždaviniai</w:t>
      </w:r>
      <w:r w:rsidR="00397D83" w:rsidRPr="00D7612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, kiti sprendimui priimti reikalingi pagrindimai. </w:t>
      </w:r>
    </w:p>
    <w:p w14:paraId="59251FAE" w14:textId="67B9EC03" w:rsidR="007D1FD5" w:rsidRPr="00D76124" w:rsidRDefault="00DC054F" w:rsidP="00DC0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082D91" w:rsidRPr="00D76124">
        <w:rPr>
          <w:rFonts w:ascii="Times New Roman" w:eastAsia="Calibri" w:hAnsi="Times New Roman" w:cs="Times New Roman"/>
          <w:sz w:val="24"/>
          <w:szCs w:val="24"/>
          <w:lang w:eastAsia="lt-LT"/>
        </w:rPr>
        <w:t>Sprendimo projekto tikslas</w:t>
      </w:r>
      <w:r w:rsidR="00397D83" w:rsidRPr="00D7612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7D1FD5" w:rsidRPr="00D76124"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7D1FD5" w:rsidRPr="00D76124">
        <w:rPr>
          <w:rFonts w:ascii="Times New Roman" w:hAnsi="Times New Roman" w:cs="Times New Roman"/>
          <w:sz w:val="24"/>
          <w:szCs w:val="24"/>
        </w:rPr>
        <w:t xml:space="preserve"> patvirtinti Jonavos rajono savivaldybės premijų už pasiektus sporto laimėjimus sportininkams ir jų treneriams skyrimo ir mokėjimo tvarkos aprašą ir premijų dydžius. </w:t>
      </w:r>
    </w:p>
    <w:p w14:paraId="003D2AF6" w14:textId="0550B284" w:rsidR="007D1FD5" w:rsidRDefault="007D1FD5" w:rsidP="00DC05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124">
        <w:rPr>
          <w:rFonts w:ascii="Times New Roman" w:hAnsi="Times New Roman" w:cs="Times New Roman"/>
          <w:sz w:val="24"/>
          <w:szCs w:val="24"/>
        </w:rPr>
        <w:tab/>
        <w:t xml:space="preserve">Atsižvelgus į premijų sportininkams ir jų treneriams skyrimo komisijos 2021-03-03 </w:t>
      </w:r>
      <w:r w:rsidRPr="00D76124">
        <w:rPr>
          <w:rFonts w:ascii="Times New Roman" w:hAnsi="Times New Roman" w:cs="Times New Roman"/>
          <w:color w:val="000000"/>
          <w:sz w:val="24"/>
          <w:szCs w:val="24"/>
        </w:rPr>
        <w:t xml:space="preserve">pasiūlymus bei peržiūrėjus valstybinių tvarkų pavyzdžius dėl premijų mokėjimo sportininkams ir jų treneriams parengtas atnaujintas tvarkos aprašas, kuriame numatyta premijas teikti pagal indėlį į laimėjimą ir pakeista lėšų pervedimo procedūra. </w:t>
      </w:r>
    </w:p>
    <w:p w14:paraId="03DD2F2C" w14:textId="0D40A6F8" w:rsidR="000728FB" w:rsidRPr="000728FB" w:rsidRDefault="000728FB" w:rsidP="00DC0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728FB">
        <w:rPr>
          <w:rFonts w:ascii="Times New Roman" w:hAnsi="Times New Roman" w:cs="Times New Roman"/>
          <w:sz w:val="24"/>
          <w:szCs w:val="24"/>
        </w:rPr>
        <w:t>Premijų už pasiektus sport</w:t>
      </w:r>
      <w:r>
        <w:rPr>
          <w:rFonts w:ascii="Times New Roman" w:hAnsi="Times New Roman" w:cs="Times New Roman"/>
          <w:sz w:val="24"/>
          <w:szCs w:val="24"/>
        </w:rPr>
        <w:t>inius laimėjimus sportininkams ir jų treneriams dydžiai išlieka nepasikeitę.</w:t>
      </w:r>
      <w:r w:rsidRPr="00072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E8775" w14:textId="4F748626" w:rsidR="00082D91" w:rsidRPr="00D76124" w:rsidRDefault="00082D91" w:rsidP="00DC054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728F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Teisinis reglamentavimas, kuriuo vadovaujantis </w:t>
      </w:r>
      <w:r w:rsidRPr="00D7612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parengtas sprendimo projektas. Keičiami/naikinami teisės aktai priimant sprendimą.</w:t>
      </w:r>
    </w:p>
    <w:p w14:paraId="4748C5CB" w14:textId="276713FA" w:rsidR="007D1FD5" w:rsidRPr="00D76124" w:rsidRDefault="00082D91" w:rsidP="00DC054F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projektas teikiamas vadovaujantis </w:t>
      </w:r>
      <w:r w:rsidR="007D1FD5" w:rsidRPr="00D76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Lietuvos Respublikos vietos savivaldos įstatymo 6 straipsnio 29 punktu, 18 straipsnio 1 dalimi, Lietuvos Respublikos sporto įstatymo 8 straipsniu.</w:t>
      </w:r>
    </w:p>
    <w:p w14:paraId="6BFEB35C" w14:textId="1286CA99" w:rsidR="00082D91" w:rsidRPr="00D76124" w:rsidRDefault="00DC054F" w:rsidP="00DC054F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82D91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Priimant sprendimą </w:t>
      </w:r>
      <w:r w:rsidR="00397D83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>naikinam</w:t>
      </w:r>
      <w:r w:rsidR="00C04F16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397D83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1FD5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>Jonavos</w:t>
      </w:r>
      <w:r w:rsidR="007D1FD5" w:rsidRPr="00D76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rajono savivaldybės tarybos 2020 m. vasario 6 d. sprendimo Nr. 1 TS-6 „Dėl premijų sportininkams ir jų treneriams skyrimo ir mokėjimo tvarkos aprašo patvirtinimo“ 1 ir 2 punkt</w:t>
      </w:r>
      <w:r w:rsidR="007D1FD5" w:rsidRPr="00D76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</w:t>
      </w:r>
      <w:r w:rsidR="007D1FD5" w:rsidRPr="00D761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A67B465" w14:textId="446C6237" w:rsidR="00082D91" w:rsidRPr="00D76124" w:rsidRDefault="00082D91" w:rsidP="00DC054F">
      <w:pPr>
        <w:pStyle w:val="Sraopastraipa"/>
        <w:numPr>
          <w:ilvl w:val="0"/>
          <w:numId w:val="1"/>
        </w:numPr>
        <w:spacing w:after="0" w:line="240" w:lineRule="auto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D7612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Laukiami sprendimo priėmimo rezultatai.</w:t>
      </w:r>
    </w:p>
    <w:p w14:paraId="68B93E72" w14:textId="4C4EC7B8" w:rsidR="00082D91" w:rsidRPr="00D76124" w:rsidRDefault="00DC054F" w:rsidP="00DC054F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082D91" w:rsidRPr="00D76124">
        <w:rPr>
          <w:rFonts w:ascii="Times New Roman" w:eastAsia="Calibri" w:hAnsi="Times New Roman" w:cs="Times New Roman"/>
          <w:sz w:val="24"/>
          <w:szCs w:val="24"/>
          <w:lang w:eastAsia="lt-LT"/>
        </w:rPr>
        <w:t>Priėmus sprendimą,</w:t>
      </w:r>
      <w:r w:rsidR="000728F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premijos sportininkams ir jų treneriams bus skirstomos skaidriau, atsižvelgiant į sportininkų indėlį į laimėjimą. Taip pat tikimasi, kad bus sklandesnis lėšų pervedimas bei atsiskaitymas. </w:t>
      </w:r>
    </w:p>
    <w:p w14:paraId="72157DCF" w14:textId="2B23F2E2" w:rsidR="00082D91" w:rsidRPr="00D76124" w:rsidRDefault="00082D91" w:rsidP="00DC054F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D7612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Lėšų poreikis ir šaltiniai reikalingi sprendimo priėmimui.</w:t>
      </w:r>
    </w:p>
    <w:p w14:paraId="3D886ABB" w14:textId="3AAC5CE3" w:rsidR="00082D91" w:rsidRPr="00D76124" w:rsidRDefault="00DC054F" w:rsidP="00DC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82D91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priėmimui</w:t>
      </w:r>
      <w:r w:rsidR="00397D83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1FD5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papildomai skirti lėšų nereikės.</w:t>
      </w:r>
    </w:p>
    <w:p w14:paraId="35735D94" w14:textId="5B357E9D" w:rsidR="00082D91" w:rsidRPr="00D76124" w:rsidRDefault="00082D91" w:rsidP="00DC054F">
      <w:pPr>
        <w:pStyle w:val="Sraopastraipa"/>
        <w:numPr>
          <w:ilvl w:val="0"/>
          <w:numId w:val="1"/>
        </w:numPr>
        <w:spacing w:after="0" w:line="240" w:lineRule="auto"/>
        <w:jc w:val="both"/>
        <w:outlineLvl w:val="5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D76124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Antikorupcinis vertinimas.         </w:t>
      </w:r>
    </w:p>
    <w:p w14:paraId="25D9C1D8" w14:textId="017441B1" w:rsidR="00082D91" w:rsidRPr="00D76124" w:rsidRDefault="00DC054F" w:rsidP="00DC054F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82D91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Lietuvos Respublikos korupcijos prevencijos įstatymo 8 straipsnio 1 dalies nuostatomis, </w:t>
      </w:r>
      <w:r w:rsidR="00F55830">
        <w:rPr>
          <w:rFonts w:ascii="Times New Roman" w:eastAsia="Times New Roman" w:hAnsi="Times New Roman" w:cs="Times New Roman"/>
          <w:sz w:val="24"/>
          <w:szCs w:val="24"/>
          <w:lang w:eastAsia="lt-LT"/>
        </w:rPr>
        <w:t>atliktas sprendimo projekto antikorupcinis vertinimas (pridedama)</w:t>
      </w:r>
      <w:r w:rsidR="00082D91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2DEE5576" w14:textId="77777777" w:rsidR="00082D91" w:rsidRPr="00D76124" w:rsidRDefault="00082D91" w:rsidP="00D7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51491D" w14:textId="77777777" w:rsidR="00082D91" w:rsidRPr="00D76124" w:rsidRDefault="00082D91" w:rsidP="00D7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6EAEAE" w14:textId="77777777" w:rsidR="00082D91" w:rsidRPr="00D76124" w:rsidRDefault="00082D91" w:rsidP="00D7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37A6F9" w14:textId="77777777" w:rsidR="00D76124" w:rsidRDefault="00D76124" w:rsidP="00D7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Švietimo, kultūros ir sporto skyriaus </w:t>
      </w:r>
    </w:p>
    <w:p w14:paraId="4ADC6BEE" w14:textId="41178307" w:rsidR="00082D91" w:rsidRPr="00D76124" w:rsidRDefault="00D76124" w:rsidP="00D7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vyriausioji</w:t>
      </w:r>
      <w:r w:rsidR="00082D91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specialistė</w:t>
      </w:r>
      <w:r w:rsidR="00082D91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</w:t>
      </w:r>
      <w:r w:rsidR="00082D91" w:rsidRPr="00D7612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Lina Paulavičienė</w:t>
      </w:r>
    </w:p>
    <w:p w14:paraId="05257908" w14:textId="77777777" w:rsidR="00082D91" w:rsidRPr="00D76124" w:rsidRDefault="00082D91" w:rsidP="00D76124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9A0ED25" w14:textId="77777777" w:rsidR="00082D91" w:rsidRPr="00D76124" w:rsidRDefault="00082D91" w:rsidP="00D76124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C14B5D8" w14:textId="77777777" w:rsidR="00BF72AA" w:rsidRPr="00D76124" w:rsidRDefault="00BF72AA" w:rsidP="00D76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F72AA" w:rsidRPr="00D761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91"/>
    <w:rsid w:val="000728FB"/>
    <w:rsid w:val="00082D91"/>
    <w:rsid w:val="00397D83"/>
    <w:rsid w:val="007D1FD5"/>
    <w:rsid w:val="00BF72AA"/>
    <w:rsid w:val="00C04F16"/>
    <w:rsid w:val="00D76124"/>
    <w:rsid w:val="00DC054F"/>
    <w:rsid w:val="00F55830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BBD7"/>
  <w15:chartTrackingRefBased/>
  <w15:docId w15:val="{A0907E54-5A3E-4AAC-BFA4-FC2C0DCE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nhideWhenUsed/>
    <w:rsid w:val="00082D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2D9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2D9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2D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2D91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8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Budriūnas</dc:creator>
  <cp:keywords/>
  <dc:description/>
  <cp:lastModifiedBy>Lina Paulavičienė</cp:lastModifiedBy>
  <cp:revision>6</cp:revision>
  <dcterms:created xsi:type="dcterms:W3CDTF">2021-04-14T07:37:00Z</dcterms:created>
  <dcterms:modified xsi:type="dcterms:W3CDTF">2021-04-14T08:06:00Z</dcterms:modified>
</cp:coreProperties>
</file>