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EA8A3" w14:textId="7EA03DA7" w:rsidR="006E3859" w:rsidRPr="00B5485A" w:rsidRDefault="004B6418" w:rsidP="000B2DB1">
      <w:pPr>
        <w:tabs>
          <w:tab w:val="left" w:pos="6521"/>
        </w:tabs>
        <w:rPr>
          <w:rFonts w:ascii="Times New Roman" w:hAnsi="Times New Roman" w:cs="Times New Roman"/>
          <w:b/>
          <w:bCs/>
          <w:sz w:val="24"/>
          <w:szCs w:val="24"/>
        </w:rPr>
      </w:pPr>
      <w:r w:rsidRPr="004B6418">
        <w:rPr>
          <w:rFonts w:ascii="Times New Roman" w:hAnsi="Times New Roman" w:cs="Times New Roman"/>
          <w:b/>
          <w:bCs/>
          <w:sz w:val="24"/>
          <w:szCs w:val="24"/>
          <w:highlight w:val="yellow"/>
        </w:rPr>
        <w:t>3.</w:t>
      </w:r>
      <w:r w:rsidR="000B2DB1" w:rsidRPr="00B5485A">
        <w:rPr>
          <w:rFonts w:ascii="Times New Roman" w:hAnsi="Times New Roman" w:cs="Times New Roman"/>
          <w:b/>
          <w:bCs/>
          <w:sz w:val="24"/>
          <w:szCs w:val="24"/>
        </w:rPr>
        <w:tab/>
      </w:r>
      <w:r w:rsidR="006E3859" w:rsidRPr="00B5485A">
        <w:rPr>
          <w:rFonts w:ascii="Times New Roman" w:hAnsi="Times New Roman" w:cs="Times New Roman"/>
          <w:b/>
          <w:bCs/>
          <w:sz w:val="24"/>
          <w:szCs w:val="24"/>
        </w:rPr>
        <w:t>Projektas Nr. 12TS</w:t>
      </w:r>
      <w:r w:rsidR="00D624ED">
        <w:rPr>
          <w:rFonts w:ascii="Times New Roman" w:hAnsi="Times New Roman" w:cs="Times New Roman"/>
          <w:b/>
          <w:bCs/>
          <w:sz w:val="24"/>
          <w:szCs w:val="24"/>
        </w:rPr>
        <w:t>-173</w:t>
      </w:r>
    </w:p>
    <w:p w14:paraId="6AFC9F20" w14:textId="77777777" w:rsidR="00B231E9" w:rsidRPr="00B5485A" w:rsidRDefault="00C37673" w:rsidP="00C37673">
      <w:pPr>
        <w:jc w:val="center"/>
        <w:rPr>
          <w:rFonts w:ascii="Times New Roman" w:hAnsi="Times New Roman" w:cs="Times New Roman"/>
          <w:b/>
          <w:bCs/>
          <w:sz w:val="24"/>
          <w:szCs w:val="24"/>
        </w:rPr>
      </w:pPr>
      <w:r w:rsidRPr="00B5485A">
        <w:rPr>
          <w:rFonts w:ascii="Times New Roman" w:hAnsi="Times New Roman" w:cs="Times New Roman"/>
          <w:noProof/>
          <w:color w:val="92D050"/>
          <w:sz w:val="24"/>
          <w:szCs w:val="24"/>
          <w:lang w:eastAsia="lt-LT"/>
        </w:rPr>
        <w:drawing>
          <wp:anchor distT="0" distB="0" distL="114300" distR="114300" simplePos="0" relativeHeight="251658240" behindDoc="0" locked="0" layoutInCell="1" allowOverlap="1" wp14:anchorId="45053155" wp14:editId="1F150965">
            <wp:simplePos x="0" y="0"/>
            <wp:positionH relativeFrom="margin">
              <wp:align>center</wp:align>
            </wp:positionH>
            <wp:positionV relativeFrom="paragraph">
              <wp:posOffset>19050</wp:posOffset>
            </wp:positionV>
            <wp:extent cx="457200" cy="554990"/>
            <wp:effectExtent l="0" t="0" r="0"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4990"/>
                    </a:xfrm>
                    <a:prstGeom prst="rect">
                      <a:avLst/>
                    </a:prstGeom>
                    <a:noFill/>
                  </pic:spPr>
                </pic:pic>
              </a:graphicData>
            </a:graphic>
          </wp:anchor>
        </w:drawing>
      </w:r>
      <w:r w:rsidRPr="00B5485A">
        <w:rPr>
          <w:rFonts w:ascii="Times New Roman" w:hAnsi="Times New Roman" w:cs="Times New Roman"/>
          <w:sz w:val="24"/>
          <w:szCs w:val="24"/>
        </w:rPr>
        <w:br w:type="textWrapping" w:clear="all"/>
      </w:r>
    </w:p>
    <w:p w14:paraId="71DE2489" w14:textId="78718D1A" w:rsidR="00AB34EA" w:rsidRPr="00B5485A" w:rsidRDefault="00AB34EA" w:rsidP="00C37673">
      <w:pPr>
        <w:jc w:val="center"/>
        <w:rPr>
          <w:rFonts w:ascii="Times New Roman" w:hAnsi="Times New Roman" w:cs="Times New Roman"/>
          <w:b/>
          <w:bCs/>
          <w:sz w:val="24"/>
          <w:szCs w:val="24"/>
        </w:rPr>
      </w:pPr>
      <w:r w:rsidRPr="00B5485A">
        <w:rPr>
          <w:rFonts w:ascii="Times New Roman" w:hAnsi="Times New Roman" w:cs="Times New Roman"/>
          <w:b/>
          <w:bCs/>
          <w:sz w:val="24"/>
          <w:szCs w:val="24"/>
        </w:rPr>
        <w:t>JONAVOS RAJONO SAVIVALDYBĖS TARYBA</w:t>
      </w:r>
    </w:p>
    <w:p w14:paraId="34A4CE6A" w14:textId="17F4E840" w:rsidR="00AB34EA" w:rsidRPr="00B5485A" w:rsidRDefault="00B231E9" w:rsidP="00C45D8A">
      <w:pPr>
        <w:spacing w:before="240" w:after="0"/>
        <w:jc w:val="center"/>
        <w:rPr>
          <w:rFonts w:ascii="Times New Roman" w:hAnsi="Times New Roman" w:cs="Times New Roman"/>
          <w:b/>
          <w:bCs/>
          <w:sz w:val="24"/>
          <w:szCs w:val="24"/>
        </w:rPr>
      </w:pPr>
      <w:r w:rsidRPr="00B5485A">
        <w:rPr>
          <w:rFonts w:ascii="Times New Roman" w:hAnsi="Times New Roman" w:cs="Times New Roman"/>
          <w:b/>
          <w:bCs/>
          <w:sz w:val="24"/>
          <w:szCs w:val="24"/>
        </w:rPr>
        <w:t>SPRENDIMAS</w:t>
      </w:r>
    </w:p>
    <w:p w14:paraId="33C1ABA4" w14:textId="7237CCB6" w:rsidR="00524C85" w:rsidRPr="00B5485A" w:rsidRDefault="00B231E9" w:rsidP="00524C85">
      <w:pPr>
        <w:suppressAutoHyphens/>
        <w:jc w:val="center"/>
        <w:rPr>
          <w:rFonts w:ascii="Times New Roman" w:hAnsi="Times New Roman" w:cs="Times New Roman"/>
          <w:b/>
          <w:sz w:val="24"/>
          <w:szCs w:val="24"/>
          <w:lang w:eastAsia="ar-SA"/>
        </w:rPr>
      </w:pPr>
      <w:bookmarkStart w:id="0" w:name="_Hlk77065787"/>
      <w:r w:rsidRPr="00B5485A">
        <w:rPr>
          <w:rFonts w:ascii="Times New Roman" w:hAnsi="Times New Roman" w:cs="Times New Roman"/>
          <w:b/>
          <w:sz w:val="24"/>
          <w:szCs w:val="24"/>
          <w:lang w:eastAsia="ar-SA"/>
        </w:rPr>
        <w:t>DĖL ATLYGIO BUDINČIAM GLOBOTOJUI</w:t>
      </w:r>
      <w:r w:rsidR="00314139" w:rsidRPr="00B5485A">
        <w:rPr>
          <w:rFonts w:ascii="Times New Roman" w:hAnsi="Times New Roman" w:cs="Times New Roman"/>
          <w:b/>
          <w:sz w:val="24"/>
          <w:szCs w:val="24"/>
          <w:lang w:eastAsia="ar-SA"/>
        </w:rPr>
        <w:t xml:space="preserve">, </w:t>
      </w:r>
      <w:r w:rsidR="005A5D77" w:rsidRPr="00B5485A">
        <w:rPr>
          <w:rFonts w:ascii="Times New Roman" w:hAnsi="Times New Roman" w:cs="Times New Roman"/>
          <w:b/>
          <w:sz w:val="24"/>
          <w:szCs w:val="24"/>
          <w:lang w:eastAsia="ar-SA"/>
        </w:rPr>
        <w:t xml:space="preserve">ATOKVĖPIO PASLAUGOS TEIKĖJUI, </w:t>
      </w:r>
      <w:r w:rsidRPr="00B5485A">
        <w:rPr>
          <w:rFonts w:ascii="Times New Roman" w:eastAsia="Times New Roman" w:hAnsi="Times New Roman" w:cs="Times New Roman"/>
          <w:b/>
          <w:sz w:val="24"/>
          <w:szCs w:val="24"/>
          <w:lang w:eastAsia="lt-LT"/>
        </w:rPr>
        <w:t xml:space="preserve">ŠEIMYNOS DALYVIO IŠLAIKYMO PAJAMŲ IR </w:t>
      </w:r>
      <w:r w:rsidRPr="00B5485A">
        <w:rPr>
          <w:rFonts w:ascii="Times New Roman" w:hAnsi="Times New Roman" w:cs="Times New Roman"/>
          <w:b/>
          <w:sz w:val="24"/>
          <w:szCs w:val="24"/>
        </w:rPr>
        <w:t>PAGALBOS PINIGŲ IŠMOKŲ DYDŽIŲ PATVIRTINIMO</w:t>
      </w:r>
    </w:p>
    <w:bookmarkEnd w:id="0"/>
    <w:p w14:paraId="6A674397" w14:textId="4F9DBED2" w:rsidR="005068B4" w:rsidRPr="00B5485A" w:rsidRDefault="004575BA" w:rsidP="00C45D8A">
      <w:pPr>
        <w:tabs>
          <w:tab w:val="left" w:pos="4215"/>
          <w:tab w:val="center" w:pos="4513"/>
        </w:tabs>
        <w:spacing w:before="240" w:after="0" w:line="276" w:lineRule="auto"/>
        <w:jc w:val="center"/>
        <w:rPr>
          <w:rFonts w:ascii="Times New Roman" w:hAnsi="Times New Roman" w:cs="Times New Roman"/>
          <w:sz w:val="24"/>
          <w:szCs w:val="24"/>
        </w:rPr>
      </w:pPr>
      <w:r w:rsidRPr="00B5485A">
        <w:rPr>
          <w:rFonts w:ascii="Times New Roman" w:hAnsi="Times New Roman" w:cs="Times New Roman"/>
          <w:sz w:val="24"/>
          <w:szCs w:val="24"/>
        </w:rPr>
        <w:t xml:space="preserve">2021 m. </w:t>
      </w:r>
      <w:r w:rsidR="00DF70F9" w:rsidRPr="00B5485A">
        <w:rPr>
          <w:rFonts w:ascii="Times New Roman" w:hAnsi="Times New Roman" w:cs="Times New Roman"/>
          <w:sz w:val="24"/>
          <w:szCs w:val="24"/>
        </w:rPr>
        <w:t xml:space="preserve">spalio </w:t>
      </w:r>
      <w:r w:rsidR="00D624ED">
        <w:rPr>
          <w:rFonts w:ascii="Times New Roman" w:hAnsi="Times New Roman" w:cs="Times New Roman"/>
          <w:sz w:val="24"/>
          <w:szCs w:val="24"/>
        </w:rPr>
        <w:t xml:space="preserve">   7   d.</w:t>
      </w:r>
      <w:r w:rsidR="00DF70F9" w:rsidRPr="00B5485A">
        <w:rPr>
          <w:rFonts w:ascii="Times New Roman" w:hAnsi="Times New Roman" w:cs="Times New Roman"/>
          <w:sz w:val="24"/>
          <w:szCs w:val="24"/>
        </w:rPr>
        <w:t xml:space="preserve">    </w:t>
      </w:r>
      <w:r w:rsidRPr="00B5485A">
        <w:rPr>
          <w:rFonts w:ascii="Times New Roman" w:hAnsi="Times New Roman" w:cs="Times New Roman"/>
          <w:sz w:val="24"/>
          <w:szCs w:val="24"/>
        </w:rPr>
        <w:t>Nr.</w:t>
      </w:r>
      <w:r w:rsidR="00DF70F9" w:rsidRPr="00B5485A">
        <w:rPr>
          <w:rFonts w:ascii="Times New Roman" w:hAnsi="Times New Roman" w:cs="Times New Roman"/>
          <w:sz w:val="24"/>
          <w:szCs w:val="24"/>
        </w:rPr>
        <w:t xml:space="preserve"> 1TS </w:t>
      </w:r>
      <w:r w:rsidR="005068B4" w:rsidRPr="00B5485A">
        <w:rPr>
          <w:rFonts w:ascii="Times New Roman" w:hAnsi="Times New Roman" w:cs="Times New Roman"/>
          <w:sz w:val="24"/>
          <w:szCs w:val="24"/>
        </w:rPr>
        <w:t>–</w:t>
      </w:r>
    </w:p>
    <w:p w14:paraId="1698E8A0" w14:textId="77777777" w:rsidR="00C33D50" w:rsidRPr="00B5485A" w:rsidRDefault="004575BA" w:rsidP="005068B4">
      <w:pPr>
        <w:tabs>
          <w:tab w:val="left" w:pos="4215"/>
          <w:tab w:val="center" w:pos="4513"/>
        </w:tabs>
        <w:spacing w:after="0" w:line="276" w:lineRule="auto"/>
        <w:jc w:val="center"/>
        <w:rPr>
          <w:rFonts w:ascii="Times New Roman" w:hAnsi="Times New Roman" w:cs="Times New Roman"/>
          <w:sz w:val="24"/>
          <w:szCs w:val="24"/>
        </w:rPr>
      </w:pPr>
      <w:r w:rsidRPr="00B5485A">
        <w:rPr>
          <w:rFonts w:ascii="Times New Roman" w:eastAsia="Times New Roman" w:hAnsi="Times New Roman" w:cs="Times New Roman"/>
          <w:color w:val="000000"/>
          <w:sz w:val="24"/>
          <w:szCs w:val="24"/>
          <w:lang w:eastAsia="lt-LT"/>
        </w:rPr>
        <w:t>Jonava</w:t>
      </w:r>
    </w:p>
    <w:p w14:paraId="032103C4" w14:textId="77777777" w:rsidR="00C33D50" w:rsidRPr="00B5485A" w:rsidRDefault="00C33D50" w:rsidP="005068B4">
      <w:pPr>
        <w:spacing w:after="0" w:line="276" w:lineRule="atLeast"/>
        <w:jc w:val="center"/>
        <w:rPr>
          <w:rFonts w:ascii="Times New Roman" w:eastAsia="Times New Roman" w:hAnsi="Times New Roman" w:cs="Times New Roman"/>
          <w:b/>
          <w:bCs/>
          <w:color w:val="000000"/>
          <w:sz w:val="24"/>
          <w:szCs w:val="24"/>
          <w:lang w:eastAsia="lt-LT"/>
        </w:rPr>
      </w:pPr>
    </w:p>
    <w:p w14:paraId="0A1D6B5B" w14:textId="66291F79" w:rsidR="00680C90" w:rsidRPr="00B5485A" w:rsidRDefault="00CA7A87" w:rsidP="00B429C1">
      <w:pPr>
        <w:spacing w:after="0" w:line="276" w:lineRule="auto"/>
        <w:ind w:firstLine="851"/>
        <w:jc w:val="both"/>
        <w:rPr>
          <w:rFonts w:ascii="Times New Roman" w:hAnsi="Times New Roman" w:cs="Times New Roman"/>
          <w:color w:val="000000" w:themeColor="text1"/>
          <w:sz w:val="24"/>
          <w:szCs w:val="24"/>
        </w:rPr>
      </w:pPr>
      <w:r w:rsidRPr="00B5485A">
        <w:rPr>
          <w:rFonts w:ascii="Times New Roman" w:hAnsi="Times New Roman" w:cs="Times New Roman"/>
          <w:color w:val="000000" w:themeColor="text1"/>
          <w:sz w:val="24"/>
          <w:szCs w:val="24"/>
          <w:lang w:eastAsia="lt-LT"/>
        </w:rPr>
        <w:t>Vadovaudamasi</w:t>
      </w:r>
      <w:r w:rsidR="004575BA" w:rsidRPr="00B5485A">
        <w:rPr>
          <w:rFonts w:ascii="Times New Roman" w:hAnsi="Times New Roman" w:cs="Times New Roman"/>
          <w:color w:val="000000" w:themeColor="text1"/>
          <w:sz w:val="24"/>
          <w:szCs w:val="24"/>
          <w:lang w:eastAsia="lt-LT"/>
        </w:rPr>
        <w:t xml:space="preserve"> Lietuvos Respublikos vietos savivaldos įstatymo 6 straipsnio 12 punktu ir 16 straipsnio 2 dalies 38 punktu, 18 straipsnio 1 dalimi, Lietuvos Respublikos socialinių paslaugų įstatymo 9 straipsnio 1 dalimi,</w:t>
      </w:r>
      <w:r w:rsidR="00500968" w:rsidRPr="00B5485A">
        <w:rPr>
          <w:rFonts w:ascii="Times New Roman" w:hAnsi="Times New Roman" w:cs="Times New Roman"/>
          <w:color w:val="000000" w:themeColor="text1"/>
          <w:sz w:val="24"/>
          <w:szCs w:val="24"/>
          <w:lang w:eastAsia="lt-LT"/>
        </w:rPr>
        <w:t xml:space="preserve"> </w:t>
      </w:r>
      <w:r w:rsidR="00DD76E9" w:rsidRPr="00B5485A">
        <w:rPr>
          <w:rFonts w:ascii="Times New Roman" w:hAnsi="Times New Roman" w:cs="Times New Roman"/>
          <w:color w:val="000000" w:themeColor="text1"/>
          <w:sz w:val="24"/>
          <w:szCs w:val="24"/>
          <w:lang w:eastAsia="lt-LT"/>
        </w:rPr>
        <w:t xml:space="preserve">Lietuvos Respublikos </w:t>
      </w:r>
      <w:r w:rsidR="003D6580" w:rsidRPr="00B5485A">
        <w:rPr>
          <w:rFonts w:ascii="Times New Roman" w:hAnsi="Times New Roman" w:cs="Times New Roman"/>
          <w:color w:val="000000" w:themeColor="text1"/>
          <w:sz w:val="24"/>
          <w:szCs w:val="24"/>
          <w:lang w:eastAsia="lt-LT"/>
        </w:rPr>
        <w:t>š</w:t>
      </w:r>
      <w:r w:rsidR="00DD76E9" w:rsidRPr="00B5485A">
        <w:rPr>
          <w:rFonts w:ascii="Times New Roman" w:hAnsi="Times New Roman" w:cs="Times New Roman"/>
          <w:color w:val="000000" w:themeColor="text1"/>
          <w:sz w:val="24"/>
          <w:szCs w:val="24"/>
          <w:lang w:eastAsia="lt-LT"/>
        </w:rPr>
        <w:t>eimynų įstatymo 12 straipsnio 1</w:t>
      </w:r>
      <w:r w:rsidR="00846B3B" w:rsidRPr="00B5485A">
        <w:rPr>
          <w:rFonts w:ascii="Times New Roman" w:hAnsi="Times New Roman" w:cs="Times New Roman"/>
          <w:color w:val="000000" w:themeColor="text1"/>
          <w:sz w:val="24"/>
          <w:szCs w:val="24"/>
          <w:lang w:eastAsia="lt-LT"/>
        </w:rPr>
        <w:t xml:space="preserve"> </w:t>
      </w:r>
      <w:r w:rsidR="00E13F20" w:rsidRPr="00B5485A">
        <w:rPr>
          <w:rFonts w:ascii="Times New Roman" w:hAnsi="Times New Roman" w:cs="Times New Roman"/>
          <w:color w:val="000000" w:themeColor="text1"/>
          <w:sz w:val="24"/>
          <w:szCs w:val="24"/>
          <w:lang w:eastAsia="lt-LT"/>
        </w:rPr>
        <w:t xml:space="preserve">dalimi, </w:t>
      </w:r>
      <w:r w:rsidR="00500968" w:rsidRPr="00B5485A">
        <w:rPr>
          <w:rFonts w:ascii="Times New Roman" w:hAnsi="Times New Roman" w:cs="Times New Roman"/>
          <w:color w:val="000000" w:themeColor="text1"/>
          <w:sz w:val="24"/>
          <w:szCs w:val="24"/>
          <w:lang w:eastAsia="lt-LT"/>
        </w:rPr>
        <w:t>Mokėjimo už socialines paslaugas tvarkos aprašo</w:t>
      </w:r>
      <w:r w:rsidR="00EA4756" w:rsidRPr="00B5485A">
        <w:rPr>
          <w:rFonts w:ascii="Times New Roman" w:hAnsi="Times New Roman" w:cs="Times New Roman"/>
          <w:color w:val="000000" w:themeColor="text1"/>
          <w:sz w:val="24"/>
          <w:szCs w:val="24"/>
          <w:lang w:eastAsia="lt-LT"/>
        </w:rPr>
        <w:t>,</w:t>
      </w:r>
      <w:r w:rsidR="004575BA" w:rsidRPr="00B5485A">
        <w:rPr>
          <w:rFonts w:ascii="Times New Roman" w:hAnsi="Times New Roman" w:cs="Times New Roman"/>
          <w:color w:val="000000" w:themeColor="text1"/>
          <w:sz w:val="24"/>
          <w:szCs w:val="24"/>
          <w:lang w:eastAsia="lt-LT"/>
        </w:rPr>
        <w:t xml:space="preserve"> </w:t>
      </w:r>
      <w:r w:rsidR="00500968" w:rsidRPr="00B5485A">
        <w:rPr>
          <w:rFonts w:ascii="Times New Roman" w:hAnsi="Times New Roman" w:cs="Times New Roman"/>
          <w:color w:val="000000" w:themeColor="text1"/>
          <w:sz w:val="24"/>
          <w:szCs w:val="24"/>
          <w:lang w:eastAsia="lt-LT"/>
        </w:rPr>
        <w:t xml:space="preserve">patvirtinto </w:t>
      </w:r>
      <w:r w:rsidR="00730473" w:rsidRPr="00B5485A">
        <w:rPr>
          <w:rFonts w:ascii="Times New Roman" w:hAnsi="Times New Roman" w:cs="Times New Roman"/>
          <w:color w:val="000000" w:themeColor="text1"/>
          <w:sz w:val="24"/>
          <w:szCs w:val="24"/>
          <w:lang w:eastAsia="lt-LT"/>
        </w:rPr>
        <w:t xml:space="preserve">Lietuvos Respublikos </w:t>
      </w:r>
      <w:r w:rsidR="00EA4756" w:rsidRPr="00B5485A">
        <w:rPr>
          <w:rFonts w:ascii="Times New Roman" w:hAnsi="Times New Roman" w:cs="Times New Roman"/>
          <w:color w:val="000000" w:themeColor="text1"/>
          <w:sz w:val="24"/>
          <w:szCs w:val="24"/>
          <w:lang w:eastAsia="lt-LT"/>
        </w:rPr>
        <w:t>V</w:t>
      </w:r>
      <w:r w:rsidR="004575BA" w:rsidRPr="00B5485A">
        <w:rPr>
          <w:rFonts w:ascii="Times New Roman" w:hAnsi="Times New Roman" w:cs="Times New Roman"/>
          <w:color w:val="000000" w:themeColor="text1"/>
          <w:sz w:val="24"/>
          <w:szCs w:val="24"/>
          <w:lang w:eastAsia="lt-LT"/>
        </w:rPr>
        <w:t>yriausybės 2006 m. birželio 14 d. nutarimu Nr. 583 „Dėl mokėjimo už socialines paslaug</w:t>
      </w:r>
      <w:r w:rsidR="00500968" w:rsidRPr="00B5485A">
        <w:rPr>
          <w:rFonts w:ascii="Times New Roman" w:hAnsi="Times New Roman" w:cs="Times New Roman"/>
          <w:color w:val="000000" w:themeColor="text1"/>
          <w:sz w:val="24"/>
          <w:szCs w:val="24"/>
          <w:lang w:eastAsia="lt-LT"/>
        </w:rPr>
        <w:t>as tvarkos aprašo patvirtinimo“</w:t>
      </w:r>
      <w:r w:rsidR="004575BA" w:rsidRPr="00B5485A">
        <w:rPr>
          <w:rFonts w:ascii="Times New Roman" w:hAnsi="Times New Roman" w:cs="Times New Roman"/>
          <w:color w:val="000000" w:themeColor="text1"/>
          <w:sz w:val="24"/>
          <w:szCs w:val="24"/>
          <w:lang w:eastAsia="lt-LT"/>
        </w:rPr>
        <w:t xml:space="preserve"> 23 ir 27 punktais, </w:t>
      </w:r>
      <w:r w:rsidR="00500968" w:rsidRPr="00B5485A">
        <w:rPr>
          <w:rFonts w:ascii="Times New Roman" w:hAnsi="Times New Roman" w:cs="Times New Roman"/>
          <w:color w:val="000000" w:themeColor="text1"/>
          <w:sz w:val="24"/>
          <w:szCs w:val="24"/>
          <w:lang w:eastAsia="lt-LT"/>
        </w:rPr>
        <w:t>Globos centro veiklos ir vaiko budinčio globotojo vykdomos priežiūros organizavimo ir k</w:t>
      </w:r>
      <w:r w:rsidR="00730473" w:rsidRPr="00B5485A">
        <w:rPr>
          <w:rFonts w:ascii="Times New Roman" w:hAnsi="Times New Roman" w:cs="Times New Roman"/>
          <w:color w:val="000000" w:themeColor="text1"/>
          <w:sz w:val="24"/>
          <w:szCs w:val="24"/>
          <w:lang w:eastAsia="lt-LT"/>
        </w:rPr>
        <w:t>okybės priežiūros tvarkos apraš</w:t>
      </w:r>
      <w:r w:rsidR="00F46A51" w:rsidRPr="00B5485A">
        <w:rPr>
          <w:rFonts w:ascii="Times New Roman" w:hAnsi="Times New Roman" w:cs="Times New Roman"/>
          <w:color w:val="000000" w:themeColor="text1"/>
          <w:sz w:val="24"/>
          <w:szCs w:val="24"/>
          <w:lang w:eastAsia="lt-LT"/>
        </w:rPr>
        <w:t>o,</w:t>
      </w:r>
      <w:r w:rsidR="00730473" w:rsidRPr="00B5485A">
        <w:rPr>
          <w:rFonts w:ascii="Times New Roman" w:hAnsi="Times New Roman" w:cs="Times New Roman"/>
          <w:color w:val="000000" w:themeColor="text1"/>
          <w:sz w:val="24"/>
          <w:szCs w:val="24"/>
          <w:lang w:eastAsia="lt-LT"/>
        </w:rPr>
        <w:t xml:space="preserve"> patvirtint</w:t>
      </w:r>
      <w:r w:rsidR="00F46A51" w:rsidRPr="00B5485A">
        <w:rPr>
          <w:rFonts w:ascii="Times New Roman" w:hAnsi="Times New Roman" w:cs="Times New Roman"/>
          <w:color w:val="000000" w:themeColor="text1"/>
          <w:sz w:val="24"/>
          <w:szCs w:val="24"/>
          <w:lang w:eastAsia="lt-LT"/>
        </w:rPr>
        <w:t>o</w:t>
      </w:r>
      <w:r w:rsidR="00730473" w:rsidRPr="00B5485A">
        <w:rPr>
          <w:rFonts w:ascii="Times New Roman" w:hAnsi="Times New Roman" w:cs="Times New Roman"/>
          <w:color w:val="000000" w:themeColor="text1"/>
          <w:sz w:val="24"/>
          <w:szCs w:val="24"/>
          <w:lang w:eastAsia="lt-LT"/>
        </w:rPr>
        <w:t xml:space="preserve"> Lietuvos Respublikos socialinės apsaugos ir darbo ministro įsakymu </w:t>
      </w:r>
      <w:r w:rsidR="00DF70F9" w:rsidRPr="00B5485A">
        <w:rPr>
          <w:rFonts w:ascii="Times New Roman" w:hAnsi="Times New Roman" w:cs="Times New Roman"/>
          <w:color w:val="000000" w:themeColor="text1"/>
          <w:sz w:val="24"/>
          <w:szCs w:val="24"/>
          <w:lang w:eastAsia="lt-LT"/>
        </w:rPr>
        <w:t xml:space="preserve">2018 m. sausio 19 d. </w:t>
      </w:r>
      <w:r w:rsidR="00F50876" w:rsidRPr="00B5485A">
        <w:rPr>
          <w:rFonts w:ascii="Times New Roman" w:hAnsi="Times New Roman" w:cs="Times New Roman"/>
          <w:color w:val="000000" w:themeColor="text1"/>
          <w:sz w:val="24"/>
          <w:szCs w:val="24"/>
          <w:lang w:eastAsia="lt-LT"/>
        </w:rPr>
        <w:t xml:space="preserve">Nr. A1-28 </w:t>
      </w:r>
      <w:r w:rsidR="00730473" w:rsidRPr="00B5485A">
        <w:rPr>
          <w:rFonts w:ascii="Times New Roman" w:hAnsi="Times New Roman" w:cs="Times New Roman"/>
          <w:color w:val="000000" w:themeColor="text1"/>
          <w:sz w:val="24"/>
          <w:szCs w:val="24"/>
          <w:lang w:eastAsia="lt-LT"/>
        </w:rPr>
        <w:t>„</w:t>
      </w:r>
      <w:r w:rsidR="00DF70F9" w:rsidRPr="00B5485A">
        <w:rPr>
          <w:rFonts w:ascii="Times New Roman" w:hAnsi="Times New Roman" w:cs="Times New Roman"/>
          <w:color w:val="000000" w:themeColor="text1"/>
          <w:sz w:val="24"/>
          <w:szCs w:val="24"/>
          <w:lang w:eastAsia="lt-LT"/>
        </w:rPr>
        <w:t>Dėl Globos centro veiklos ir vaiko budinčio globotojo vykdomos priežiūros organizavimo ir kokybės priežiū</w:t>
      </w:r>
      <w:r w:rsidR="00730473" w:rsidRPr="00B5485A">
        <w:rPr>
          <w:rFonts w:ascii="Times New Roman" w:hAnsi="Times New Roman" w:cs="Times New Roman"/>
          <w:color w:val="000000" w:themeColor="text1"/>
          <w:sz w:val="24"/>
          <w:szCs w:val="24"/>
          <w:lang w:eastAsia="lt-LT"/>
        </w:rPr>
        <w:t xml:space="preserve">ros tvarkos aprašo patvirtinimo“ </w:t>
      </w:r>
      <w:r w:rsidR="00252914" w:rsidRPr="00B5485A">
        <w:rPr>
          <w:rFonts w:ascii="Times New Roman" w:hAnsi="Times New Roman" w:cs="Times New Roman"/>
          <w:color w:val="000000" w:themeColor="text1"/>
          <w:sz w:val="24"/>
          <w:szCs w:val="24"/>
          <w:lang w:eastAsia="ar-SA"/>
        </w:rPr>
        <w:t>56.4, 59</w:t>
      </w:r>
      <w:r w:rsidR="006C6A94" w:rsidRPr="00B5485A">
        <w:rPr>
          <w:rFonts w:ascii="Times New Roman" w:hAnsi="Times New Roman" w:cs="Times New Roman"/>
          <w:color w:val="000000" w:themeColor="text1"/>
          <w:sz w:val="24"/>
          <w:szCs w:val="24"/>
          <w:lang w:eastAsia="ar-SA"/>
        </w:rPr>
        <w:t xml:space="preserve">, </w:t>
      </w:r>
      <w:r w:rsidR="00697B7F" w:rsidRPr="00B5485A">
        <w:rPr>
          <w:rFonts w:ascii="Times New Roman" w:hAnsi="Times New Roman" w:cs="Times New Roman"/>
          <w:color w:val="000000" w:themeColor="text1"/>
          <w:sz w:val="24"/>
          <w:szCs w:val="24"/>
          <w:lang w:eastAsia="ar-SA"/>
        </w:rPr>
        <w:t xml:space="preserve">60 </w:t>
      </w:r>
      <w:r w:rsidR="00C40A94" w:rsidRPr="00B5485A">
        <w:rPr>
          <w:rFonts w:ascii="Times New Roman" w:hAnsi="Times New Roman" w:cs="Times New Roman"/>
          <w:color w:val="000000" w:themeColor="text1"/>
          <w:sz w:val="24"/>
          <w:szCs w:val="24"/>
          <w:lang w:eastAsia="ar-SA"/>
        </w:rPr>
        <w:t>punktais</w:t>
      </w:r>
      <w:r w:rsidR="00C40A94" w:rsidRPr="00B5485A">
        <w:rPr>
          <w:rFonts w:ascii="Times New Roman" w:hAnsi="Times New Roman" w:cs="Times New Roman"/>
          <w:color w:val="000000" w:themeColor="text1"/>
          <w:sz w:val="24"/>
          <w:szCs w:val="24"/>
        </w:rPr>
        <w:t xml:space="preserve"> </w:t>
      </w:r>
      <w:r w:rsidR="00353AF8" w:rsidRPr="00B5485A">
        <w:rPr>
          <w:rFonts w:ascii="Times New Roman" w:hAnsi="Times New Roman" w:cs="Times New Roman"/>
          <w:color w:val="000000" w:themeColor="text1"/>
          <w:sz w:val="24"/>
          <w:szCs w:val="24"/>
        </w:rPr>
        <w:t>Jonavos rajono savivaldybės taryba</w:t>
      </w:r>
      <w:r w:rsidR="00C37673" w:rsidRPr="00B5485A">
        <w:rPr>
          <w:rFonts w:ascii="Times New Roman" w:hAnsi="Times New Roman" w:cs="Times New Roman"/>
          <w:color w:val="000000" w:themeColor="text1"/>
          <w:sz w:val="24"/>
          <w:szCs w:val="24"/>
        </w:rPr>
        <w:t xml:space="preserve"> </w:t>
      </w:r>
      <w:r w:rsidR="000B2DB1" w:rsidRPr="00B5485A">
        <w:rPr>
          <w:rFonts w:ascii="Times New Roman" w:hAnsi="Times New Roman" w:cs="Times New Roman"/>
          <w:color w:val="000000" w:themeColor="text1"/>
          <w:sz w:val="24"/>
          <w:szCs w:val="24"/>
        </w:rPr>
        <w:t>n u s p r e n d ž i a</w:t>
      </w:r>
      <w:r w:rsidR="00353AF8" w:rsidRPr="00B5485A">
        <w:rPr>
          <w:rFonts w:ascii="Times New Roman" w:hAnsi="Times New Roman" w:cs="Times New Roman"/>
          <w:color w:val="000000" w:themeColor="text1"/>
          <w:sz w:val="24"/>
          <w:szCs w:val="24"/>
        </w:rPr>
        <w:t>:</w:t>
      </w:r>
    </w:p>
    <w:p w14:paraId="01863743" w14:textId="02F64CC2" w:rsidR="00B152DC" w:rsidRPr="00B5485A" w:rsidRDefault="00DB080F" w:rsidP="00BD11A2">
      <w:pPr>
        <w:numPr>
          <w:ilvl w:val="0"/>
          <w:numId w:val="30"/>
        </w:numPr>
        <w:suppressAutoHyphens/>
        <w:spacing w:after="0"/>
        <w:ind w:left="0" w:firstLine="851"/>
        <w:jc w:val="both"/>
        <w:rPr>
          <w:rFonts w:ascii="Times New Roman" w:hAnsi="Times New Roman" w:cs="Times New Roman"/>
          <w:bCs/>
          <w:sz w:val="24"/>
          <w:szCs w:val="24"/>
          <w:lang w:eastAsia="ar-SA"/>
        </w:rPr>
      </w:pPr>
      <w:r w:rsidRPr="00B5485A">
        <w:rPr>
          <w:rFonts w:ascii="Times New Roman" w:hAnsi="Times New Roman" w:cs="Times New Roman"/>
          <w:bCs/>
          <w:sz w:val="24"/>
          <w:szCs w:val="24"/>
          <w:lang w:eastAsia="ar-SA"/>
        </w:rPr>
        <w:t xml:space="preserve">Patvirtinti 1,25 </w:t>
      </w:r>
      <w:r w:rsidR="008C7F9C" w:rsidRPr="00B5485A">
        <w:rPr>
          <w:rFonts w:ascii="Times New Roman" w:hAnsi="Times New Roman" w:cs="Times New Roman"/>
          <w:bCs/>
          <w:sz w:val="24"/>
          <w:szCs w:val="24"/>
          <w:lang w:eastAsia="ar-SA"/>
        </w:rPr>
        <w:t xml:space="preserve">minimalios mėnesinės algos (toliau </w:t>
      </w:r>
      <w:r w:rsidR="00BD11A2" w:rsidRPr="00B5485A">
        <w:rPr>
          <w:rFonts w:ascii="Times New Roman" w:hAnsi="Times New Roman" w:cs="Times New Roman"/>
          <w:bCs/>
          <w:sz w:val="24"/>
          <w:szCs w:val="24"/>
          <w:lang w:eastAsia="ar-SA"/>
        </w:rPr>
        <w:t>–</w:t>
      </w:r>
      <w:r w:rsidR="008C7F9C" w:rsidRPr="00B5485A">
        <w:rPr>
          <w:rFonts w:ascii="Times New Roman" w:hAnsi="Times New Roman" w:cs="Times New Roman"/>
          <w:bCs/>
          <w:sz w:val="24"/>
          <w:szCs w:val="24"/>
          <w:lang w:eastAsia="ar-SA"/>
        </w:rPr>
        <w:t xml:space="preserve"> </w:t>
      </w:r>
      <w:r w:rsidRPr="00B5485A">
        <w:rPr>
          <w:rFonts w:ascii="Times New Roman" w:hAnsi="Times New Roman" w:cs="Times New Roman"/>
          <w:bCs/>
          <w:sz w:val="24"/>
          <w:szCs w:val="24"/>
          <w:lang w:eastAsia="ar-SA"/>
        </w:rPr>
        <w:t xml:space="preserve">MMA) dydžio mėnesinį atlygį budinčiam globotojui. </w:t>
      </w:r>
    </w:p>
    <w:p w14:paraId="60B651B3" w14:textId="686E6AC1" w:rsidR="00B152DC" w:rsidRPr="00B5485A" w:rsidRDefault="00BE5868" w:rsidP="00DB080F">
      <w:pPr>
        <w:numPr>
          <w:ilvl w:val="0"/>
          <w:numId w:val="30"/>
        </w:numPr>
        <w:suppressAutoHyphens/>
        <w:spacing w:after="0"/>
        <w:ind w:left="0" w:firstLine="851"/>
        <w:jc w:val="both"/>
        <w:rPr>
          <w:rFonts w:ascii="Times New Roman" w:hAnsi="Times New Roman" w:cs="Times New Roman"/>
          <w:bCs/>
          <w:sz w:val="24"/>
          <w:szCs w:val="24"/>
          <w:lang w:eastAsia="ar-SA"/>
        </w:rPr>
      </w:pPr>
      <w:r w:rsidRPr="00B5485A">
        <w:rPr>
          <w:rFonts w:ascii="Times New Roman" w:hAnsi="Times New Roman" w:cs="Times New Roman"/>
          <w:bCs/>
          <w:sz w:val="24"/>
          <w:szCs w:val="24"/>
          <w:lang w:eastAsia="ar-SA"/>
        </w:rPr>
        <w:t>Nustatyti papildomą atlygį budinčiam globotojui laikotarpiu</w:t>
      </w:r>
      <w:r w:rsidR="008F75AB" w:rsidRPr="00B5485A">
        <w:rPr>
          <w:rFonts w:ascii="Times New Roman" w:hAnsi="Times New Roman" w:cs="Times New Roman"/>
          <w:bCs/>
          <w:sz w:val="24"/>
          <w:szCs w:val="24"/>
          <w:lang w:eastAsia="ar-SA"/>
        </w:rPr>
        <w:t>,</w:t>
      </w:r>
      <w:r w:rsidRPr="00B5485A">
        <w:rPr>
          <w:rFonts w:ascii="Times New Roman" w:hAnsi="Times New Roman" w:cs="Times New Roman"/>
          <w:bCs/>
          <w:sz w:val="24"/>
          <w:szCs w:val="24"/>
          <w:lang w:eastAsia="ar-SA"/>
        </w:rPr>
        <w:t xml:space="preserve"> kai jis faktiškai prižiūri vaiką:</w:t>
      </w:r>
    </w:p>
    <w:p w14:paraId="407DC5D2" w14:textId="27A3F08E" w:rsidR="00653A9A" w:rsidRPr="00B5485A" w:rsidRDefault="00BE5868" w:rsidP="00DB080F">
      <w:pPr>
        <w:numPr>
          <w:ilvl w:val="1"/>
          <w:numId w:val="30"/>
        </w:numPr>
        <w:suppressAutoHyphens/>
        <w:spacing w:after="0"/>
        <w:ind w:left="0" w:firstLine="851"/>
        <w:jc w:val="both"/>
        <w:rPr>
          <w:rFonts w:ascii="Times New Roman" w:hAnsi="Times New Roman" w:cs="Times New Roman"/>
          <w:bCs/>
          <w:sz w:val="24"/>
          <w:szCs w:val="24"/>
          <w:lang w:eastAsia="ar-SA"/>
        </w:rPr>
      </w:pPr>
      <w:r w:rsidRPr="00B5485A">
        <w:rPr>
          <w:rFonts w:ascii="Times New Roman" w:hAnsi="Times New Roman" w:cs="Times New Roman"/>
          <w:bCs/>
          <w:sz w:val="24"/>
          <w:szCs w:val="24"/>
          <w:lang w:eastAsia="ar-SA"/>
        </w:rPr>
        <w:t xml:space="preserve"> už kiekvieną prižiūrimą vaiką – 0,</w:t>
      </w:r>
      <w:r w:rsidR="00430C7F" w:rsidRPr="00B5485A">
        <w:rPr>
          <w:rFonts w:ascii="Times New Roman" w:hAnsi="Times New Roman" w:cs="Times New Roman"/>
          <w:bCs/>
          <w:sz w:val="24"/>
          <w:szCs w:val="24"/>
          <w:lang w:eastAsia="ar-SA"/>
        </w:rPr>
        <w:t>7</w:t>
      </w:r>
      <w:r w:rsidRPr="00B5485A">
        <w:rPr>
          <w:rFonts w:ascii="Times New Roman" w:hAnsi="Times New Roman" w:cs="Times New Roman"/>
          <w:bCs/>
          <w:sz w:val="24"/>
          <w:szCs w:val="24"/>
          <w:lang w:eastAsia="ar-SA"/>
        </w:rPr>
        <w:t>5 MMA dydžio per mėnesį;</w:t>
      </w:r>
    </w:p>
    <w:p w14:paraId="181399CB" w14:textId="1E27D9A6" w:rsidR="00653A9A" w:rsidRPr="00B5485A" w:rsidRDefault="00430C7F" w:rsidP="00653A9A">
      <w:pPr>
        <w:numPr>
          <w:ilvl w:val="1"/>
          <w:numId w:val="30"/>
        </w:numPr>
        <w:suppressAutoHyphens/>
        <w:spacing w:after="0"/>
        <w:ind w:left="0" w:firstLine="851"/>
        <w:jc w:val="both"/>
        <w:rPr>
          <w:rFonts w:ascii="Times New Roman" w:hAnsi="Times New Roman" w:cs="Times New Roman"/>
          <w:bCs/>
          <w:sz w:val="24"/>
          <w:szCs w:val="24"/>
          <w:lang w:eastAsia="ar-SA"/>
        </w:rPr>
      </w:pPr>
      <w:r w:rsidRPr="00B5485A">
        <w:rPr>
          <w:rFonts w:ascii="Times New Roman" w:hAnsi="Times New Roman" w:cs="Times New Roman"/>
          <w:sz w:val="24"/>
          <w:szCs w:val="24"/>
        </w:rPr>
        <w:t xml:space="preserve">už </w:t>
      </w:r>
      <w:r w:rsidR="00ED69C9" w:rsidRPr="00B5485A">
        <w:rPr>
          <w:rFonts w:ascii="Times New Roman" w:hAnsi="Times New Roman" w:cs="Times New Roman"/>
          <w:bCs/>
          <w:sz w:val="24"/>
          <w:szCs w:val="24"/>
          <w:lang w:eastAsia="ar-SA"/>
        </w:rPr>
        <w:t>prižiūrimą</w:t>
      </w:r>
      <w:r w:rsidR="00ED69C9" w:rsidRPr="00B5485A">
        <w:rPr>
          <w:rFonts w:ascii="Times New Roman" w:hAnsi="Times New Roman" w:cs="Times New Roman"/>
          <w:sz w:val="24"/>
          <w:szCs w:val="24"/>
        </w:rPr>
        <w:t xml:space="preserve"> </w:t>
      </w:r>
      <w:r w:rsidRPr="00B5485A">
        <w:rPr>
          <w:rFonts w:ascii="Times New Roman" w:hAnsi="Times New Roman" w:cs="Times New Roman"/>
          <w:sz w:val="24"/>
          <w:szCs w:val="24"/>
        </w:rPr>
        <w:t>kūdikį (iki vienerių metų) ar paauglį nuo 12 metų, ar neįgalų vaiką – po 1,0 MMA dydžio</w:t>
      </w:r>
      <w:r w:rsidRPr="00B5485A">
        <w:rPr>
          <w:rFonts w:ascii="Times New Roman" w:hAnsi="Times New Roman" w:cs="Times New Roman"/>
          <w:bCs/>
          <w:sz w:val="24"/>
          <w:szCs w:val="24"/>
          <w:lang w:eastAsia="ar-SA"/>
        </w:rPr>
        <w:t xml:space="preserve"> </w:t>
      </w:r>
      <w:r w:rsidR="00BE5868" w:rsidRPr="00B5485A">
        <w:rPr>
          <w:rFonts w:ascii="Times New Roman" w:hAnsi="Times New Roman" w:cs="Times New Roman"/>
          <w:bCs/>
          <w:sz w:val="24"/>
          <w:szCs w:val="24"/>
          <w:lang w:eastAsia="ar-SA"/>
        </w:rPr>
        <w:t>per mėnesį.</w:t>
      </w:r>
      <w:r w:rsidR="00BE5868" w:rsidRPr="00B5485A">
        <w:rPr>
          <w:rFonts w:ascii="Times New Roman" w:hAnsi="Times New Roman" w:cs="Times New Roman"/>
          <w:sz w:val="24"/>
          <w:szCs w:val="24"/>
        </w:rPr>
        <w:t xml:space="preserve"> </w:t>
      </w:r>
    </w:p>
    <w:p w14:paraId="36D71658" w14:textId="24375F51" w:rsidR="00012895" w:rsidRPr="00B5485A" w:rsidRDefault="00012895" w:rsidP="00CB5D3E">
      <w:pPr>
        <w:pStyle w:val="Sraopastraipa"/>
        <w:numPr>
          <w:ilvl w:val="0"/>
          <w:numId w:val="30"/>
        </w:numPr>
        <w:tabs>
          <w:tab w:val="left" w:pos="851"/>
          <w:tab w:val="left" w:pos="1560"/>
        </w:tabs>
        <w:spacing w:after="0" w:line="276" w:lineRule="auto"/>
        <w:ind w:left="0" w:firstLine="851"/>
        <w:jc w:val="both"/>
        <w:rPr>
          <w:rFonts w:ascii="Times New Roman" w:hAnsi="Times New Roman" w:cs="Times New Roman"/>
          <w:sz w:val="24"/>
          <w:szCs w:val="24"/>
          <w:lang w:eastAsia="lt-LT"/>
        </w:rPr>
      </w:pPr>
      <w:r w:rsidRPr="00B5485A">
        <w:rPr>
          <w:rFonts w:ascii="Times New Roman" w:hAnsi="Times New Roman" w:cs="Times New Roman"/>
          <w:bCs/>
          <w:sz w:val="24"/>
          <w:szCs w:val="24"/>
          <w:lang w:eastAsia="ar-SA"/>
        </w:rPr>
        <w:t xml:space="preserve">Patvirtinti </w:t>
      </w:r>
      <w:r w:rsidR="00CB5D3E" w:rsidRPr="00B5485A">
        <w:rPr>
          <w:rFonts w:ascii="Times New Roman" w:hAnsi="Times New Roman" w:cs="Times New Roman"/>
          <w:bCs/>
          <w:sz w:val="24"/>
          <w:szCs w:val="24"/>
          <w:lang w:eastAsia="ar-SA"/>
        </w:rPr>
        <w:t xml:space="preserve">atlygį </w:t>
      </w:r>
      <w:r w:rsidR="00ED69C9" w:rsidRPr="00B5485A">
        <w:rPr>
          <w:rFonts w:ascii="Times New Roman" w:hAnsi="Times New Roman" w:cs="Times New Roman"/>
          <w:sz w:val="24"/>
          <w:szCs w:val="24"/>
          <w:lang w:eastAsia="lt-LT"/>
        </w:rPr>
        <w:t>už laikino atokvėpio paslaugos</w:t>
      </w:r>
      <w:r w:rsidR="00CB5D3E" w:rsidRPr="00B5485A">
        <w:rPr>
          <w:rFonts w:ascii="Times New Roman" w:hAnsi="Times New Roman" w:cs="Times New Roman"/>
          <w:sz w:val="24"/>
          <w:szCs w:val="24"/>
          <w:lang w:eastAsia="lt-LT"/>
        </w:rPr>
        <w:t xml:space="preserve"> budintiems globotojams, šeimynos dalyviams, globėjams (rūpintojams) teikimą:</w:t>
      </w:r>
    </w:p>
    <w:p w14:paraId="7480F1DA" w14:textId="3AC74885" w:rsidR="00012895" w:rsidRPr="00B5485A" w:rsidRDefault="00012895" w:rsidP="00012895">
      <w:pPr>
        <w:numPr>
          <w:ilvl w:val="1"/>
          <w:numId w:val="30"/>
        </w:numPr>
        <w:suppressAutoHyphens/>
        <w:spacing w:after="0"/>
        <w:ind w:left="0" w:firstLine="851"/>
        <w:jc w:val="both"/>
        <w:rPr>
          <w:rFonts w:ascii="Times New Roman" w:hAnsi="Times New Roman" w:cs="Times New Roman"/>
          <w:bCs/>
          <w:sz w:val="24"/>
          <w:szCs w:val="24"/>
          <w:lang w:eastAsia="ar-SA"/>
        </w:rPr>
      </w:pPr>
      <w:r w:rsidRPr="00B5485A">
        <w:rPr>
          <w:rFonts w:ascii="Times New Roman" w:eastAsia="Times New Roman" w:hAnsi="Times New Roman" w:cs="Times New Roman"/>
          <w:sz w:val="24"/>
          <w:szCs w:val="24"/>
          <w:lang w:eastAsia="lt-LT"/>
        </w:rPr>
        <w:t>už laikinai globojamą (prižiūrimą) 1 vaiką – 1,25 MMA dydžio per mėnesį;</w:t>
      </w:r>
    </w:p>
    <w:p w14:paraId="077EFE2C" w14:textId="08C66E94" w:rsidR="00012895" w:rsidRPr="00B5485A" w:rsidRDefault="00012895" w:rsidP="00012895">
      <w:pPr>
        <w:numPr>
          <w:ilvl w:val="1"/>
          <w:numId w:val="30"/>
        </w:numPr>
        <w:suppressAutoHyphens/>
        <w:spacing w:after="0"/>
        <w:ind w:left="0" w:firstLine="851"/>
        <w:jc w:val="both"/>
        <w:rPr>
          <w:rFonts w:ascii="Times New Roman" w:hAnsi="Times New Roman" w:cs="Times New Roman"/>
          <w:bCs/>
          <w:sz w:val="24"/>
          <w:szCs w:val="24"/>
          <w:lang w:eastAsia="ar-SA"/>
        </w:rPr>
      </w:pPr>
      <w:r w:rsidRPr="00B5485A">
        <w:rPr>
          <w:rFonts w:ascii="Times New Roman" w:hAnsi="Times New Roman" w:cs="Times New Roman"/>
          <w:color w:val="000000"/>
          <w:sz w:val="24"/>
          <w:szCs w:val="24"/>
        </w:rPr>
        <w:t xml:space="preserve">už kiekvieną paskesnį </w:t>
      </w:r>
      <w:r w:rsidRPr="00B5485A">
        <w:rPr>
          <w:rFonts w:ascii="Times New Roman" w:eastAsia="Times New Roman" w:hAnsi="Times New Roman" w:cs="Times New Roman"/>
          <w:sz w:val="24"/>
          <w:szCs w:val="24"/>
          <w:lang w:eastAsia="lt-LT"/>
        </w:rPr>
        <w:t xml:space="preserve">laikinai globojamą (prižiūrimą) </w:t>
      </w:r>
      <w:r w:rsidRPr="00B5485A">
        <w:rPr>
          <w:rFonts w:ascii="Times New Roman" w:hAnsi="Times New Roman" w:cs="Times New Roman"/>
          <w:color w:val="000000"/>
          <w:sz w:val="24"/>
          <w:szCs w:val="24"/>
        </w:rPr>
        <w:t>vaiką – 0</w:t>
      </w:r>
      <w:r w:rsidRPr="00B5485A">
        <w:rPr>
          <w:rFonts w:ascii="Times New Roman" w:eastAsia="Times New Roman" w:hAnsi="Times New Roman" w:cs="Times New Roman"/>
          <w:sz w:val="24"/>
          <w:szCs w:val="24"/>
          <w:lang w:eastAsia="lt-LT"/>
        </w:rPr>
        <w:t>,5 MMA dydžio</w:t>
      </w:r>
      <w:r w:rsidR="00BD11A2" w:rsidRPr="00B5485A">
        <w:rPr>
          <w:rFonts w:ascii="Times New Roman" w:eastAsia="Times New Roman" w:hAnsi="Times New Roman" w:cs="Times New Roman"/>
          <w:sz w:val="24"/>
          <w:szCs w:val="24"/>
          <w:lang w:eastAsia="lt-LT"/>
        </w:rPr>
        <w:t xml:space="preserve"> </w:t>
      </w:r>
      <w:r w:rsidRPr="00B5485A">
        <w:rPr>
          <w:rFonts w:ascii="Times New Roman" w:eastAsia="Times New Roman" w:hAnsi="Times New Roman" w:cs="Times New Roman"/>
          <w:sz w:val="24"/>
          <w:szCs w:val="24"/>
          <w:lang w:eastAsia="lt-LT"/>
        </w:rPr>
        <w:t>per mėnesį</w:t>
      </w:r>
      <w:r w:rsidRPr="00B5485A">
        <w:rPr>
          <w:rFonts w:ascii="Times New Roman" w:hAnsi="Times New Roman" w:cs="Times New Roman"/>
          <w:bCs/>
          <w:sz w:val="24"/>
          <w:szCs w:val="24"/>
          <w:lang w:eastAsia="ar-SA"/>
        </w:rPr>
        <w:t>.</w:t>
      </w:r>
    </w:p>
    <w:p w14:paraId="0C8518C2" w14:textId="0092DEB6" w:rsidR="00C46AC9" w:rsidRPr="00B5485A" w:rsidRDefault="00C46AC9" w:rsidP="00C46AC9">
      <w:pPr>
        <w:numPr>
          <w:ilvl w:val="0"/>
          <w:numId w:val="30"/>
        </w:numPr>
        <w:spacing w:after="0"/>
        <w:ind w:left="0" w:firstLine="851"/>
        <w:rPr>
          <w:rFonts w:ascii="Times New Roman" w:hAnsi="Times New Roman" w:cs="Times New Roman"/>
          <w:bCs/>
          <w:sz w:val="24"/>
          <w:szCs w:val="24"/>
          <w:lang w:eastAsia="ar-SA"/>
        </w:rPr>
      </w:pPr>
      <w:r w:rsidRPr="00B5485A">
        <w:rPr>
          <w:rFonts w:ascii="Times New Roman" w:hAnsi="Times New Roman" w:cs="Times New Roman"/>
          <w:bCs/>
          <w:sz w:val="24"/>
          <w:szCs w:val="24"/>
          <w:lang w:eastAsia="ar-SA"/>
        </w:rPr>
        <w:t>Patvirtinti šeimynos dalyvio išlaikymo pajamų 1,5 MMA dydį per mėnesį.</w:t>
      </w:r>
    </w:p>
    <w:p w14:paraId="4FA51C9D" w14:textId="558632CB" w:rsidR="00A52FC1" w:rsidRPr="00B5485A" w:rsidRDefault="00C46AC9" w:rsidP="00C46AC9">
      <w:pPr>
        <w:numPr>
          <w:ilvl w:val="0"/>
          <w:numId w:val="30"/>
        </w:numPr>
        <w:suppressAutoHyphens/>
        <w:spacing w:after="0"/>
        <w:ind w:left="0" w:firstLine="851"/>
        <w:jc w:val="both"/>
        <w:rPr>
          <w:rFonts w:ascii="Times New Roman" w:hAnsi="Times New Roman" w:cs="Times New Roman"/>
          <w:bCs/>
          <w:sz w:val="24"/>
          <w:szCs w:val="24"/>
          <w:lang w:eastAsia="ar-SA"/>
        </w:rPr>
      </w:pPr>
      <w:r w:rsidRPr="00B5485A">
        <w:rPr>
          <w:rFonts w:ascii="Times New Roman" w:hAnsi="Times New Roman" w:cs="Times New Roman"/>
          <w:color w:val="000000" w:themeColor="text1"/>
          <w:sz w:val="24"/>
          <w:szCs w:val="24"/>
        </w:rPr>
        <w:t>Patvirtinti p</w:t>
      </w:r>
      <w:r w:rsidR="00856A6C" w:rsidRPr="00B5485A">
        <w:rPr>
          <w:rFonts w:ascii="Times New Roman" w:hAnsi="Times New Roman" w:cs="Times New Roman"/>
          <w:color w:val="000000" w:themeColor="text1"/>
          <w:sz w:val="24"/>
          <w:szCs w:val="24"/>
        </w:rPr>
        <w:t>agalbos pinigų išmokų dydžius:</w:t>
      </w:r>
    </w:p>
    <w:p w14:paraId="0A3F8C25" w14:textId="2DCDD753" w:rsidR="00A52FC1" w:rsidRPr="00B5485A" w:rsidRDefault="00EF71DC" w:rsidP="00C46AC9">
      <w:pPr>
        <w:numPr>
          <w:ilvl w:val="1"/>
          <w:numId w:val="30"/>
        </w:numPr>
        <w:suppressAutoHyphens/>
        <w:spacing w:after="0"/>
        <w:ind w:left="0" w:firstLine="851"/>
        <w:jc w:val="both"/>
        <w:rPr>
          <w:rFonts w:ascii="Times New Roman" w:hAnsi="Times New Roman" w:cs="Times New Roman"/>
          <w:bCs/>
          <w:sz w:val="24"/>
          <w:szCs w:val="24"/>
          <w:lang w:eastAsia="ar-SA"/>
        </w:rPr>
      </w:pPr>
      <w:r w:rsidRPr="00B5485A">
        <w:rPr>
          <w:rFonts w:ascii="Times New Roman" w:hAnsi="Times New Roman" w:cs="Times New Roman"/>
          <w:color w:val="000000" w:themeColor="text1"/>
          <w:sz w:val="24"/>
          <w:szCs w:val="24"/>
        </w:rPr>
        <w:t>vaiko globėjui (rūpintojui) už nesusietą giminystės ryšiais globojamą (rūpinamą) vaiką, kuriam globa</w:t>
      </w:r>
      <w:r w:rsidR="002B17B1" w:rsidRPr="00B5485A">
        <w:rPr>
          <w:rFonts w:ascii="Times New Roman" w:hAnsi="Times New Roman" w:cs="Times New Roman"/>
          <w:color w:val="000000" w:themeColor="text1"/>
          <w:sz w:val="24"/>
          <w:szCs w:val="24"/>
        </w:rPr>
        <w:t xml:space="preserve"> (rūpyba) nustatyta šeimoje, – </w:t>
      </w:r>
      <w:r w:rsidRPr="00B5485A">
        <w:rPr>
          <w:rFonts w:ascii="Times New Roman" w:hAnsi="Times New Roman" w:cs="Times New Roman"/>
          <w:color w:val="000000" w:themeColor="text1"/>
          <w:sz w:val="24"/>
          <w:szCs w:val="24"/>
        </w:rPr>
        <w:t xml:space="preserve">4 bazinių socialinių išmokų (toliau ‒ BSI) dydžio </w:t>
      </w:r>
      <w:r w:rsidRPr="00B5485A">
        <w:rPr>
          <w:rFonts w:ascii="Times New Roman" w:hAnsi="Times New Roman" w:cs="Times New Roman"/>
          <w:sz w:val="24"/>
          <w:szCs w:val="24"/>
        </w:rPr>
        <w:t>piniginė išmoka per mėnesį;</w:t>
      </w:r>
    </w:p>
    <w:p w14:paraId="3619E7CA" w14:textId="0AD09E9D" w:rsidR="00B2246F" w:rsidRPr="00B5485A" w:rsidRDefault="00EF71DC" w:rsidP="00C46AC9">
      <w:pPr>
        <w:numPr>
          <w:ilvl w:val="1"/>
          <w:numId w:val="30"/>
        </w:numPr>
        <w:suppressAutoHyphens/>
        <w:spacing w:after="0"/>
        <w:ind w:left="0" w:firstLine="851"/>
        <w:jc w:val="both"/>
        <w:rPr>
          <w:rFonts w:ascii="Times New Roman" w:hAnsi="Times New Roman" w:cs="Times New Roman"/>
          <w:bCs/>
          <w:sz w:val="24"/>
          <w:szCs w:val="24"/>
          <w:lang w:eastAsia="ar-SA"/>
        </w:rPr>
      </w:pPr>
      <w:r w:rsidRPr="00B5485A">
        <w:rPr>
          <w:rFonts w:ascii="Times New Roman" w:hAnsi="Times New Roman" w:cs="Times New Roman"/>
          <w:sz w:val="24"/>
          <w:szCs w:val="24"/>
        </w:rPr>
        <w:t>šeimynos vykdomai vaiko globai (rūpybai) užtikrinti už vaiką, kuriam globa (</w:t>
      </w:r>
      <w:r w:rsidR="002B17B1" w:rsidRPr="00B5485A">
        <w:rPr>
          <w:rFonts w:ascii="Times New Roman" w:hAnsi="Times New Roman" w:cs="Times New Roman"/>
          <w:sz w:val="24"/>
          <w:szCs w:val="24"/>
        </w:rPr>
        <w:t xml:space="preserve">rūpyba) nustatyta šeimynoje, – </w:t>
      </w:r>
      <w:r w:rsidRPr="00B5485A">
        <w:rPr>
          <w:rFonts w:ascii="Times New Roman" w:hAnsi="Times New Roman" w:cs="Times New Roman"/>
          <w:sz w:val="24"/>
          <w:szCs w:val="24"/>
        </w:rPr>
        <w:t>4 BSI dydžio piniginė išmoka per mėnesį;</w:t>
      </w:r>
    </w:p>
    <w:p w14:paraId="2FE60898" w14:textId="088E9BBC" w:rsidR="00E44717" w:rsidRPr="00B5485A" w:rsidRDefault="00C46AC9" w:rsidP="002B17B1">
      <w:pPr>
        <w:numPr>
          <w:ilvl w:val="1"/>
          <w:numId w:val="30"/>
        </w:numPr>
        <w:suppressAutoHyphens/>
        <w:spacing w:after="0"/>
        <w:ind w:left="0" w:firstLine="851"/>
        <w:jc w:val="both"/>
        <w:rPr>
          <w:rFonts w:ascii="Times New Roman" w:hAnsi="Times New Roman" w:cs="Times New Roman"/>
          <w:bCs/>
          <w:sz w:val="24"/>
          <w:szCs w:val="24"/>
          <w:lang w:eastAsia="ar-SA"/>
        </w:rPr>
      </w:pPr>
      <w:r w:rsidRPr="00B5485A">
        <w:rPr>
          <w:rFonts w:ascii="Times New Roman" w:hAnsi="Times New Roman" w:cs="Times New Roman"/>
          <w:color w:val="000000" w:themeColor="text1"/>
          <w:sz w:val="24"/>
          <w:szCs w:val="24"/>
        </w:rPr>
        <w:t>g</w:t>
      </w:r>
      <w:r w:rsidR="00EF71DC" w:rsidRPr="00B5485A">
        <w:rPr>
          <w:rFonts w:ascii="Times New Roman" w:hAnsi="Times New Roman" w:cs="Times New Roman"/>
          <w:color w:val="000000" w:themeColor="text1"/>
          <w:sz w:val="24"/>
          <w:szCs w:val="24"/>
        </w:rPr>
        <w:t>lobos centrui, įgyvendinančiam vaiko globėjo (rūpintojo) teises ir pareigas, už vaiką,</w:t>
      </w:r>
      <w:r w:rsidR="002B17B1" w:rsidRPr="00B5485A">
        <w:rPr>
          <w:rFonts w:ascii="Times New Roman" w:hAnsi="Times New Roman" w:cs="Times New Roman"/>
          <w:color w:val="000000" w:themeColor="text1"/>
          <w:sz w:val="24"/>
          <w:szCs w:val="24"/>
        </w:rPr>
        <w:t xml:space="preserve"> ‒ </w:t>
      </w:r>
      <w:r w:rsidR="00EF71DC" w:rsidRPr="00B5485A">
        <w:rPr>
          <w:rFonts w:ascii="Times New Roman" w:hAnsi="Times New Roman" w:cs="Times New Roman"/>
          <w:color w:val="000000" w:themeColor="text1"/>
          <w:sz w:val="24"/>
          <w:szCs w:val="24"/>
        </w:rPr>
        <w:t>4 BSI dydžio piniginė išmoka per mėnesį.</w:t>
      </w:r>
    </w:p>
    <w:p w14:paraId="3AF7A4EF" w14:textId="61D6D741" w:rsidR="00353AF8" w:rsidRPr="00B5485A" w:rsidRDefault="00353AF8" w:rsidP="00A52FC1">
      <w:pPr>
        <w:numPr>
          <w:ilvl w:val="0"/>
          <w:numId w:val="30"/>
        </w:numPr>
        <w:suppressAutoHyphens/>
        <w:spacing w:after="0"/>
        <w:ind w:left="0" w:firstLine="851"/>
        <w:jc w:val="both"/>
        <w:rPr>
          <w:rFonts w:ascii="Times New Roman" w:hAnsi="Times New Roman" w:cs="Times New Roman"/>
          <w:bCs/>
          <w:sz w:val="24"/>
          <w:szCs w:val="24"/>
          <w:lang w:eastAsia="ar-SA"/>
        </w:rPr>
      </w:pPr>
      <w:r w:rsidRPr="00B5485A">
        <w:rPr>
          <w:rFonts w:ascii="Times New Roman" w:hAnsi="Times New Roman" w:cs="Times New Roman"/>
          <w:sz w:val="24"/>
          <w:szCs w:val="24"/>
          <w:lang w:eastAsia="lt-LT"/>
        </w:rPr>
        <w:lastRenderedPageBreak/>
        <w:t>Pripažinti net</w:t>
      </w:r>
      <w:r w:rsidR="006F0FC5" w:rsidRPr="00B5485A">
        <w:rPr>
          <w:rFonts w:ascii="Times New Roman" w:hAnsi="Times New Roman" w:cs="Times New Roman"/>
          <w:sz w:val="24"/>
          <w:szCs w:val="24"/>
          <w:lang w:eastAsia="lt-LT"/>
        </w:rPr>
        <w:t>e</w:t>
      </w:r>
      <w:r w:rsidR="00A52FC1" w:rsidRPr="00B5485A">
        <w:rPr>
          <w:rFonts w:ascii="Times New Roman" w:hAnsi="Times New Roman" w:cs="Times New Roman"/>
          <w:sz w:val="24"/>
          <w:szCs w:val="24"/>
          <w:lang w:eastAsia="lt-LT"/>
        </w:rPr>
        <w:t>ku</w:t>
      </w:r>
      <w:r w:rsidRPr="00B5485A">
        <w:rPr>
          <w:rFonts w:ascii="Times New Roman" w:hAnsi="Times New Roman" w:cs="Times New Roman"/>
          <w:sz w:val="24"/>
          <w:szCs w:val="24"/>
          <w:lang w:eastAsia="lt-LT"/>
        </w:rPr>
        <w:t>si</w:t>
      </w:r>
      <w:r w:rsidR="00EA4756" w:rsidRPr="00B5485A">
        <w:rPr>
          <w:rFonts w:ascii="Times New Roman" w:hAnsi="Times New Roman" w:cs="Times New Roman"/>
          <w:sz w:val="24"/>
          <w:szCs w:val="24"/>
          <w:lang w:eastAsia="lt-LT"/>
        </w:rPr>
        <w:t>ais</w:t>
      </w:r>
      <w:r w:rsidRPr="00B5485A">
        <w:rPr>
          <w:rFonts w:ascii="Times New Roman" w:hAnsi="Times New Roman" w:cs="Times New Roman"/>
          <w:sz w:val="24"/>
          <w:szCs w:val="24"/>
          <w:lang w:eastAsia="lt-LT"/>
        </w:rPr>
        <w:t xml:space="preserve"> galios Jonavos rajono savivaldybės taryb</w:t>
      </w:r>
      <w:r w:rsidR="00ED61D8" w:rsidRPr="00B5485A">
        <w:rPr>
          <w:rFonts w:ascii="Times New Roman" w:hAnsi="Times New Roman" w:cs="Times New Roman"/>
          <w:sz w:val="24"/>
          <w:szCs w:val="24"/>
          <w:lang w:eastAsia="lt-LT"/>
        </w:rPr>
        <w:t>os 2017 m. kovo 30 d. sprendimo</w:t>
      </w:r>
      <w:r w:rsidRPr="00B5485A">
        <w:rPr>
          <w:rFonts w:ascii="Times New Roman" w:hAnsi="Times New Roman" w:cs="Times New Roman"/>
          <w:sz w:val="24"/>
          <w:szCs w:val="24"/>
          <w:lang w:eastAsia="lt-LT"/>
        </w:rPr>
        <w:t xml:space="preserve"> Nr</w:t>
      </w:r>
      <w:r w:rsidR="00CD0091" w:rsidRPr="00B5485A">
        <w:rPr>
          <w:rFonts w:ascii="Times New Roman" w:hAnsi="Times New Roman" w:cs="Times New Roman"/>
          <w:sz w:val="24"/>
          <w:szCs w:val="24"/>
          <w:lang w:eastAsia="lt-LT"/>
        </w:rPr>
        <w:t>.</w:t>
      </w:r>
      <w:r w:rsidRPr="00B5485A">
        <w:rPr>
          <w:rFonts w:ascii="Times New Roman" w:hAnsi="Times New Roman" w:cs="Times New Roman"/>
          <w:sz w:val="24"/>
          <w:szCs w:val="24"/>
          <w:lang w:eastAsia="lt-LT"/>
        </w:rPr>
        <w:t xml:space="preserve"> 1TS-61 „Dėl tėvų globos netekusių vaikų laikinosios globos (rūpybos) šeimoje organizavimo ir pagalbos pinigų skyrimo vaiko laikiniems ir nuolatiniams globėjams (rūpintojams) Jonavos rajono savivaldybėje tvarkos aprašo patvirtinimo“</w:t>
      </w:r>
      <w:r w:rsidR="00ED61D8" w:rsidRPr="00B5485A">
        <w:rPr>
          <w:rFonts w:ascii="Times New Roman" w:hAnsi="Times New Roman" w:cs="Times New Roman"/>
          <w:sz w:val="24"/>
          <w:szCs w:val="24"/>
          <w:lang w:eastAsia="lt-LT"/>
        </w:rPr>
        <w:t xml:space="preserve"> 1 ir 3 punktus</w:t>
      </w:r>
      <w:r w:rsidRPr="00B5485A">
        <w:rPr>
          <w:rFonts w:ascii="Times New Roman" w:hAnsi="Times New Roman" w:cs="Times New Roman"/>
          <w:sz w:val="24"/>
          <w:szCs w:val="24"/>
          <w:lang w:eastAsia="lt-LT"/>
        </w:rPr>
        <w:t xml:space="preserve">. </w:t>
      </w:r>
    </w:p>
    <w:p w14:paraId="497F4076" w14:textId="2802DDDF" w:rsidR="00DF70F9" w:rsidRPr="00B5485A" w:rsidRDefault="00DF70F9" w:rsidP="0060220A">
      <w:pPr>
        <w:spacing w:after="0" w:line="276" w:lineRule="auto"/>
        <w:ind w:firstLine="851"/>
        <w:jc w:val="both"/>
        <w:rPr>
          <w:rFonts w:ascii="Times New Roman" w:hAnsi="Times New Roman" w:cs="Times New Roman"/>
          <w:sz w:val="24"/>
          <w:szCs w:val="24"/>
          <w:lang w:eastAsia="lt-LT"/>
        </w:rPr>
      </w:pPr>
      <w:r w:rsidRPr="00B5485A">
        <w:rPr>
          <w:rFonts w:ascii="Times New Roman" w:hAnsi="Times New Roman" w:cs="Times New Roman"/>
          <w:sz w:val="24"/>
          <w:szCs w:val="24"/>
          <w:lang w:eastAsia="lt-LT"/>
        </w:rPr>
        <w:t xml:space="preserve">Šis sprendimas per vieną mėnesį nuo jo priėmimo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w:t>
      </w:r>
      <w:r w:rsidR="00D471AF" w:rsidRPr="00B5485A">
        <w:rPr>
          <w:rFonts w:ascii="Times New Roman" w:hAnsi="Times New Roman" w:cs="Times New Roman"/>
          <w:sz w:val="24"/>
          <w:szCs w:val="24"/>
          <w:lang w:eastAsia="lt-LT"/>
        </w:rPr>
        <w:t>A. Mickevičiaus g. 8A, Kaunas).</w:t>
      </w:r>
    </w:p>
    <w:p w14:paraId="31D8CE54" w14:textId="77777777" w:rsidR="00DF70F9" w:rsidRPr="00B5485A" w:rsidRDefault="00DF70F9" w:rsidP="008402B1">
      <w:pPr>
        <w:spacing w:after="0" w:line="276" w:lineRule="atLeast"/>
        <w:ind w:firstLine="851"/>
        <w:rPr>
          <w:rFonts w:ascii="Times New Roman" w:eastAsia="Times New Roman" w:hAnsi="Times New Roman" w:cs="Times New Roman"/>
          <w:color w:val="000000"/>
          <w:sz w:val="24"/>
          <w:szCs w:val="24"/>
          <w:lang w:eastAsia="lt-LT"/>
        </w:rPr>
      </w:pPr>
    </w:p>
    <w:p w14:paraId="4E0373A4" w14:textId="77777777" w:rsidR="000B2DB1" w:rsidRPr="00B5485A" w:rsidRDefault="000B2DB1" w:rsidP="00C45D8A">
      <w:pPr>
        <w:spacing w:after="0" w:line="276" w:lineRule="atLeast"/>
        <w:ind w:firstLine="851"/>
        <w:jc w:val="center"/>
        <w:rPr>
          <w:rFonts w:ascii="Times New Roman" w:eastAsia="Times New Roman" w:hAnsi="Times New Roman" w:cs="Times New Roman"/>
          <w:color w:val="000000"/>
          <w:sz w:val="24"/>
          <w:szCs w:val="24"/>
          <w:lang w:eastAsia="lt-LT"/>
        </w:rPr>
      </w:pPr>
    </w:p>
    <w:p w14:paraId="75783A1C" w14:textId="77777777" w:rsidR="000B2DB1" w:rsidRPr="00B5485A" w:rsidRDefault="00DF70F9"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r w:rsidRPr="00B5485A">
        <w:rPr>
          <w:rFonts w:ascii="Times New Roman" w:eastAsia="Times New Roman" w:hAnsi="Times New Roman" w:cs="Times New Roman"/>
          <w:color w:val="000000"/>
          <w:sz w:val="24"/>
          <w:szCs w:val="24"/>
          <w:lang w:eastAsia="lt-LT"/>
        </w:rPr>
        <w:t>Savivaldybės meras</w:t>
      </w:r>
      <w:r w:rsidR="00C37673" w:rsidRPr="00B5485A">
        <w:rPr>
          <w:rFonts w:ascii="Times New Roman" w:eastAsia="Times New Roman" w:hAnsi="Times New Roman" w:cs="Times New Roman"/>
          <w:color w:val="000000"/>
          <w:sz w:val="24"/>
          <w:szCs w:val="24"/>
          <w:lang w:eastAsia="lt-LT"/>
        </w:rPr>
        <w:t xml:space="preserve"> </w:t>
      </w:r>
      <w:r w:rsidR="00C37673" w:rsidRPr="00B5485A">
        <w:rPr>
          <w:rFonts w:ascii="Times New Roman" w:eastAsia="Times New Roman" w:hAnsi="Times New Roman" w:cs="Times New Roman"/>
          <w:color w:val="000000"/>
          <w:sz w:val="24"/>
          <w:szCs w:val="24"/>
          <w:lang w:eastAsia="lt-LT"/>
        </w:rPr>
        <w:tab/>
        <w:t>Mindaugas Sinkevičius</w:t>
      </w:r>
    </w:p>
    <w:p w14:paraId="3FA523BA"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3D5868D8"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03BAEAE2"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082882E7"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153293CA"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505C64E1"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0396E3EF"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4EB2F348"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422BF87C"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2BE87308"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0F91C669"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66756F14"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4233304D"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40D0D23D"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261E46F4"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7294BB7B"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4EE94A67"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66D840D6"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113C2F68"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4CF35E34"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2F71DE4A"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3E6977DA"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70F50E93" w14:textId="77777777" w:rsidR="000B2DB1" w:rsidRPr="00B5485A" w:rsidRDefault="000B2DB1"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p>
    <w:p w14:paraId="65702FB9" w14:textId="205A34B7" w:rsidR="00DF70F9" w:rsidRPr="00B5485A" w:rsidRDefault="00DF70F9" w:rsidP="00C37673">
      <w:pPr>
        <w:tabs>
          <w:tab w:val="left" w:pos="7371"/>
          <w:tab w:val="left" w:pos="7655"/>
        </w:tabs>
        <w:spacing w:after="0" w:line="276" w:lineRule="atLeast"/>
        <w:rPr>
          <w:rFonts w:ascii="Times New Roman" w:eastAsia="Times New Roman" w:hAnsi="Times New Roman" w:cs="Times New Roman"/>
          <w:color w:val="000000"/>
          <w:sz w:val="24"/>
          <w:szCs w:val="24"/>
          <w:lang w:eastAsia="lt-LT"/>
        </w:rPr>
      </w:pPr>
      <w:r w:rsidRPr="00B5485A">
        <w:rPr>
          <w:rFonts w:ascii="Times New Roman" w:eastAsia="Times New Roman" w:hAnsi="Times New Roman" w:cs="Times New Roman"/>
          <w:color w:val="000000"/>
          <w:sz w:val="24"/>
          <w:szCs w:val="24"/>
          <w:lang w:eastAsia="lt-LT"/>
        </w:rPr>
        <w:tab/>
      </w:r>
      <w:r w:rsidRPr="00B5485A">
        <w:rPr>
          <w:rFonts w:ascii="Times New Roman" w:eastAsia="Times New Roman" w:hAnsi="Times New Roman" w:cs="Times New Roman"/>
          <w:color w:val="000000"/>
          <w:sz w:val="24"/>
          <w:szCs w:val="24"/>
          <w:lang w:eastAsia="lt-LT"/>
        </w:rPr>
        <w:tab/>
      </w:r>
      <w:r w:rsidRPr="00B5485A">
        <w:rPr>
          <w:rFonts w:ascii="Times New Roman" w:eastAsia="Times New Roman" w:hAnsi="Times New Roman" w:cs="Times New Roman"/>
          <w:color w:val="000000"/>
          <w:sz w:val="24"/>
          <w:szCs w:val="24"/>
          <w:lang w:eastAsia="lt-LT"/>
        </w:rPr>
        <w:tab/>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944A92" w:rsidRPr="00B5485A" w14:paraId="2BC0287D" w14:textId="77777777" w:rsidTr="00344FFD">
        <w:tc>
          <w:tcPr>
            <w:tcW w:w="2407" w:type="dxa"/>
          </w:tcPr>
          <w:p w14:paraId="0CC10E59" w14:textId="77777777" w:rsidR="00944A92" w:rsidRPr="00B5485A" w:rsidRDefault="00944A92" w:rsidP="00C37673">
            <w:pPr>
              <w:spacing w:line="276" w:lineRule="atLeast"/>
              <w:ind w:hanging="105"/>
              <w:rPr>
                <w:rFonts w:ascii="Times New Roman" w:eastAsia="Times New Roman" w:hAnsi="Times New Roman" w:cs="Times New Roman"/>
                <w:color w:val="000000"/>
                <w:sz w:val="24"/>
                <w:szCs w:val="24"/>
                <w:lang w:eastAsia="lt-LT"/>
              </w:rPr>
            </w:pPr>
            <w:r w:rsidRPr="00B5485A">
              <w:rPr>
                <w:rFonts w:ascii="Times New Roman" w:eastAsia="Times New Roman" w:hAnsi="Times New Roman" w:cs="Times New Roman"/>
                <w:sz w:val="24"/>
                <w:szCs w:val="24"/>
              </w:rPr>
              <w:t>Valdas Majauskas</w:t>
            </w:r>
          </w:p>
        </w:tc>
        <w:tc>
          <w:tcPr>
            <w:tcW w:w="2407" w:type="dxa"/>
          </w:tcPr>
          <w:p w14:paraId="65501624" w14:textId="77777777" w:rsidR="00944A92" w:rsidRPr="00B5485A" w:rsidRDefault="00944A92" w:rsidP="00DF70F9">
            <w:pPr>
              <w:spacing w:line="276" w:lineRule="atLeast"/>
              <w:rPr>
                <w:rFonts w:ascii="Times New Roman" w:eastAsia="Times New Roman" w:hAnsi="Times New Roman" w:cs="Times New Roman"/>
                <w:color w:val="000000"/>
                <w:sz w:val="24"/>
                <w:szCs w:val="24"/>
                <w:lang w:eastAsia="lt-LT"/>
              </w:rPr>
            </w:pPr>
            <w:r w:rsidRPr="00B5485A">
              <w:rPr>
                <w:rFonts w:ascii="Times New Roman" w:eastAsia="Times New Roman" w:hAnsi="Times New Roman" w:cs="Times New Roman"/>
                <w:sz w:val="24"/>
                <w:szCs w:val="24"/>
              </w:rPr>
              <w:t>Birutė Gailienė</w:t>
            </w:r>
          </w:p>
        </w:tc>
        <w:tc>
          <w:tcPr>
            <w:tcW w:w="2407" w:type="dxa"/>
          </w:tcPr>
          <w:p w14:paraId="4C6E4A8E" w14:textId="77777777" w:rsidR="00944A92" w:rsidRPr="00B5485A" w:rsidRDefault="00944A92" w:rsidP="00DF70F9">
            <w:pPr>
              <w:spacing w:line="276" w:lineRule="atLeast"/>
              <w:rPr>
                <w:rFonts w:ascii="Times New Roman" w:eastAsia="Times New Roman" w:hAnsi="Times New Roman" w:cs="Times New Roman"/>
                <w:color w:val="000000"/>
                <w:sz w:val="24"/>
                <w:szCs w:val="24"/>
                <w:lang w:eastAsia="lt-LT"/>
              </w:rPr>
            </w:pPr>
            <w:r w:rsidRPr="00B5485A">
              <w:rPr>
                <w:rFonts w:ascii="Times New Roman" w:eastAsia="Times New Roman" w:hAnsi="Times New Roman" w:cs="Times New Roman"/>
                <w:sz w:val="24"/>
                <w:szCs w:val="24"/>
              </w:rPr>
              <w:t>Justas Budriūnas</w:t>
            </w:r>
          </w:p>
        </w:tc>
        <w:tc>
          <w:tcPr>
            <w:tcW w:w="2407" w:type="dxa"/>
          </w:tcPr>
          <w:p w14:paraId="3E2EFD82" w14:textId="77777777" w:rsidR="00944A92" w:rsidRPr="00B5485A" w:rsidRDefault="00944A92" w:rsidP="00DF70F9">
            <w:pPr>
              <w:spacing w:line="276" w:lineRule="atLeast"/>
              <w:rPr>
                <w:rFonts w:ascii="Times New Roman" w:eastAsia="Times New Roman" w:hAnsi="Times New Roman" w:cs="Times New Roman"/>
                <w:sz w:val="24"/>
                <w:szCs w:val="24"/>
              </w:rPr>
            </w:pPr>
            <w:r w:rsidRPr="00B5485A">
              <w:rPr>
                <w:rFonts w:ascii="Times New Roman" w:eastAsia="Times New Roman" w:hAnsi="Times New Roman" w:cs="Times New Roman"/>
                <w:sz w:val="24"/>
                <w:szCs w:val="24"/>
              </w:rPr>
              <w:t>Danutė Petronienė</w:t>
            </w:r>
          </w:p>
        </w:tc>
      </w:tr>
      <w:tr w:rsidR="00944A92" w:rsidRPr="00B5485A" w14:paraId="60B69F57" w14:textId="77777777" w:rsidTr="00344FFD">
        <w:tc>
          <w:tcPr>
            <w:tcW w:w="2407" w:type="dxa"/>
          </w:tcPr>
          <w:p w14:paraId="05DE0919" w14:textId="77777777" w:rsidR="00944A92" w:rsidRPr="00B5485A" w:rsidRDefault="00944A92" w:rsidP="00DF70F9">
            <w:pPr>
              <w:spacing w:line="276" w:lineRule="atLeast"/>
              <w:rPr>
                <w:rFonts w:ascii="Times New Roman" w:eastAsia="Times New Roman" w:hAnsi="Times New Roman" w:cs="Times New Roman"/>
                <w:sz w:val="24"/>
                <w:szCs w:val="24"/>
              </w:rPr>
            </w:pPr>
          </w:p>
          <w:p w14:paraId="34D18D5C" w14:textId="77777777" w:rsidR="000B2DB1" w:rsidRPr="00B5485A" w:rsidRDefault="000B2DB1" w:rsidP="00DF70F9">
            <w:pPr>
              <w:spacing w:line="276" w:lineRule="atLeast"/>
              <w:rPr>
                <w:rFonts w:ascii="Times New Roman" w:eastAsia="Times New Roman" w:hAnsi="Times New Roman" w:cs="Times New Roman"/>
                <w:sz w:val="24"/>
                <w:szCs w:val="24"/>
              </w:rPr>
            </w:pPr>
          </w:p>
          <w:p w14:paraId="320FB4B6" w14:textId="77777777" w:rsidR="00944A92" w:rsidRPr="00B5485A" w:rsidRDefault="00944A92" w:rsidP="00C37673">
            <w:pPr>
              <w:spacing w:line="276" w:lineRule="atLeast"/>
              <w:ind w:hanging="105"/>
              <w:rPr>
                <w:rFonts w:ascii="Times New Roman" w:eastAsia="Times New Roman" w:hAnsi="Times New Roman" w:cs="Times New Roman"/>
                <w:sz w:val="24"/>
                <w:szCs w:val="24"/>
              </w:rPr>
            </w:pPr>
            <w:r w:rsidRPr="00B5485A">
              <w:rPr>
                <w:rFonts w:ascii="Times New Roman" w:eastAsia="Times New Roman" w:hAnsi="Times New Roman" w:cs="Times New Roman"/>
                <w:sz w:val="24"/>
                <w:szCs w:val="24"/>
              </w:rPr>
              <w:t>Lineta Jakimavičienė</w:t>
            </w:r>
          </w:p>
        </w:tc>
        <w:tc>
          <w:tcPr>
            <w:tcW w:w="2407" w:type="dxa"/>
          </w:tcPr>
          <w:p w14:paraId="1F947F8A" w14:textId="77777777" w:rsidR="00944A92" w:rsidRPr="00B5485A" w:rsidRDefault="00944A92" w:rsidP="00DF70F9">
            <w:pPr>
              <w:spacing w:line="276" w:lineRule="atLeast"/>
              <w:rPr>
                <w:rFonts w:ascii="Times New Roman" w:eastAsia="Times New Roman" w:hAnsi="Times New Roman" w:cs="Times New Roman"/>
                <w:sz w:val="24"/>
                <w:szCs w:val="24"/>
              </w:rPr>
            </w:pPr>
          </w:p>
          <w:p w14:paraId="6628D12B" w14:textId="77777777" w:rsidR="000B2DB1" w:rsidRPr="00B5485A" w:rsidRDefault="000B2DB1" w:rsidP="00DF70F9">
            <w:pPr>
              <w:spacing w:line="276" w:lineRule="atLeast"/>
              <w:rPr>
                <w:rFonts w:ascii="Times New Roman" w:eastAsia="Times New Roman" w:hAnsi="Times New Roman" w:cs="Times New Roman"/>
                <w:sz w:val="24"/>
                <w:szCs w:val="24"/>
              </w:rPr>
            </w:pPr>
          </w:p>
          <w:p w14:paraId="1EED874F" w14:textId="77777777" w:rsidR="00944A92" w:rsidRPr="00B5485A" w:rsidRDefault="00944A92" w:rsidP="00DF70F9">
            <w:pPr>
              <w:spacing w:line="276" w:lineRule="atLeast"/>
              <w:rPr>
                <w:rFonts w:ascii="Times New Roman" w:eastAsia="Times New Roman" w:hAnsi="Times New Roman" w:cs="Times New Roman"/>
                <w:sz w:val="24"/>
                <w:szCs w:val="24"/>
              </w:rPr>
            </w:pPr>
            <w:r w:rsidRPr="00B5485A">
              <w:rPr>
                <w:rFonts w:ascii="Times New Roman" w:eastAsia="Times New Roman" w:hAnsi="Times New Roman" w:cs="Times New Roman"/>
                <w:sz w:val="24"/>
                <w:szCs w:val="24"/>
              </w:rPr>
              <w:t xml:space="preserve">Eleonora </w:t>
            </w:r>
            <w:proofErr w:type="spellStart"/>
            <w:r w:rsidRPr="00B5485A">
              <w:rPr>
                <w:rFonts w:ascii="Times New Roman" w:eastAsia="Times New Roman" w:hAnsi="Times New Roman" w:cs="Times New Roman"/>
                <w:sz w:val="24"/>
                <w:szCs w:val="24"/>
              </w:rPr>
              <w:t>Slovikaitė</w:t>
            </w:r>
            <w:proofErr w:type="spellEnd"/>
            <w:r w:rsidRPr="00B5485A">
              <w:rPr>
                <w:rFonts w:ascii="Times New Roman" w:eastAsia="Times New Roman" w:hAnsi="Times New Roman" w:cs="Times New Roman"/>
                <w:sz w:val="24"/>
                <w:szCs w:val="24"/>
              </w:rPr>
              <w:t xml:space="preserve"> </w:t>
            </w:r>
            <w:r w:rsidRPr="00B5485A">
              <w:rPr>
                <w:rFonts w:ascii="Times New Roman" w:eastAsia="Times New Roman" w:hAnsi="Times New Roman" w:cs="Times New Roman"/>
                <w:sz w:val="24"/>
                <w:szCs w:val="24"/>
              </w:rPr>
              <w:tab/>
            </w:r>
          </w:p>
        </w:tc>
        <w:tc>
          <w:tcPr>
            <w:tcW w:w="2407" w:type="dxa"/>
          </w:tcPr>
          <w:p w14:paraId="196CA1B1" w14:textId="77777777" w:rsidR="00944A92" w:rsidRPr="00B5485A" w:rsidRDefault="00944A92" w:rsidP="00DF70F9">
            <w:pPr>
              <w:spacing w:line="276" w:lineRule="atLeast"/>
              <w:rPr>
                <w:rFonts w:ascii="Times New Roman" w:eastAsia="Times New Roman" w:hAnsi="Times New Roman" w:cs="Times New Roman"/>
                <w:sz w:val="24"/>
                <w:szCs w:val="24"/>
              </w:rPr>
            </w:pPr>
          </w:p>
          <w:p w14:paraId="46ED5B27" w14:textId="77777777" w:rsidR="000B2DB1" w:rsidRPr="00B5485A" w:rsidRDefault="000B2DB1" w:rsidP="00DF70F9">
            <w:pPr>
              <w:spacing w:line="276" w:lineRule="atLeast"/>
              <w:rPr>
                <w:rFonts w:ascii="Times New Roman" w:eastAsia="Times New Roman" w:hAnsi="Times New Roman" w:cs="Times New Roman"/>
                <w:sz w:val="24"/>
                <w:szCs w:val="24"/>
              </w:rPr>
            </w:pPr>
          </w:p>
          <w:p w14:paraId="1DFFA7FA" w14:textId="77777777" w:rsidR="00944A92" w:rsidRDefault="00944A92" w:rsidP="00DF70F9">
            <w:pPr>
              <w:spacing w:line="276" w:lineRule="atLeast"/>
              <w:rPr>
                <w:rFonts w:ascii="Times New Roman" w:eastAsia="Times New Roman" w:hAnsi="Times New Roman" w:cs="Times New Roman"/>
                <w:sz w:val="24"/>
                <w:szCs w:val="24"/>
              </w:rPr>
            </w:pPr>
            <w:r w:rsidRPr="00B5485A">
              <w:rPr>
                <w:rFonts w:ascii="Times New Roman" w:eastAsia="Times New Roman" w:hAnsi="Times New Roman" w:cs="Times New Roman"/>
                <w:sz w:val="24"/>
                <w:szCs w:val="24"/>
              </w:rPr>
              <w:t xml:space="preserve">Valda </w:t>
            </w:r>
            <w:proofErr w:type="spellStart"/>
            <w:r w:rsidRPr="00B5485A">
              <w:rPr>
                <w:rFonts w:ascii="Times New Roman" w:eastAsia="Times New Roman" w:hAnsi="Times New Roman" w:cs="Times New Roman"/>
                <w:sz w:val="24"/>
                <w:szCs w:val="24"/>
              </w:rPr>
              <w:t>Koženiauskienė</w:t>
            </w:r>
            <w:proofErr w:type="spellEnd"/>
          </w:p>
          <w:p w14:paraId="7783BB6B" w14:textId="77777777" w:rsidR="00B5485A" w:rsidRPr="00B5485A" w:rsidRDefault="00B5485A" w:rsidP="00DF70F9">
            <w:pPr>
              <w:spacing w:line="276" w:lineRule="atLeast"/>
              <w:rPr>
                <w:rFonts w:ascii="Times New Roman" w:eastAsia="Times New Roman" w:hAnsi="Times New Roman" w:cs="Times New Roman"/>
                <w:sz w:val="24"/>
                <w:szCs w:val="24"/>
              </w:rPr>
            </w:pPr>
          </w:p>
        </w:tc>
        <w:tc>
          <w:tcPr>
            <w:tcW w:w="2407" w:type="dxa"/>
          </w:tcPr>
          <w:p w14:paraId="13B9F9F3" w14:textId="77777777" w:rsidR="00944A92" w:rsidRPr="00B5485A" w:rsidRDefault="00944A92" w:rsidP="00DF70F9">
            <w:pPr>
              <w:spacing w:line="276" w:lineRule="atLeast"/>
              <w:rPr>
                <w:rFonts w:ascii="Times New Roman" w:eastAsia="Times New Roman" w:hAnsi="Times New Roman" w:cs="Times New Roman"/>
                <w:sz w:val="24"/>
                <w:szCs w:val="24"/>
              </w:rPr>
            </w:pPr>
          </w:p>
        </w:tc>
      </w:tr>
    </w:tbl>
    <w:p w14:paraId="73DBE1F5" w14:textId="77777777" w:rsidR="00B5485A" w:rsidRDefault="00B5485A" w:rsidP="00CC29C5">
      <w:pPr>
        <w:spacing w:after="0" w:line="276" w:lineRule="auto"/>
        <w:rPr>
          <w:rFonts w:ascii="Times New Roman" w:eastAsia="Times New Roman" w:hAnsi="Times New Roman" w:cs="Times New Roman"/>
          <w:sz w:val="24"/>
          <w:szCs w:val="24"/>
        </w:rPr>
      </w:pPr>
    </w:p>
    <w:p w14:paraId="590BB20F" w14:textId="77777777" w:rsidR="00CC29C5" w:rsidRPr="00B5485A" w:rsidRDefault="00CC29C5" w:rsidP="00CC29C5">
      <w:pPr>
        <w:spacing w:after="0" w:line="276" w:lineRule="auto"/>
        <w:rPr>
          <w:rFonts w:ascii="Times New Roman" w:eastAsia="Times New Roman" w:hAnsi="Times New Roman" w:cs="Times New Roman"/>
          <w:sz w:val="24"/>
          <w:szCs w:val="24"/>
        </w:rPr>
      </w:pPr>
      <w:r w:rsidRPr="00B5485A">
        <w:rPr>
          <w:rFonts w:ascii="Times New Roman" w:eastAsia="Times New Roman" w:hAnsi="Times New Roman" w:cs="Times New Roman"/>
          <w:sz w:val="24"/>
          <w:szCs w:val="24"/>
        </w:rPr>
        <w:t>Parengė</w:t>
      </w:r>
    </w:p>
    <w:p w14:paraId="1ACEBCAA" w14:textId="77777777" w:rsidR="000B2DB1" w:rsidRPr="00B5485A" w:rsidRDefault="000B2DB1" w:rsidP="00CC29C5">
      <w:pPr>
        <w:spacing w:after="0" w:line="276" w:lineRule="auto"/>
        <w:rPr>
          <w:rFonts w:ascii="Times New Roman" w:eastAsia="Times New Roman" w:hAnsi="Times New Roman" w:cs="Times New Roman"/>
          <w:sz w:val="24"/>
          <w:szCs w:val="24"/>
        </w:rPr>
      </w:pPr>
    </w:p>
    <w:p w14:paraId="452A4190" w14:textId="77777777" w:rsidR="00C37673" w:rsidRPr="00B5485A" w:rsidRDefault="00C32216" w:rsidP="00C37673">
      <w:pPr>
        <w:tabs>
          <w:tab w:val="left" w:pos="1296"/>
          <w:tab w:val="left" w:pos="2592"/>
          <w:tab w:val="left" w:pos="3888"/>
          <w:tab w:val="left" w:pos="6165"/>
        </w:tabs>
        <w:spacing w:after="0" w:line="276" w:lineRule="auto"/>
        <w:rPr>
          <w:rFonts w:ascii="Times New Roman" w:eastAsia="Times New Roman" w:hAnsi="Times New Roman" w:cs="Times New Roman"/>
          <w:color w:val="000000"/>
          <w:sz w:val="24"/>
          <w:szCs w:val="24"/>
          <w:lang w:eastAsia="lt-LT"/>
        </w:rPr>
      </w:pPr>
      <w:r w:rsidRPr="00B5485A">
        <w:rPr>
          <w:rFonts w:ascii="Times New Roman" w:eastAsia="Times New Roman" w:hAnsi="Times New Roman" w:cs="Times New Roman"/>
          <w:color w:val="000000"/>
          <w:sz w:val="24"/>
          <w:szCs w:val="24"/>
          <w:lang w:eastAsia="lt-LT"/>
        </w:rPr>
        <w:t xml:space="preserve">Daiva </w:t>
      </w:r>
      <w:proofErr w:type="spellStart"/>
      <w:r w:rsidRPr="00B5485A">
        <w:rPr>
          <w:rFonts w:ascii="Times New Roman" w:eastAsia="Times New Roman" w:hAnsi="Times New Roman" w:cs="Times New Roman"/>
          <w:color w:val="000000"/>
          <w:sz w:val="24"/>
          <w:szCs w:val="24"/>
          <w:lang w:eastAsia="lt-LT"/>
        </w:rPr>
        <w:t>Ūselienė</w:t>
      </w:r>
      <w:proofErr w:type="spellEnd"/>
      <w:r w:rsidRPr="00B5485A">
        <w:rPr>
          <w:rFonts w:ascii="Times New Roman" w:eastAsia="Times New Roman" w:hAnsi="Times New Roman" w:cs="Times New Roman"/>
          <w:color w:val="000000"/>
          <w:sz w:val="24"/>
          <w:szCs w:val="24"/>
          <w:lang w:eastAsia="lt-LT"/>
        </w:rPr>
        <w:t xml:space="preserve"> </w:t>
      </w:r>
      <w:r w:rsidR="005B436D" w:rsidRPr="00B5485A">
        <w:rPr>
          <w:rFonts w:ascii="Times New Roman" w:eastAsia="Times New Roman" w:hAnsi="Times New Roman" w:cs="Times New Roman"/>
          <w:color w:val="000000"/>
          <w:sz w:val="24"/>
          <w:szCs w:val="24"/>
          <w:lang w:eastAsia="lt-LT"/>
        </w:rPr>
        <w:tab/>
      </w:r>
      <w:r w:rsidRPr="00B5485A">
        <w:rPr>
          <w:rFonts w:ascii="Times New Roman" w:eastAsia="Times New Roman" w:hAnsi="Times New Roman" w:cs="Times New Roman"/>
          <w:color w:val="000000"/>
          <w:sz w:val="24"/>
          <w:szCs w:val="24"/>
          <w:lang w:eastAsia="lt-LT"/>
        </w:rPr>
        <w:t xml:space="preserve">Valentina </w:t>
      </w:r>
      <w:proofErr w:type="spellStart"/>
      <w:r w:rsidRPr="00B5485A">
        <w:rPr>
          <w:rFonts w:ascii="Times New Roman" w:eastAsia="Times New Roman" w:hAnsi="Times New Roman" w:cs="Times New Roman"/>
          <w:color w:val="000000"/>
          <w:sz w:val="24"/>
          <w:szCs w:val="24"/>
          <w:lang w:eastAsia="lt-LT"/>
        </w:rPr>
        <w:t>Demidenko</w:t>
      </w:r>
      <w:proofErr w:type="spellEnd"/>
    </w:p>
    <w:p w14:paraId="0B7C2F27" w14:textId="1B6D24D2" w:rsidR="00C37673" w:rsidRPr="00B5485A" w:rsidRDefault="00C37673" w:rsidP="00C37673">
      <w:pPr>
        <w:tabs>
          <w:tab w:val="left" w:pos="1296"/>
          <w:tab w:val="left" w:pos="2592"/>
          <w:tab w:val="left" w:pos="3888"/>
          <w:tab w:val="left" w:pos="6165"/>
        </w:tabs>
        <w:spacing w:after="0" w:line="276" w:lineRule="auto"/>
        <w:rPr>
          <w:rFonts w:ascii="Times New Roman" w:eastAsia="Times New Roman" w:hAnsi="Times New Roman" w:cs="Times New Roman"/>
          <w:sz w:val="24"/>
          <w:szCs w:val="24"/>
        </w:rPr>
      </w:pPr>
      <w:r w:rsidRPr="00B5485A">
        <w:rPr>
          <w:rFonts w:ascii="Times New Roman" w:eastAsia="Times New Roman" w:hAnsi="Times New Roman" w:cs="Times New Roman"/>
          <w:color w:val="000000"/>
          <w:sz w:val="24"/>
          <w:szCs w:val="24"/>
          <w:lang w:eastAsia="lt-LT"/>
        </w:rPr>
        <w:tab/>
      </w:r>
    </w:p>
    <w:p w14:paraId="078C8370" w14:textId="7CE8D68F" w:rsidR="00FB0780" w:rsidRPr="00B5485A" w:rsidRDefault="00EA4756" w:rsidP="00C37673">
      <w:pPr>
        <w:spacing w:after="0" w:line="276" w:lineRule="auto"/>
        <w:rPr>
          <w:rFonts w:ascii="Times New Roman" w:eastAsia="Times New Roman" w:hAnsi="Times New Roman" w:cs="Times New Roman"/>
          <w:color w:val="000000"/>
          <w:sz w:val="24"/>
          <w:szCs w:val="24"/>
          <w:lang w:eastAsia="lt-LT"/>
        </w:rPr>
      </w:pPr>
      <w:r w:rsidRPr="00B5485A">
        <w:rPr>
          <w:rFonts w:ascii="Times New Roman" w:eastAsia="Times New Roman" w:hAnsi="Times New Roman" w:cs="Times New Roman"/>
          <w:color w:val="00B050"/>
          <w:sz w:val="24"/>
          <w:szCs w:val="24"/>
          <w:lang w:eastAsia="lt-LT"/>
        </w:rPr>
        <w:t xml:space="preserve"> </w:t>
      </w:r>
      <w:r w:rsidR="00DF70F9" w:rsidRPr="00B5485A">
        <w:rPr>
          <w:rFonts w:ascii="Times New Roman" w:eastAsia="Times New Roman" w:hAnsi="Times New Roman" w:cs="Times New Roman"/>
          <w:color w:val="000000"/>
          <w:sz w:val="24"/>
          <w:szCs w:val="24"/>
          <w:lang w:eastAsia="lt-LT"/>
        </w:rPr>
        <w:t>Sveikatos, ekologijos ir socialinių reikalų komitetas</w:t>
      </w:r>
      <w:r w:rsidR="00DF70F9" w:rsidRPr="00B5485A">
        <w:rPr>
          <w:rFonts w:ascii="Times New Roman" w:eastAsia="Times New Roman" w:hAnsi="Times New Roman" w:cs="Times New Roman"/>
          <w:color w:val="000000"/>
          <w:sz w:val="24"/>
          <w:szCs w:val="24"/>
          <w:lang w:eastAsia="lt-LT"/>
        </w:rPr>
        <w:tab/>
      </w:r>
    </w:p>
    <w:p w14:paraId="141A7EDE" w14:textId="77777777" w:rsidR="000B2DB1" w:rsidRPr="00B5485A" w:rsidRDefault="000B2DB1" w:rsidP="00C37673">
      <w:pPr>
        <w:spacing w:after="0" w:line="276" w:lineRule="auto"/>
        <w:rPr>
          <w:rFonts w:ascii="Times New Roman" w:eastAsia="Times New Roman" w:hAnsi="Times New Roman" w:cs="Times New Roman"/>
          <w:sz w:val="24"/>
          <w:szCs w:val="24"/>
        </w:rPr>
      </w:pPr>
    </w:p>
    <w:p w14:paraId="349B1B42" w14:textId="77777777" w:rsidR="00105A41" w:rsidRPr="00B5485A" w:rsidRDefault="00DF70F9" w:rsidP="00FB0780">
      <w:pPr>
        <w:spacing w:after="0" w:line="276" w:lineRule="atLeast"/>
        <w:rPr>
          <w:rFonts w:ascii="Times New Roman" w:eastAsia="Times New Roman" w:hAnsi="Times New Roman" w:cs="Times New Roman"/>
          <w:color w:val="000000"/>
          <w:sz w:val="24"/>
          <w:szCs w:val="24"/>
          <w:lang w:eastAsia="lt-LT"/>
        </w:rPr>
      </w:pPr>
      <w:r w:rsidRPr="00B5485A">
        <w:rPr>
          <w:rFonts w:ascii="Times New Roman" w:eastAsia="Times New Roman" w:hAnsi="Times New Roman" w:cs="Times New Roman"/>
          <w:color w:val="000000"/>
          <w:sz w:val="24"/>
          <w:szCs w:val="24"/>
          <w:lang w:eastAsia="lt-LT"/>
        </w:rPr>
        <w:t>Ekonomikos, finansų ir verslo plėtros komitetas</w:t>
      </w:r>
    </w:p>
    <w:p w14:paraId="5869E62F" w14:textId="77777777" w:rsidR="00362D76" w:rsidRPr="00B5485A" w:rsidRDefault="00362D76" w:rsidP="000B2DB1">
      <w:pPr>
        <w:spacing w:after="0" w:line="276" w:lineRule="atLeast"/>
        <w:rPr>
          <w:rFonts w:ascii="Times New Roman" w:hAnsi="Times New Roman" w:cs="Times New Roman"/>
          <w:sz w:val="28"/>
          <w:szCs w:val="28"/>
        </w:rPr>
        <w:sectPr w:rsidR="00362D76" w:rsidRPr="00B5485A" w:rsidSect="00B5485A">
          <w:headerReference w:type="even" r:id="rId9"/>
          <w:headerReference w:type="default" r:id="rId10"/>
          <w:footerReference w:type="even" r:id="rId11"/>
          <w:footerReference w:type="default" r:id="rId12"/>
          <w:pgSz w:w="11906" w:h="16838" w:code="9"/>
          <w:pgMar w:top="1134" w:right="567" w:bottom="1134" w:left="1701" w:header="567" w:footer="567" w:gutter="0"/>
          <w:pgNumType w:start="1"/>
          <w:cols w:space="1296"/>
          <w:titlePg/>
          <w:docGrid w:linePitch="360"/>
        </w:sectPr>
      </w:pPr>
    </w:p>
    <w:p w14:paraId="0FEE537A" w14:textId="0AE398CF" w:rsidR="009E1E62" w:rsidRPr="00B5485A" w:rsidRDefault="009E1E62" w:rsidP="00362D76">
      <w:pPr>
        <w:spacing w:after="0" w:line="276" w:lineRule="atLeast"/>
        <w:rPr>
          <w:rFonts w:ascii="Times New Roman" w:hAnsi="Times New Roman" w:cs="Times New Roman"/>
          <w:sz w:val="28"/>
          <w:szCs w:val="28"/>
        </w:rPr>
      </w:pPr>
    </w:p>
    <w:p w14:paraId="769AB48E" w14:textId="77777777" w:rsidR="00362D76" w:rsidRPr="00B5485A" w:rsidRDefault="00362D76" w:rsidP="00362D76">
      <w:pPr>
        <w:spacing w:after="0" w:line="276" w:lineRule="auto"/>
        <w:jc w:val="center"/>
        <w:rPr>
          <w:rFonts w:ascii="Times New Roman" w:hAnsi="Times New Roman" w:cs="Times New Roman"/>
          <w:b/>
          <w:sz w:val="24"/>
          <w:szCs w:val="24"/>
          <w:lang w:eastAsia="lt-LT"/>
        </w:rPr>
      </w:pPr>
      <w:r w:rsidRPr="00B5485A">
        <w:rPr>
          <w:rFonts w:ascii="Times New Roman" w:hAnsi="Times New Roman" w:cs="Times New Roman"/>
          <w:b/>
          <w:sz w:val="24"/>
          <w:szCs w:val="24"/>
          <w:lang w:eastAsia="lt-LT"/>
        </w:rPr>
        <w:t>JONAVOS RAJONO SAVIVALDYBĖS TARYBAI</w:t>
      </w:r>
    </w:p>
    <w:p w14:paraId="280DAB57" w14:textId="77777777" w:rsidR="00362D76" w:rsidRPr="00B5485A" w:rsidRDefault="00362D76" w:rsidP="00362D76">
      <w:pPr>
        <w:spacing w:after="0" w:line="276" w:lineRule="auto"/>
        <w:jc w:val="center"/>
        <w:rPr>
          <w:rFonts w:ascii="Times New Roman" w:hAnsi="Times New Roman" w:cs="Times New Roman"/>
          <w:b/>
          <w:sz w:val="24"/>
          <w:szCs w:val="24"/>
          <w:lang w:eastAsia="lt-LT"/>
        </w:rPr>
      </w:pPr>
      <w:r w:rsidRPr="00B5485A">
        <w:rPr>
          <w:rFonts w:ascii="Times New Roman" w:hAnsi="Times New Roman" w:cs="Times New Roman"/>
          <w:b/>
          <w:sz w:val="24"/>
          <w:szCs w:val="24"/>
          <w:lang w:eastAsia="lt-LT"/>
        </w:rPr>
        <w:t>AIŠKINAMASIS RAŠTAS</w:t>
      </w:r>
    </w:p>
    <w:p w14:paraId="2F72F6E8" w14:textId="77777777" w:rsidR="00362D76" w:rsidRPr="00B5485A" w:rsidRDefault="00362D76" w:rsidP="00CF7AAD">
      <w:pPr>
        <w:spacing w:after="240" w:line="276" w:lineRule="auto"/>
        <w:jc w:val="center"/>
        <w:rPr>
          <w:rFonts w:ascii="Times New Roman" w:hAnsi="Times New Roman" w:cs="Times New Roman"/>
          <w:sz w:val="24"/>
          <w:szCs w:val="24"/>
          <w:lang w:eastAsia="lt-LT"/>
        </w:rPr>
      </w:pPr>
      <w:r w:rsidRPr="00B5485A">
        <w:rPr>
          <w:rFonts w:ascii="Times New Roman" w:hAnsi="Times New Roman" w:cs="Times New Roman"/>
          <w:sz w:val="24"/>
          <w:szCs w:val="24"/>
          <w:lang w:eastAsia="lt-LT"/>
        </w:rPr>
        <w:t>(prie sprendimo projekto)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362D76" w:rsidRPr="00B5485A" w14:paraId="36A1EF38" w14:textId="77777777" w:rsidTr="00F704FC">
        <w:tc>
          <w:tcPr>
            <w:tcW w:w="9638" w:type="dxa"/>
            <w:tcBorders>
              <w:top w:val="nil"/>
              <w:left w:val="nil"/>
              <w:bottom w:val="nil"/>
              <w:right w:val="nil"/>
            </w:tcBorders>
            <w:hideMark/>
          </w:tcPr>
          <w:p w14:paraId="6876F500" w14:textId="55832A5F" w:rsidR="00362D76" w:rsidRPr="00B5485A" w:rsidRDefault="00362D76" w:rsidP="00362D76">
            <w:pPr>
              <w:suppressAutoHyphens/>
              <w:jc w:val="center"/>
              <w:rPr>
                <w:rFonts w:ascii="Times New Roman" w:hAnsi="Times New Roman" w:cs="Times New Roman"/>
                <w:b/>
                <w:sz w:val="24"/>
                <w:szCs w:val="24"/>
                <w:lang w:eastAsia="ar-SA"/>
              </w:rPr>
            </w:pPr>
            <w:bookmarkStart w:id="1" w:name="_Hlk11337387"/>
            <w:r w:rsidRPr="00B5485A">
              <w:rPr>
                <w:rFonts w:ascii="Times New Roman" w:hAnsi="Times New Roman" w:cs="Times New Roman"/>
                <w:b/>
                <w:sz w:val="24"/>
                <w:szCs w:val="24"/>
                <w:lang w:eastAsia="ar-SA"/>
              </w:rPr>
              <w:t xml:space="preserve">DĖL ATLYGIO BUDINČIAM GLOBOTOJUI, ATOKVĖPIO PASLAUGOS TEIKĖJUI, </w:t>
            </w:r>
            <w:r w:rsidRPr="00B5485A">
              <w:rPr>
                <w:rFonts w:ascii="Times New Roman" w:eastAsia="Times New Roman" w:hAnsi="Times New Roman" w:cs="Times New Roman"/>
                <w:b/>
                <w:sz w:val="24"/>
                <w:szCs w:val="24"/>
                <w:lang w:eastAsia="lt-LT"/>
              </w:rPr>
              <w:t xml:space="preserve">ŠEIMYNOS DALYVIO IŠLAIKYMO PAJAMŲ IR </w:t>
            </w:r>
            <w:r w:rsidRPr="00B5485A">
              <w:rPr>
                <w:rFonts w:ascii="Times New Roman" w:hAnsi="Times New Roman" w:cs="Times New Roman"/>
                <w:b/>
                <w:sz w:val="24"/>
                <w:szCs w:val="24"/>
              </w:rPr>
              <w:t>PAGALBOS PINIGŲ IŠMOKŲ DYDŽIŲ PATVIRTINIMO</w:t>
            </w:r>
          </w:p>
        </w:tc>
      </w:tr>
    </w:tbl>
    <w:bookmarkEnd w:id="1"/>
    <w:p w14:paraId="7D631899" w14:textId="3F3672C5" w:rsidR="00362D76" w:rsidRPr="00B5485A" w:rsidRDefault="00362D76" w:rsidP="00C05EFD">
      <w:pPr>
        <w:spacing w:before="120" w:after="240" w:line="276" w:lineRule="auto"/>
        <w:jc w:val="center"/>
        <w:rPr>
          <w:rFonts w:ascii="Times New Roman" w:hAnsi="Times New Roman" w:cs="Times New Roman"/>
          <w:sz w:val="24"/>
          <w:szCs w:val="24"/>
          <w:lang w:eastAsia="lt-LT"/>
        </w:rPr>
      </w:pPr>
      <w:r w:rsidRPr="00B5485A">
        <w:rPr>
          <w:rFonts w:ascii="Times New Roman" w:hAnsi="Times New Roman" w:cs="Times New Roman"/>
          <w:sz w:val="24"/>
          <w:szCs w:val="24"/>
          <w:lang w:eastAsia="lt-LT"/>
        </w:rPr>
        <w:t xml:space="preserve">2021 m. rugsėjo </w:t>
      </w:r>
      <w:r w:rsidR="00E74EF8" w:rsidRPr="00B5485A">
        <w:rPr>
          <w:rFonts w:ascii="Times New Roman" w:hAnsi="Times New Roman" w:cs="Times New Roman"/>
          <w:sz w:val="24"/>
          <w:szCs w:val="24"/>
          <w:lang w:eastAsia="lt-LT"/>
        </w:rPr>
        <w:t>17</w:t>
      </w:r>
      <w:r w:rsidRPr="00B5485A">
        <w:rPr>
          <w:rFonts w:ascii="Times New Roman" w:hAnsi="Times New Roman" w:cs="Times New Roman"/>
          <w:sz w:val="24"/>
          <w:szCs w:val="24"/>
          <w:lang w:eastAsia="lt-LT"/>
        </w:rPr>
        <w:t xml:space="preserve"> d. </w:t>
      </w:r>
    </w:p>
    <w:p w14:paraId="5DB39CF1" w14:textId="77777777" w:rsidR="00362D76" w:rsidRPr="00B5485A" w:rsidRDefault="00362D76" w:rsidP="00362D76">
      <w:pPr>
        <w:tabs>
          <w:tab w:val="left" w:pos="709"/>
        </w:tabs>
        <w:spacing w:line="276" w:lineRule="auto"/>
        <w:ind w:firstLine="709"/>
        <w:jc w:val="both"/>
        <w:rPr>
          <w:rFonts w:ascii="Times New Roman" w:hAnsi="Times New Roman" w:cs="Times New Roman"/>
          <w:sz w:val="24"/>
          <w:szCs w:val="24"/>
          <w:lang w:eastAsia="lt-LT"/>
        </w:rPr>
      </w:pPr>
      <w:r w:rsidRPr="00B5485A">
        <w:rPr>
          <w:rFonts w:ascii="Times New Roman" w:hAnsi="Times New Roman" w:cs="Times New Roman"/>
          <w:b/>
          <w:sz w:val="24"/>
          <w:szCs w:val="24"/>
          <w:lang w:eastAsia="lt-LT"/>
        </w:rPr>
        <w:t xml:space="preserve">1. </w:t>
      </w:r>
      <w:r w:rsidRPr="00B5485A">
        <w:rPr>
          <w:rFonts w:ascii="Times New Roman" w:eastAsia="Calibri" w:hAnsi="Times New Roman" w:cs="Times New Roman"/>
          <w:b/>
          <w:sz w:val="24"/>
          <w:szCs w:val="24"/>
          <w:lang w:eastAsia="lt-LT"/>
        </w:rPr>
        <w:t xml:space="preserve">Sprendimo projekto tikslai ir uždaviniai, kiti sprendimui priimti reikalingi pagrindimai. </w:t>
      </w:r>
    </w:p>
    <w:p w14:paraId="5A03B73A" w14:textId="77777777" w:rsidR="00E74EF8" w:rsidRPr="00B5485A" w:rsidRDefault="00362D76" w:rsidP="00362D76">
      <w:pPr>
        <w:tabs>
          <w:tab w:val="left" w:pos="709"/>
        </w:tabs>
        <w:spacing w:line="276" w:lineRule="auto"/>
        <w:ind w:firstLine="709"/>
        <w:jc w:val="both"/>
        <w:rPr>
          <w:rFonts w:ascii="Times New Roman" w:hAnsi="Times New Roman" w:cs="Times New Roman"/>
          <w:sz w:val="24"/>
          <w:szCs w:val="24"/>
        </w:rPr>
      </w:pPr>
      <w:r w:rsidRPr="00B5485A">
        <w:rPr>
          <w:rFonts w:ascii="Times New Roman" w:hAnsi="Times New Roman" w:cs="Times New Roman"/>
          <w:sz w:val="24"/>
          <w:szCs w:val="24"/>
          <w:lang w:eastAsia="ru-RU"/>
        </w:rPr>
        <w:t>Pareng</w:t>
      </w:r>
      <w:r w:rsidR="00E74EF8" w:rsidRPr="00B5485A">
        <w:rPr>
          <w:rFonts w:ascii="Times New Roman" w:hAnsi="Times New Roman" w:cs="Times New Roman"/>
          <w:sz w:val="24"/>
          <w:szCs w:val="24"/>
          <w:lang w:eastAsia="ru-RU"/>
        </w:rPr>
        <w:t xml:space="preserve">to sprendimo projekto tikslas nustatyti </w:t>
      </w:r>
      <w:r w:rsidR="00E74EF8" w:rsidRPr="00B5485A">
        <w:rPr>
          <w:rFonts w:ascii="Times New Roman" w:hAnsi="Times New Roman" w:cs="Times New Roman"/>
          <w:sz w:val="24"/>
          <w:szCs w:val="24"/>
          <w:lang w:eastAsia="ar-SA"/>
        </w:rPr>
        <w:t xml:space="preserve">atlygio budinčiam globotojui, atokvėpio paslaugos teikėjui, </w:t>
      </w:r>
      <w:r w:rsidR="00E74EF8" w:rsidRPr="00B5485A">
        <w:rPr>
          <w:rFonts w:ascii="Times New Roman" w:eastAsia="Times New Roman" w:hAnsi="Times New Roman" w:cs="Times New Roman"/>
          <w:sz w:val="24"/>
          <w:szCs w:val="24"/>
          <w:lang w:eastAsia="lt-LT"/>
        </w:rPr>
        <w:t xml:space="preserve">šeimynos dalyvio išlaikymo pajamų ir </w:t>
      </w:r>
      <w:r w:rsidR="00E74EF8" w:rsidRPr="00B5485A">
        <w:rPr>
          <w:rFonts w:ascii="Times New Roman" w:hAnsi="Times New Roman" w:cs="Times New Roman"/>
          <w:sz w:val="24"/>
          <w:szCs w:val="24"/>
        </w:rPr>
        <w:t>pagalbos pinigų išmokų dydžius.</w:t>
      </w:r>
    </w:p>
    <w:p w14:paraId="52CC2D76" w14:textId="5B9916EB" w:rsidR="00362D76" w:rsidRPr="00B5485A" w:rsidRDefault="00E74EF8" w:rsidP="00362D76">
      <w:pPr>
        <w:tabs>
          <w:tab w:val="left" w:pos="709"/>
        </w:tabs>
        <w:spacing w:line="276" w:lineRule="auto"/>
        <w:ind w:firstLine="709"/>
        <w:jc w:val="both"/>
        <w:rPr>
          <w:rFonts w:ascii="Times New Roman" w:eastAsia="Calibri" w:hAnsi="Times New Roman" w:cs="Times New Roman"/>
          <w:b/>
          <w:sz w:val="24"/>
          <w:szCs w:val="24"/>
          <w:lang w:eastAsia="lt-LT"/>
        </w:rPr>
      </w:pPr>
      <w:r w:rsidRPr="00B5485A">
        <w:rPr>
          <w:rFonts w:ascii="Times New Roman" w:hAnsi="Times New Roman" w:cs="Times New Roman"/>
          <w:b/>
          <w:sz w:val="24"/>
          <w:szCs w:val="24"/>
        </w:rPr>
        <w:t xml:space="preserve"> </w:t>
      </w:r>
      <w:r w:rsidR="00362D76" w:rsidRPr="00B5485A">
        <w:rPr>
          <w:rFonts w:ascii="Times New Roman" w:eastAsia="Calibri" w:hAnsi="Times New Roman" w:cs="Times New Roman"/>
          <w:b/>
          <w:sz w:val="24"/>
          <w:szCs w:val="24"/>
          <w:lang w:eastAsia="lt-LT"/>
        </w:rPr>
        <w:t>2. Teisinis reglamentavimas, kuriuo vadovaujantis parengtas sprendimo projektas. Keičiami/naikinami teisės aktai priimant sprendimą.</w:t>
      </w:r>
    </w:p>
    <w:p w14:paraId="3B87C551" w14:textId="2D1DD24C" w:rsidR="00E95B2C" w:rsidRPr="00B5485A" w:rsidRDefault="008E3A04" w:rsidP="00C05EFD">
      <w:pPr>
        <w:tabs>
          <w:tab w:val="left" w:pos="709"/>
        </w:tabs>
        <w:spacing w:after="0" w:line="276" w:lineRule="auto"/>
        <w:jc w:val="both"/>
        <w:rPr>
          <w:rFonts w:ascii="Times New Roman" w:hAnsi="Times New Roman" w:cs="Times New Roman"/>
          <w:color w:val="000000" w:themeColor="text1"/>
          <w:sz w:val="24"/>
          <w:szCs w:val="24"/>
          <w:lang w:eastAsia="ar-SA"/>
        </w:rPr>
      </w:pPr>
      <w:r w:rsidRPr="00B5485A">
        <w:rPr>
          <w:rFonts w:ascii="Times New Roman" w:hAnsi="Times New Roman" w:cs="Times New Roman"/>
          <w:sz w:val="24"/>
          <w:szCs w:val="24"/>
          <w:lang w:eastAsia="lt-LT"/>
        </w:rPr>
        <w:tab/>
        <w:t xml:space="preserve">Sprendimo projektas parengtas vadovaujantis </w:t>
      </w:r>
      <w:r w:rsidR="00E95B2C" w:rsidRPr="00B5485A">
        <w:rPr>
          <w:rFonts w:ascii="Times New Roman" w:hAnsi="Times New Roman" w:cs="Times New Roman"/>
          <w:color w:val="000000" w:themeColor="text1"/>
          <w:sz w:val="24"/>
          <w:szCs w:val="24"/>
          <w:lang w:eastAsia="lt-LT"/>
        </w:rPr>
        <w:t>Lietuvos Respublikos vietos savivaldos įstatymo 6 straipsnio 12 punktu ir 16 straipsnio 2 dalies 38 punktu, 18 straipsnio 1 dalimi, Lietuvos Respublikos socialinių paslaugų įstatymo 9 straipsnio 1 dalimi, Lietuvos Respublikos Šeimynų įstatymo 12 straipsnio 1 dalimi, Mokėjimo už socialines paslaugas tvarkos aprašo, patvirtinto Lietuvos Respublikos Vyriausybės 2006 m. birželio 14 d. nutarimu Nr. 583 „Dėl mokėjimo už socialines paslaugas tvarkos aprašo patvirtinimo“ 23 ir 27 punktais, Globos centro veiklos ir vaiko budinčio globotojo vykdomos priežiūros organizavimo ir kok</w:t>
      </w:r>
      <w:r w:rsidR="007F2974" w:rsidRPr="00B5485A">
        <w:rPr>
          <w:rFonts w:ascii="Times New Roman" w:hAnsi="Times New Roman" w:cs="Times New Roman"/>
          <w:color w:val="000000" w:themeColor="text1"/>
          <w:sz w:val="24"/>
          <w:szCs w:val="24"/>
          <w:lang w:eastAsia="lt-LT"/>
        </w:rPr>
        <w:t>ybės priežiūros tvarkos aprašo, patvirtinto</w:t>
      </w:r>
      <w:r w:rsidR="00E95B2C" w:rsidRPr="00B5485A">
        <w:rPr>
          <w:rFonts w:ascii="Times New Roman" w:hAnsi="Times New Roman" w:cs="Times New Roman"/>
          <w:color w:val="000000" w:themeColor="text1"/>
          <w:sz w:val="24"/>
          <w:szCs w:val="24"/>
          <w:lang w:eastAsia="lt-LT"/>
        </w:rPr>
        <w:t xml:space="preserve"> Lietuvos Respublikos socialinės apsaugos ir darbo ministro įsakymu 2018 m. sausio 19 d. Nr. A1-28 „Dėl Globos centro veiklos ir vaiko budinčio globotojo vykdomos priežiūros organizavimo ir kokybės priežiūros tvarkos aprašo patvirtinimo“ </w:t>
      </w:r>
      <w:r w:rsidR="00E95B2C" w:rsidRPr="00B5485A">
        <w:rPr>
          <w:rFonts w:ascii="Times New Roman" w:hAnsi="Times New Roman" w:cs="Times New Roman"/>
          <w:color w:val="000000" w:themeColor="text1"/>
          <w:sz w:val="24"/>
          <w:szCs w:val="24"/>
          <w:lang w:eastAsia="ar-SA"/>
        </w:rPr>
        <w:t>56.4, 59, 60 punktais</w:t>
      </w:r>
      <w:r w:rsidR="007F2974" w:rsidRPr="00B5485A">
        <w:rPr>
          <w:rFonts w:ascii="Times New Roman" w:hAnsi="Times New Roman" w:cs="Times New Roman"/>
          <w:color w:val="000000" w:themeColor="text1"/>
          <w:sz w:val="24"/>
          <w:szCs w:val="24"/>
          <w:lang w:eastAsia="ar-SA"/>
        </w:rPr>
        <w:t>.</w:t>
      </w:r>
    </w:p>
    <w:p w14:paraId="406AB434" w14:textId="1A078292" w:rsidR="00E95B2C" w:rsidRDefault="00362D76" w:rsidP="00C05EFD">
      <w:pPr>
        <w:tabs>
          <w:tab w:val="left" w:pos="709"/>
        </w:tabs>
        <w:spacing w:after="0" w:line="276" w:lineRule="auto"/>
        <w:jc w:val="both"/>
        <w:rPr>
          <w:rFonts w:ascii="Times New Roman" w:hAnsi="Times New Roman" w:cs="Times New Roman"/>
          <w:sz w:val="24"/>
          <w:szCs w:val="24"/>
        </w:rPr>
      </w:pPr>
      <w:r w:rsidRPr="00B5485A">
        <w:rPr>
          <w:rFonts w:ascii="Times New Roman" w:hAnsi="Times New Roman" w:cs="Times New Roman"/>
          <w:sz w:val="24"/>
          <w:szCs w:val="24"/>
        </w:rPr>
        <w:tab/>
        <w:t xml:space="preserve">Priimant sprendimą naikinamas </w:t>
      </w:r>
      <w:r w:rsidR="00E95B2C" w:rsidRPr="00B5485A">
        <w:rPr>
          <w:rFonts w:ascii="Times New Roman" w:hAnsi="Times New Roman" w:cs="Times New Roman"/>
          <w:sz w:val="24"/>
          <w:szCs w:val="24"/>
        </w:rPr>
        <w:t>Jonavos rajono savivaldybės tarybos 2017 m. kovo 30 d. sprendimas Nr. 1TS-61 „Dėl tėvų globos netekusių vaikų laikinosios globos (rūpybos) šeimoje organizavimo ir pagalbos pinigų skyrimo vaiko laikiniems ir nuolatiniams globėjams (rūpintojams) Jonavos rajono savivaldybė</w:t>
      </w:r>
      <w:r w:rsidR="003E369C">
        <w:rPr>
          <w:rFonts w:ascii="Times New Roman" w:hAnsi="Times New Roman" w:cs="Times New Roman"/>
          <w:sz w:val="24"/>
          <w:szCs w:val="24"/>
        </w:rPr>
        <w:t>je tvarkos aprašo patvirtinimo“</w:t>
      </w:r>
      <w:r w:rsidR="00E95B2C" w:rsidRPr="00B5485A">
        <w:rPr>
          <w:rFonts w:ascii="Times New Roman" w:hAnsi="Times New Roman" w:cs="Times New Roman"/>
          <w:sz w:val="24"/>
          <w:szCs w:val="24"/>
        </w:rPr>
        <w:t>.</w:t>
      </w:r>
    </w:p>
    <w:p w14:paraId="48E034EE" w14:textId="77777777" w:rsidR="00C05EFD" w:rsidRPr="00B5485A" w:rsidRDefault="00C05EFD" w:rsidP="00C05EFD">
      <w:pPr>
        <w:tabs>
          <w:tab w:val="left" w:pos="709"/>
        </w:tabs>
        <w:spacing w:after="0" w:line="276" w:lineRule="auto"/>
        <w:jc w:val="both"/>
        <w:rPr>
          <w:rFonts w:ascii="Times New Roman" w:hAnsi="Times New Roman" w:cs="Times New Roman"/>
          <w:sz w:val="24"/>
          <w:szCs w:val="24"/>
        </w:rPr>
      </w:pPr>
    </w:p>
    <w:p w14:paraId="69880CA5" w14:textId="147750FD" w:rsidR="00362D76" w:rsidRPr="00B5485A" w:rsidRDefault="00362D76" w:rsidP="00362D76">
      <w:pPr>
        <w:tabs>
          <w:tab w:val="left" w:pos="709"/>
        </w:tabs>
        <w:spacing w:line="276" w:lineRule="auto"/>
        <w:jc w:val="both"/>
        <w:rPr>
          <w:rFonts w:ascii="Times New Roman" w:eastAsia="Calibri" w:hAnsi="Times New Roman" w:cs="Times New Roman"/>
          <w:b/>
          <w:sz w:val="24"/>
          <w:szCs w:val="24"/>
          <w:lang w:eastAsia="lt-LT"/>
        </w:rPr>
      </w:pPr>
      <w:r w:rsidRPr="00B5485A">
        <w:rPr>
          <w:rFonts w:ascii="Times New Roman" w:hAnsi="Times New Roman" w:cs="Times New Roman"/>
          <w:sz w:val="24"/>
          <w:szCs w:val="24"/>
        </w:rPr>
        <w:tab/>
      </w:r>
      <w:r w:rsidRPr="00B5485A">
        <w:rPr>
          <w:rFonts w:ascii="Times New Roman" w:hAnsi="Times New Roman" w:cs="Times New Roman"/>
          <w:b/>
          <w:sz w:val="24"/>
          <w:szCs w:val="24"/>
          <w:lang w:eastAsia="ar-SA"/>
        </w:rPr>
        <w:t xml:space="preserve">3. </w:t>
      </w:r>
      <w:r w:rsidRPr="00B5485A">
        <w:rPr>
          <w:rFonts w:ascii="Times New Roman" w:eastAsia="Calibri" w:hAnsi="Times New Roman" w:cs="Times New Roman"/>
          <w:b/>
          <w:sz w:val="24"/>
          <w:szCs w:val="24"/>
          <w:lang w:eastAsia="lt-LT"/>
        </w:rPr>
        <w:t>Laukiami sprendimo priėmimo rezultatai.</w:t>
      </w:r>
    </w:p>
    <w:p w14:paraId="0A46EFCF" w14:textId="4F322461" w:rsidR="00CA0E76" w:rsidRPr="00B5485A" w:rsidRDefault="00EE7FB1" w:rsidP="00362D76">
      <w:pPr>
        <w:tabs>
          <w:tab w:val="left" w:pos="709"/>
        </w:tabs>
        <w:spacing w:line="276" w:lineRule="auto"/>
        <w:jc w:val="both"/>
        <w:rPr>
          <w:rFonts w:ascii="Times New Roman" w:eastAsia="Times New Roman" w:hAnsi="Times New Roman" w:cs="Times New Roman"/>
          <w:sz w:val="24"/>
          <w:szCs w:val="24"/>
          <w:lang w:eastAsia="lt-LT"/>
        </w:rPr>
      </w:pPr>
      <w:r w:rsidRPr="00B5485A">
        <w:rPr>
          <w:rFonts w:ascii="Times New Roman" w:eastAsia="Calibri" w:hAnsi="Times New Roman" w:cs="Times New Roman"/>
          <w:szCs w:val="24"/>
          <w:lang w:eastAsia="lt-LT"/>
        </w:rPr>
        <w:tab/>
      </w:r>
      <w:r w:rsidR="00CA0E76" w:rsidRPr="00B5485A">
        <w:rPr>
          <w:rFonts w:ascii="Times New Roman" w:eastAsia="Calibri" w:hAnsi="Times New Roman" w:cs="Times New Roman"/>
          <w:sz w:val="24"/>
          <w:szCs w:val="24"/>
          <w:lang w:eastAsia="lt-LT"/>
        </w:rPr>
        <w:t>Sprendimo projektu</w:t>
      </w:r>
      <w:r w:rsidR="0019345D" w:rsidRPr="00B5485A">
        <w:rPr>
          <w:rFonts w:ascii="Times New Roman" w:eastAsia="Calibri" w:hAnsi="Times New Roman" w:cs="Times New Roman"/>
          <w:sz w:val="24"/>
          <w:szCs w:val="24"/>
          <w:lang w:eastAsia="lt-LT"/>
        </w:rPr>
        <w:t xml:space="preserve"> bus</w:t>
      </w:r>
      <w:r w:rsidR="00CA0E76" w:rsidRPr="00B5485A">
        <w:rPr>
          <w:rFonts w:ascii="Times New Roman" w:eastAsia="Calibri" w:hAnsi="Times New Roman" w:cs="Times New Roman"/>
          <w:sz w:val="24"/>
          <w:szCs w:val="24"/>
          <w:lang w:eastAsia="lt-LT"/>
        </w:rPr>
        <w:t xml:space="preserve"> nustat</w:t>
      </w:r>
      <w:r w:rsidR="006A25BD" w:rsidRPr="00B5485A">
        <w:rPr>
          <w:rFonts w:ascii="Times New Roman" w:eastAsia="Calibri" w:hAnsi="Times New Roman" w:cs="Times New Roman"/>
          <w:sz w:val="24"/>
          <w:szCs w:val="24"/>
          <w:lang w:eastAsia="lt-LT"/>
        </w:rPr>
        <w:t>y</w:t>
      </w:r>
      <w:r w:rsidR="00C63A8C" w:rsidRPr="00B5485A">
        <w:rPr>
          <w:rFonts w:ascii="Times New Roman" w:eastAsia="Calibri" w:hAnsi="Times New Roman" w:cs="Times New Roman"/>
          <w:sz w:val="24"/>
          <w:szCs w:val="24"/>
          <w:lang w:eastAsia="lt-LT"/>
        </w:rPr>
        <w:t xml:space="preserve">ti </w:t>
      </w:r>
      <w:r w:rsidRPr="00B5485A">
        <w:rPr>
          <w:rFonts w:ascii="Times New Roman" w:hAnsi="Times New Roman" w:cs="Times New Roman"/>
          <w:sz w:val="24"/>
          <w:szCs w:val="24"/>
          <w:lang w:eastAsia="ar-SA"/>
        </w:rPr>
        <w:t xml:space="preserve">atlygio budinčiam globotojui, atokvėpio paslaugos teikėjui, </w:t>
      </w:r>
      <w:r w:rsidRPr="00B5485A">
        <w:rPr>
          <w:rFonts w:ascii="Times New Roman" w:eastAsia="Times New Roman" w:hAnsi="Times New Roman" w:cs="Times New Roman"/>
          <w:sz w:val="24"/>
          <w:szCs w:val="24"/>
          <w:lang w:eastAsia="lt-LT"/>
        </w:rPr>
        <w:t>šeimynos dalyvio išlaikymo pajamų</w:t>
      </w:r>
      <w:r w:rsidR="00CA0E76" w:rsidRPr="00B5485A">
        <w:rPr>
          <w:rFonts w:ascii="Times New Roman" w:eastAsia="Times New Roman" w:hAnsi="Times New Roman" w:cs="Times New Roman"/>
          <w:sz w:val="24"/>
          <w:szCs w:val="24"/>
          <w:lang w:eastAsia="lt-LT"/>
        </w:rPr>
        <w:t xml:space="preserve"> dydžiai</w:t>
      </w:r>
      <w:r w:rsidR="00C63A8C" w:rsidRPr="00B5485A">
        <w:rPr>
          <w:rFonts w:ascii="Times New Roman" w:eastAsia="Times New Roman" w:hAnsi="Times New Roman" w:cs="Times New Roman"/>
          <w:sz w:val="24"/>
          <w:szCs w:val="24"/>
          <w:lang w:eastAsia="lt-LT"/>
        </w:rPr>
        <w:t xml:space="preserve">, </w:t>
      </w:r>
      <w:r w:rsidR="00B90A22" w:rsidRPr="00B5485A">
        <w:rPr>
          <w:rFonts w:ascii="Times New Roman" w:hAnsi="Times New Roman" w:cs="Times New Roman"/>
          <w:sz w:val="24"/>
          <w:szCs w:val="24"/>
        </w:rPr>
        <w:t>pagalbos pinigų išmokų dydžiai</w:t>
      </w:r>
      <w:r w:rsidR="00C63A8C" w:rsidRPr="00B5485A">
        <w:rPr>
          <w:rFonts w:ascii="Times New Roman" w:hAnsi="Times New Roman" w:cs="Times New Roman"/>
          <w:color w:val="000000" w:themeColor="text1"/>
          <w:sz w:val="24"/>
          <w:szCs w:val="24"/>
        </w:rPr>
        <w:t xml:space="preserve"> </w:t>
      </w:r>
      <w:r w:rsidR="006A25BD" w:rsidRPr="00B5485A">
        <w:rPr>
          <w:rFonts w:ascii="Times New Roman" w:hAnsi="Times New Roman" w:cs="Times New Roman"/>
          <w:color w:val="000000" w:themeColor="text1"/>
          <w:sz w:val="24"/>
          <w:szCs w:val="24"/>
        </w:rPr>
        <w:t xml:space="preserve">- </w:t>
      </w:r>
      <w:r w:rsidR="00C63A8C" w:rsidRPr="00B5485A">
        <w:rPr>
          <w:rFonts w:ascii="Times New Roman" w:hAnsi="Times New Roman" w:cs="Times New Roman"/>
          <w:color w:val="000000" w:themeColor="text1"/>
          <w:sz w:val="24"/>
          <w:szCs w:val="24"/>
        </w:rPr>
        <w:t>vaiko globėjui (rūpintojui),</w:t>
      </w:r>
      <w:r w:rsidR="00B90A22" w:rsidRPr="00B5485A">
        <w:rPr>
          <w:rFonts w:ascii="Times New Roman" w:hAnsi="Times New Roman" w:cs="Times New Roman"/>
          <w:sz w:val="24"/>
          <w:szCs w:val="24"/>
        </w:rPr>
        <w:t xml:space="preserve"> šeimynos dalyviams, globos centrui.</w:t>
      </w:r>
      <w:r w:rsidR="006A25BD" w:rsidRPr="00B5485A">
        <w:rPr>
          <w:rFonts w:ascii="Times New Roman" w:hAnsi="Times New Roman" w:cs="Times New Roman"/>
          <w:sz w:val="24"/>
          <w:szCs w:val="24"/>
        </w:rPr>
        <w:t xml:space="preserve"> Bus</w:t>
      </w:r>
      <w:r w:rsidR="00016748" w:rsidRPr="00B5485A">
        <w:rPr>
          <w:rFonts w:ascii="Times New Roman" w:eastAsia="Calibri" w:hAnsi="Times New Roman" w:cs="Times New Roman"/>
          <w:sz w:val="24"/>
          <w:szCs w:val="24"/>
          <w:lang w:eastAsia="lt-LT"/>
        </w:rPr>
        <w:t xml:space="preserve"> </w:t>
      </w:r>
      <w:r w:rsidR="006A25BD" w:rsidRPr="00B5485A">
        <w:rPr>
          <w:rFonts w:ascii="Times New Roman" w:eastAsia="Calibri" w:hAnsi="Times New Roman" w:cs="Times New Roman"/>
          <w:sz w:val="24"/>
          <w:szCs w:val="24"/>
          <w:lang w:eastAsia="lt-LT"/>
        </w:rPr>
        <w:t>įgyvendinti</w:t>
      </w:r>
      <w:r w:rsidR="00016748" w:rsidRPr="00B5485A">
        <w:rPr>
          <w:rFonts w:ascii="Times New Roman" w:eastAsia="Calibri" w:hAnsi="Times New Roman" w:cs="Times New Roman"/>
          <w:sz w:val="24"/>
          <w:szCs w:val="24"/>
          <w:lang w:eastAsia="lt-LT"/>
        </w:rPr>
        <w:t xml:space="preserve"> teisės aktuose nustatyti reikalavimai</w:t>
      </w:r>
      <w:r w:rsidR="006A25BD" w:rsidRPr="00B5485A">
        <w:rPr>
          <w:rFonts w:ascii="Times New Roman" w:eastAsia="Calibri" w:hAnsi="Times New Roman" w:cs="Times New Roman"/>
          <w:sz w:val="24"/>
          <w:szCs w:val="24"/>
          <w:lang w:eastAsia="lt-LT"/>
        </w:rPr>
        <w:t>.</w:t>
      </w:r>
    </w:p>
    <w:p w14:paraId="4DBDACE7" w14:textId="25C01D90" w:rsidR="00362D76" w:rsidRPr="00B5485A" w:rsidRDefault="00362D76" w:rsidP="008E3A04">
      <w:pPr>
        <w:tabs>
          <w:tab w:val="left" w:pos="709"/>
          <w:tab w:val="left" w:pos="851"/>
        </w:tabs>
        <w:spacing w:line="276" w:lineRule="auto"/>
        <w:jc w:val="both"/>
        <w:rPr>
          <w:rFonts w:ascii="Times New Roman" w:eastAsia="Calibri" w:hAnsi="Times New Roman" w:cs="Times New Roman"/>
          <w:b/>
          <w:sz w:val="24"/>
          <w:szCs w:val="24"/>
          <w:lang w:eastAsia="lt-LT"/>
        </w:rPr>
      </w:pPr>
      <w:r w:rsidRPr="00B5485A">
        <w:rPr>
          <w:rFonts w:ascii="Times New Roman" w:hAnsi="Times New Roman" w:cs="Times New Roman"/>
          <w:sz w:val="24"/>
          <w:szCs w:val="24"/>
          <w:lang w:eastAsia="ru-RU"/>
        </w:rPr>
        <w:tab/>
      </w:r>
      <w:r w:rsidRPr="00B5485A">
        <w:rPr>
          <w:rFonts w:ascii="Times New Roman" w:eastAsia="Calibri" w:hAnsi="Times New Roman" w:cs="Times New Roman"/>
          <w:b/>
          <w:sz w:val="24"/>
          <w:szCs w:val="24"/>
          <w:lang w:eastAsia="lt-LT"/>
        </w:rPr>
        <w:t>4. Lėšų poreikis ir šaltiniai reikalingi sprendimo priėmimui.</w:t>
      </w:r>
    </w:p>
    <w:p w14:paraId="009F0106" w14:textId="77777777" w:rsidR="00362D76" w:rsidRDefault="00362D76" w:rsidP="00362D76">
      <w:pPr>
        <w:spacing w:line="276" w:lineRule="auto"/>
        <w:ind w:firstLine="709"/>
        <w:jc w:val="both"/>
        <w:rPr>
          <w:rFonts w:ascii="Times New Roman" w:hAnsi="Times New Roman" w:cs="Times New Roman"/>
          <w:sz w:val="24"/>
          <w:szCs w:val="24"/>
          <w:lang w:eastAsia="lt-LT"/>
        </w:rPr>
      </w:pPr>
      <w:r w:rsidRPr="00B5485A">
        <w:rPr>
          <w:rFonts w:ascii="Times New Roman" w:hAnsi="Times New Roman" w:cs="Times New Roman"/>
          <w:sz w:val="24"/>
          <w:szCs w:val="24"/>
          <w:lang w:eastAsia="lt-LT"/>
        </w:rPr>
        <w:t xml:space="preserve">Sprendimo priėmimui reikalingos lėšos numatytos patvirtintame Jonavos rajono savivaldybės tarybos 2021 m. biudžete. </w:t>
      </w:r>
    </w:p>
    <w:p w14:paraId="26A2505E" w14:textId="77777777" w:rsidR="00C05EFD" w:rsidRDefault="00C05EFD" w:rsidP="00362D76">
      <w:pPr>
        <w:spacing w:line="276" w:lineRule="auto"/>
        <w:ind w:firstLine="709"/>
        <w:jc w:val="both"/>
        <w:rPr>
          <w:rFonts w:ascii="Times New Roman" w:hAnsi="Times New Roman" w:cs="Times New Roman"/>
          <w:sz w:val="24"/>
          <w:szCs w:val="24"/>
          <w:lang w:eastAsia="lt-LT"/>
        </w:rPr>
      </w:pPr>
    </w:p>
    <w:p w14:paraId="3BF1E158" w14:textId="77777777" w:rsidR="00C05EFD" w:rsidRPr="00B5485A" w:rsidRDefault="00C05EFD" w:rsidP="00362D76">
      <w:pPr>
        <w:spacing w:line="276" w:lineRule="auto"/>
        <w:ind w:firstLine="709"/>
        <w:jc w:val="both"/>
        <w:rPr>
          <w:rFonts w:ascii="Times New Roman" w:hAnsi="Times New Roman" w:cs="Times New Roman"/>
          <w:sz w:val="24"/>
          <w:szCs w:val="24"/>
          <w:lang w:eastAsia="lt-LT"/>
        </w:rPr>
      </w:pPr>
    </w:p>
    <w:p w14:paraId="6EF6F441" w14:textId="77777777" w:rsidR="00362D76" w:rsidRPr="00B5485A" w:rsidRDefault="00362D76" w:rsidP="00362D76">
      <w:pPr>
        <w:spacing w:line="276" w:lineRule="auto"/>
        <w:ind w:firstLine="709"/>
        <w:jc w:val="both"/>
        <w:rPr>
          <w:rFonts w:ascii="Times New Roman" w:hAnsi="Times New Roman" w:cs="Times New Roman"/>
          <w:b/>
          <w:sz w:val="24"/>
          <w:szCs w:val="24"/>
          <w:lang w:eastAsia="lt-LT"/>
        </w:rPr>
      </w:pPr>
      <w:r w:rsidRPr="00B5485A">
        <w:rPr>
          <w:rFonts w:ascii="Times New Roman" w:hAnsi="Times New Roman" w:cs="Times New Roman"/>
          <w:b/>
          <w:sz w:val="24"/>
          <w:szCs w:val="24"/>
          <w:lang w:eastAsia="lt-LT"/>
        </w:rPr>
        <w:lastRenderedPageBreak/>
        <w:t>5.</w:t>
      </w:r>
      <w:r w:rsidRPr="00B5485A">
        <w:rPr>
          <w:rFonts w:ascii="Times New Roman" w:eastAsia="Calibri" w:hAnsi="Times New Roman" w:cs="Times New Roman"/>
          <w:b/>
          <w:bCs/>
          <w:sz w:val="24"/>
          <w:szCs w:val="24"/>
          <w:lang w:eastAsia="lt-LT"/>
        </w:rPr>
        <w:t xml:space="preserve"> Antikorupcinis vertinimas. </w:t>
      </w:r>
    </w:p>
    <w:p w14:paraId="682E0E59" w14:textId="5AEB1C72" w:rsidR="00CF7AAD" w:rsidRPr="00CF7AAD" w:rsidRDefault="00362D76" w:rsidP="00CF7AAD">
      <w:pPr>
        <w:tabs>
          <w:tab w:val="left" w:pos="709"/>
        </w:tabs>
        <w:spacing w:line="276" w:lineRule="auto"/>
        <w:jc w:val="both"/>
        <w:rPr>
          <w:rFonts w:ascii="Times New Roman" w:hAnsi="Times New Roman" w:cs="Times New Roman"/>
          <w:sz w:val="24"/>
          <w:szCs w:val="24"/>
          <w:lang w:eastAsia="lt-LT"/>
        </w:rPr>
      </w:pPr>
      <w:r w:rsidRPr="00B5485A">
        <w:rPr>
          <w:rFonts w:ascii="Times New Roman" w:hAnsi="Times New Roman" w:cs="Times New Roman"/>
          <w:sz w:val="24"/>
          <w:szCs w:val="24"/>
          <w:lang w:eastAsia="lt-LT"/>
        </w:rPr>
        <w:tab/>
      </w:r>
      <w:r w:rsidR="00CF7AAD" w:rsidRPr="00CF7AAD">
        <w:rPr>
          <w:rFonts w:ascii="Times New Roman" w:hAnsi="Times New Roman" w:cs="Times New Roman"/>
          <w:sz w:val="24"/>
          <w:szCs w:val="24"/>
          <w:lang w:eastAsia="lt-LT"/>
        </w:rPr>
        <w:t>Vadovaujantis L</w:t>
      </w:r>
      <w:r w:rsidR="00CF7AAD">
        <w:rPr>
          <w:rFonts w:ascii="Times New Roman" w:hAnsi="Times New Roman" w:cs="Times New Roman"/>
          <w:sz w:val="24"/>
          <w:szCs w:val="24"/>
          <w:lang w:eastAsia="lt-LT"/>
        </w:rPr>
        <w:t xml:space="preserve">ietuvos </w:t>
      </w:r>
      <w:r w:rsidR="00CF7AAD" w:rsidRPr="00CF7AAD">
        <w:rPr>
          <w:rFonts w:ascii="Times New Roman" w:hAnsi="Times New Roman" w:cs="Times New Roman"/>
          <w:sz w:val="24"/>
          <w:szCs w:val="24"/>
          <w:lang w:eastAsia="lt-LT"/>
        </w:rPr>
        <w:t>R</w:t>
      </w:r>
      <w:r w:rsidR="00CF7AAD">
        <w:rPr>
          <w:rFonts w:ascii="Times New Roman" w:hAnsi="Times New Roman" w:cs="Times New Roman"/>
          <w:sz w:val="24"/>
          <w:szCs w:val="24"/>
          <w:lang w:eastAsia="lt-LT"/>
        </w:rPr>
        <w:t>espublikos</w:t>
      </w:r>
      <w:r w:rsidR="00CF7AAD" w:rsidRPr="00CF7AAD">
        <w:rPr>
          <w:rFonts w:ascii="Times New Roman" w:hAnsi="Times New Roman" w:cs="Times New Roman"/>
          <w:sz w:val="24"/>
          <w:szCs w:val="24"/>
          <w:lang w:eastAsia="lt-LT"/>
        </w:rPr>
        <w:t xml:space="preserve"> korupcijos prevencijos įstatymo 8 straipsnio 1 dalies 3 punkto nuostatomis atliktas sprendimo projekto antikorupcinis vertinimas.</w:t>
      </w:r>
    </w:p>
    <w:p w14:paraId="49E954A2" w14:textId="02EC4C26" w:rsidR="00CF7AAD" w:rsidRPr="00362D76" w:rsidRDefault="00CF7AAD" w:rsidP="00CF7AAD">
      <w:pPr>
        <w:tabs>
          <w:tab w:val="left" w:pos="851"/>
        </w:tabs>
        <w:spacing w:line="276" w:lineRule="auto"/>
        <w:jc w:val="both"/>
        <w:rPr>
          <w:rFonts w:ascii="Times New Roman" w:hAnsi="Times New Roman" w:cs="Times New Roman"/>
          <w:sz w:val="24"/>
          <w:szCs w:val="24"/>
          <w:lang w:eastAsia="lt-LT"/>
        </w:rPr>
      </w:pPr>
      <w:r w:rsidRPr="00CF7AAD">
        <w:rPr>
          <w:rFonts w:ascii="Times New Roman" w:hAnsi="Times New Roman" w:cs="Times New Roman"/>
          <w:sz w:val="24"/>
          <w:szCs w:val="24"/>
          <w:lang w:eastAsia="lt-LT"/>
        </w:rPr>
        <w:tab/>
        <w:t xml:space="preserve">PRIDEDAMA. Antikorupcinio vertinimo pažyma, </w:t>
      </w:r>
      <w:r w:rsidR="00A52604">
        <w:rPr>
          <w:rFonts w:ascii="Times New Roman" w:hAnsi="Times New Roman" w:cs="Times New Roman"/>
          <w:sz w:val="24"/>
          <w:szCs w:val="24"/>
          <w:lang w:eastAsia="lt-LT"/>
        </w:rPr>
        <w:t>4</w:t>
      </w:r>
      <w:r w:rsidRPr="00CF7AAD">
        <w:rPr>
          <w:rFonts w:ascii="Times New Roman" w:hAnsi="Times New Roman" w:cs="Times New Roman"/>
          <w:sz w:val="24"/>
          <w:szCs w:val="24"/>
          <w:lang w:eastAsia="lt-LT"/>
        </w:rPr>
        <w:t xml:space="preserve"> lapai.</w:t>
      </w:r>
    </w:p>
    <w:p w14:paraId="189CC017" w14:textId="42D7B456" w:rsidR="00B5485A" w:rsidRDefault="00B5485A" w:rsidP="00B5485A">
      <w:pPr>
        <w:tabs>
          <w:tab w:val="left" w:pos="851"/>
        </w:tabs>
        <w:spacing w:after="0" w:line="276" w:lineRule="auto"/>
        <w:jc w:val="both"/>
        <w:rPr>
          <w:rFonts w:ascii="Times New Roman" w:hAnsi="Times New Roman" w:cs="Times New Roman"/>
          <w:sz w:val="24"/>
          <w:szCs w:val="24"/>
        </w:rPr>
      </w:pPr>
    </w:p>
    <w:p w14:paraId="02C550E4" w14:textId="5081E77B" w:rsidR="00362D76" w:rsidRPr="00B5485A" w:rsidRDefault="007B42CC" w:rsidP="00A12D98">
      <w:pPr>
        <w:tabs>
          <w:tab w:val="left" w:pos="709"/>
        </w:tabs>
        <w:spacing w:after="0" w:line="276" w:lineRule="auto"/>
        <w:jc w:val="both"/>
        <w:rPr>
          <w:rFonts w:ascii="Times New Roman" w:hAnsi="Times New Roman" w:cs="Times New Roman"/>
          <w:b/>
          <w:sz w:val="24"/>
          <w:szCs w:val="24"/>
        </w:rPr>
      </w:pPr>
      <w:r w:rsidRPr="00B5485A">
        <w:rPr>
          <w:rFonts w:ascii="Times New Roman" w:hAnsi="Times New Roman" w:cs="Times New Roman"/>
          <w:sz w:val="24"/>
          <w:szCs w:val="24"/>
          <w:lang w:eastAsia="lt-LT"/>
        </w:rPr>
        <w:t>Skyriaus vedėja</w:t>
      </w:r>
      <w:r w:rsidR="00362D76" w:rsidRPr="00B5485A">
        <w:rPr>
          <w:rFonts w:ascii="Times New Roman" w:hAnsi="Times New Roman" w:cs="Times New Roman"/>
          <w:sz w:val="24"/>
          <w:szCs w:val="24"/>
          <w:lang w:eastAsia="lt-LT"/>
        </w:rPr>
        <w:tab/>
      </w:r>
      <w:r w:rsidR="00362D76" w:rsidRPr="00B5485A">
        <w:rPr>
          <w:rFonts w:ascii="Times New Roman" w:hAnsi="Times New Roman" w:cs="Times New Roman"/>
          <w:sz w:val="24"/>
          <w:szCs w:val="24"/>
          <w:lang w:eastAsia="lt-LT"/>
        </w:rPr>
        <w:tab/>
      </w:r>
      <w:r w:rsidR="00362D76" w:rsidRPr="00B5485A">
        <w:rPr>
          <w:rFonts w:ascii="Times New Roman" w:hAnsi="Times New Roman" w:cs="Times New Roman"/>
          <w:sz w:val="24"/>
          <w:szCs w:val="24"/>
          <w:lang w:eastAsia="lt-LT"/>
        </w:rPr>
        <w:tab/>
      </w:r>
      <w:r w:rsidR="00362D76" w:rsidRPr="00B5485A">
        <w:rPr>
          <w:rFonts w:ascii="Times New Roman" w:hAnsi="Times New Roman" w:cs="Times New Roman"/>
          <w:sz w:val="24"/>
          <w:szCs w:val="24"/>
          <w:lang w:eastAsia="lt-LT"/>
        </w:rPr>
        <w:tab/>
      </w:r>
      <w:r w:rsidR="00B5485A">
        <w:rPr>
          <w:rFonts w:ascii="Times New Roman" w:hAnsi="Times New Roman" w:cs="Times New Roman"/>
          <w:sz w:val="24"/>
          <w:szCs w:val="24"/>
          <w:lang w:eastAsia="lt-LT"/>
        </w:rPr>
        <w:tab/>
      </w:r>
      <w:r w:rsidR="00362D76" w:rsidRPr="00B5485A">
        <w:rPr>
          <w:rFonts w:ascii="Times New Roman" w:hAnsi="Times New Roman" w:cs="Times New Roman"/>
          <w:sz w:val="24"/>
          <w:szCs w:val="24"/>
          <w:lang w:eastAsia="lt-LT"/>
        </w:rPr>
        <w:t xml:space="preserve">Daiva </w:t>
      </w:r>
      <w:proofErr w:type="spellStart"/>
      <w:r w:rsidRPr="00B5485A">
        <w:rPr>
          <w:rFonts w:ascii="Times New Roman" w:hAnsi="Times New Roman" w:cs="Times New Roman"/>
          <w:sz w:val="24"/>
          <w:szCs w:val="24"/>
          <w:lang w:eastAsia="lt-LT"/>
        </w:rPr>
        <w:t>Ūselienė</w:t>
      </w:r>
      <w:proofErr w:type="spellEnd"/>
    </w:p>
    <w:sectPr w:rsidR="00362D76" w:rsidRPr="00B5485A" w:rsidSect="00C05EFD">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771BF" w14:textId="77777777" w:rsidR="00C13BEB" w:rsidRDefault="00C13BEB" w:rsidP="00DF70F9">
      <w:pPr>
        <w:spacing w:after="0" w:line="240" w:lineRule="auto"/>
      </w:pPr>
      <w:r>
        <w:separator/>
      </w:r>
    </w:p>
  </w:endnote>
  <w:endnote w:type="continuationSeparator" w:id="0">
    <w:p w14:paraId="739CEC49" w14:textId="77777777" w:rsidR="00C13BEB" w:rsidRDefault="00C13BEB" w:rsidP="00DF7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E444" w14:textId="77777777" w:rsidR="00FC1C38" w:rsidRDefault="00E7201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6BF34C" w14:textId="77777777" w:rsidR="00FC1C38" w:rsidRDefault="004B641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7AB9" w14:textId="77777777" w:rsidR="00FC1C38" w:rsidRDefault="004B641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652DB" w14:textId="77777777" w:rsidR="00C13BEB" w:rsidRDefault="00C13BEB" w:rsidP="00DF70F9">
      <w:pPr>
        <w:spacing w:after="0" w:line="240" w:lineRule="auto"/>
      </w:pPr>
      <w:r>
        <w:separator/>
      </w:r>
    </w:p>
  </w:footnote>
  <w:footnote w:type="continuationSeparator" w:id="0">
    <w:p w14:paraId="5DC3B49D" w14:textId="77777777" w:rsidR="00C13BEB" w:rsidRDefault="00C13BEB" w:rsidP="00DF7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0E4B" w14:textId="77777777" w:rsidR="00FC1C38" w:rsidRDefault="00E7201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804DD4" w14:textId="77777777" w:rsidR="00FC1C38" w:rsidRDefault="004B641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F35E" w14:textId="77777777" w:rsidR="00FC1C38" w:rsidRPr="00C05EFD" w:rsidRDefault="00E7201B">
    <w:pPr>
      <w:pStyle w:val="Antrats"/>
      <w:framePr w:wrap="around" w:vAnchor="text" w:hAnchor="margin" w:xAlign="center" w:y="1"/>
      <w:rPr>
        <w:rStyle w:val="Puslapionumeris"/>
        <w:rFonts w:ascii="Times New Roman" w:hAnsi="Times New Roman" w:cs="Times New Roman"/>
        <w:sz w:val="20"/>
        <w:szCs w:val="20"/>
      </w:rPr>
    </w:pPr>
    <w:r w:rsidRPr="00C05EFD">
      <w:rPr>
        <w:rStyle w:val="Puslapionumeris"/>
        <w:rFonts w:ascii="Times New Roman" w:hAnsi="Times New Roman" w:cs="Times New Roman"/>
        <w:sz w:val="20"/>
        <w:szCs w:val="20"/>
      </w:rPr>
      <w:fldChar w:fldCharType="begin"/>
    </w:r>
    <w:r w:rsidRPr="00C05EFD">
      <w:rPr>
        <w:rStyle w:val="Puslapionumeris"/>
        <w:rFonts w:ascii="Times New Roman" w:hAnsi="Times New Roman" w:cs="Times New Roman"/>
        <w:sz w:val="20"/>
        <w:szCs w:val="20"/>
      </w:rPr>
      <w:instrText xml:space="preserve">PAGE  </w:instrText>
    </w:r>
    <w:r w:rsidRPr="00C05EFD">
      <w:rPr>
        <w:rStyle w:val="Puslapionumeris"/>
        <w:rFonts w:ascii="Times New Roman" w:hAnsi="Times New Roman" w:cs="Times New Roman"/>
        <w:sz w:val="20"/>
        <w:szCs w:val="20"/>
      </w:rPr>
      <w:fldChar w:fldCharType="separate"/>
    </w:r>
    <w:r w:rsidR="00A52604">
      <w:rPr>
        <w:rStyle w:val="Puslapionumeris"/>
        <w:rFonts w:ascii="Times New Roman" w:hAnsi="Times New Roman" w:cs="Times New Roman"/>
        <w:noProof/>
        <w:sz w:val="20"/>
        <w:szCs w:val="20"/>
      </w:rPr>
      <w:t>2</w:t>
    </w:r>
    <w:r w:rsidRPr="00C05EFD">
      <w:rPr>
        <w:rStyle w:val="Puslapionumeris"/>
        <w:rFonts w:ascii="Times New Roman" w:hAnsi="Times New Roman" w:cs="Times New Roman"/>
        <w:sz w:val="20"/>
        <w:szCs w:val="20"/>
      </w:rPr>
      <w:fldChar w:fldCharType="end"/>
    </w:r>
  </w:p>
  <w:p w14:paraId="134E35CB" w14:textId="77777777" w:rsidR="00FC1C38" w:rsidRDefault="004B64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42B2"/>
    <w:multiLevelType w:val="hybridMultilevel"/>
    <w:tmpl w:val="D408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66A74"/>
    <w:multiLevelType w:val="multilevel"/>
    <w:tmpl w:val="3FE46FA6"/>
    <w:lvl w:ilvl="0">
      <w:start w:val="1"/>
      <w:numFmt w:val="decimal"/>
      <w:suff w:val="space"/>
      <w:lvlText w:val="%1."/>
      <w:lvlJc w:val="left"/>
      <w:pPr>
        <w:ind w:left="0" w:firstLine="993"/>
      </w:pPr>
      <w:rPr>
        <w:rFonts w:hint="default"/>
        <w:b w:val="0"/>
        <w:bCs w:val="0"/>
      </w:rPr>
    </w:lvl>
    <w:lvl w:ilvl="1">
      <w:start w:val="1"/>
      <w:numFmt w:val="decimal"/>
      <w:isLgl/>
      <w:suff w:val="space"/>
      <w:lvlText w:val="%1.%2."/>
      <w:lvlJc w:val="left"/>
      <w:pPr>
        <w:ind w:left="0" w:firstLine="720"/>
      </w:pPr>
      <w:rPr>
        <w:rFonts w:hint="default"/>
      </w:rPr>
    </w:lvl>
    <w:lvl w:ilvl="2">
      <w:start w:val="1"/>
      <w:numFmt w:val="decimal"/>
      <w:isLgl/>
      <w:suff w:val="space"/>
      <w:lvlText w:val="%1.%2.%3."/>
      <w:lvlJc w:val="left"/>
      <w:pPr>
        <w:ind w:left="0" w:firstLine="907"/>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E201E47"/>
    <w:multiLevelType w:val="hybridMultilevel"/>
    <w:tmpl w:val="A6AC8A3E"/>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D2165322">
      <w:start w:val="6"/>
      <w:numFmt w:val="bullet"/>
      <w:lvlText w:val=""/>
      <w:lvlJc w:val="left"/>
      <w:pPr>
        <w:tabs>
          <w:tab w:val="num" w:pos="1515"/>
        </w:tabs>
        <w:ind w:left="1515" w:hanging="435"/>
      </w:pPr>
      <w:rPr>
        <w:rFonts w:ascii="Webdings" w:eastAsia="Times New Roman" w:hAnsi="Webdings"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FA7339"/>
    <w:multiLevelType w:val="multilevel"/>
    <w:tmpl w:val="5A0C1C0C"/>
    <w:lvl w:ilvl="0">
      <w:start w:val="13"/>
      <w:numFmt w:val="decimal"/>
      <w:lvlText w:val="%1"/>
      <w:lvlJc w:val="left"/>
      <w:pPr>
        <w:ind w:left="600" w:hanging="600"/>
      </w:pPr>
      <w:rPr>
        <w:rFonts w:hint="default"/>
      </w:rPr>
    </w:lvl>
    <w:lvl w:ilvl="1">
      <w:start w:val="1"/>
      <w:numFmt w:val="decimal"/>
      <w:lvlText w:val="%1.%2"/>
      <w:lvlJc w:val="left"/>
      <w:pPr>
        <w:ind w:left="1200" w:hanging="60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 w15:restartNumberingAfterBreak="0">
    <w:nsid w:val="14066775"/>
    <w:multiLevelType w:val="hybridMultilevel"/>
    <w:tmpl w:val="7A78A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93C40"/>
    <w:multiLevelType w:val="multilevel"/>
    <w:tmpl w:val="C9B6CAA2"/>
    <w:lvl w:ilvl="0">
      <w:start w:val="6"/>
      <w:numFmt w:val="decimal"/>
      <w:lvlText w:val="%1."/>
      <w:lvlJc w:val="left"/>
      <w:pPr>
        <w:ind w:left="2062" w:hanging="360"/>
      </w:pPr>
      <w:rPr>
        <w:rFonts w:hint="default"/>
        <w:b w:val="0"/>
        <w:bCs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E4500BD"/>
    <w:multiLevelType w:val="multilevel"/>
    <w:tmpl w:val="5FB64F06"/>
    <w:lvl w:ilvl="0">
      <w:start w:val="1"/>
      <w:numFmt w:val="decimal"/>
      <w:lvlText w:val="%1."/>
      <w:lvlJc w:val="left"/>
      <w:pPr>
        <w:ind w:left="2062" w:hanging="360"/>
      </w:pPr>
      <w:rPr>
        <w:rFonts w:hint="default"/>
        <w:b w:val="0"/>
        <w:bCs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FFE7CFF"/>
    <w:multiLevelType w:val="multilevel"/>
    <w:tmpl w:val="5FB64F06"/>
    <w:lvl w:ilvl="0">
      <w:start w:val="1"/>
      <w:numFmt w:val="decimal"/>
      <w:lvlText w:val="%1."/>
      <w:lvlJc w:val="left"/>
      <w:pPr>
        <w:ind w:left="2062" w:hanging="360"/>
      </w:pPr>
      <w:rPr>
        <w:rFonts w:hint="default"/>
        <w:b w:val="0"/>
        <w:bCs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4E472BA"/>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437610"/>
    <w:multiLevelType w:val="hybridMultilevel"/>
    <w:tmpl w:val="3AE0F06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A4C70D2"/>
    <w:multiLevelType w:val="hybridMultilevel"/>
    <w:tmpl w:val="11AAE6A6"/>
    <w:lvl w:ilvl="0" w:tplc="0C58DD1C">
      <w:start w:val="1"/>
      <w:numFmt w:val="upperRoman"/>
      <w:lvlText w:val="%1."/>
      <w:lvlJc w:val="left"/>
      <w:pPr>
        <w:ind w:left="1080" w:hanging="720"/>
      </w:pPr>
      <w:rPr>
        <w:rFonts w:eastAsiaTheme="minorHAnsi"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4F1C1F"/>
    <w:multiLevelType w:val="multilevel"/>
    <w:tmpl w:val="5FB64F06"/>
    <w:lvl w:ilvl="0">
      <w:start w:val="1"/>
      <w:numFmt w:val="decimal"/>
      <w:lvlText w:val="%1."/>
      <w:lvlJc w:val="left"/>
      <w:pPr>
        <w:ind w:left="2062" w:hanging="360"/>
      </w:pPr>
      <w:rPr>
        <w:rFonts w:hint="default"/>
        <w:b w:val="0"/>
        <w:bCs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EE657BB"/>
    <w:multiLevelType w:val="hybridMultilevel"/>
    <w:tmpl w:val="C7EE7896"/>
    <w:lvl w:ilvl="0" w:tplc="D12C2E62">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EC5464"/>
    <w:multiLevelType w:val="multilevel"/>
    <w:tmpl w:val="3272B52E"/>
    <w:lvl w:ilvl="0">
      <w:start w:val="1"/>
      <w:numFmt w:val="decimal"/>
      <w:suff w:val="space"/>
      <w:lvlText w:val="%1."/>
      <w:lvlJc w:val="left"/>
      <w:pPr>
        <w:ind w:left="0" w:firstLine="737"/>
      </w:pPr>
      <w:rPr>
        <w:rFonts w:hint="default"/>
        <w:b w:val="0"/>
        <w:bCs w:val="0"/>
        <w:strike w:val="0"/>
        <w:color w:val="auto"/>
      </w:rPr>
    </w:lvl>
    <w:lvl w:ilvl="1">
      <w:start w:val="4"/>
      <w:numFmt w:val="decimal"/>
      <w:isLgl/>
      <w:suff w:val="space"/>
      <w:lvlText w:val="%1.%2."/>
      <w:lvlJc w:val="left"/>
      <w:pPr>
        <w:ind w:left="0" w:firstLine="720"/>
      </w:pPr>
      <w:rPr>
        <w:rFonts w:hint="default"/>
      </w:rPr>
    </w:lvl>
    <w:lvl w:ilvl="2">
      <w:start w:val="1"/>
      <w:numFmt w:val="decimal"/>
      <w:isLgl/>
      <w:suff w:val="space"/>
      <w:lvlText w:val="%1.%2.%3."/>
      <w:lvlJc w:val="left"/>
      <w:pPr>
        <w:ind w:left="0" w:firstLine="851"/>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F804940"/>
    <w:multiLevelType w:val="multilevel"/>
    <w:tmpl w:val="3B9ADBF8"/>
    <w:lvl w:ilvl="0">
      <w:start w:val="29"/>
      <w:numFmt w:val="decimal"/>
      <w:suff w:val="space"/>
      <w:lvlText w:val="%1."/>
      <w:lvlJc w:val="left"/>
      <w:pPr>
        <w:ind w:left="0" w:firstLine="993"/>
      </w:pPr>
      <w:rPr>
        <w:rFonts w:hint="default"/>
        <w:b w:val="0"/>
        <w:bCs w:val="0"/>
      </w:rPr>
    </w:lvl>
    <w:lvl w:ilvl="1">
      <w:start w:val="1"/>
      <w:numFmt w:val="decimal"/>
      <w:isLgl/>
      <w:suff w:val="space"/>
      <w:lvlText w:val="%1.%2."/>
      <w:lvlJc w:val="left"/>
      <w:pPr>
        <w:ind w:left="0" w:firstLine="720"/>
      </w:pPr>
      <w:rPr>
        <w:rFonts w:hint="default"/>
      </w:rPr>
    </w:lvl>
    <w:lvl w:ilvl="2">
      <w:start w:val="1"/>
      <w:numFmt w:val="decimal"/>
      <w:isLgl/>
      <w:suff w:val="space"/>
      <w:lvlText w:val="%1.%2.%3."/>
      <w:lvlJc w:val="left"/>
      <w:pPr>
        <w:ind w:left="0" w:firstLine="907"/>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CA515D5"/>
    <w:multiLevelType w:val="multilevel"/>
    <w:tmpl w:val="5FB64F06"/>
    <w:lvl w:ilvl="0">
      <w:start w:val="1"/>
      <w:numFmt w:val="decimal"/>
      <w:lvlText w:val="%1."/>
      <w:lvlJc w:val="left"/>
      <w:pPr>
        <w:ind w:left="2062" w:hanging="360"/>
      </w:pPr>
      <w:rPr>
        <w:rFonts w:hint="default"/>
        <w:b w:val="0"/>
        <w:bCs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E3C114A"/>
    <w:multiLevelType w:val="multilevel"/>
    <w:tmpl w:val="5FB64F06"/>
    <w:lvl w:ilvl="0">
      <w:start w:val="1"/>
      <w:numFmt w:val="decimal"/>
      <w:lvlText w:val="%1."/>
      <w:lvlJc w:val="left"/>
      <w:pPr>
        <w:ind w:left="2062" w:hanging="360"/>
      </w:pPr>
      <w:rPr>
        <w:rFonts w:hint="default"/>
        <w:b w:val="0"/>
        <w:bCs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7437947"/>
    <w:multiLevelType w:val="hybridMultilevel"/>
    <w:tmpl w:val="AAD410C0"/>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D100035"/>
    <w:multiLevelType w:val="multilevel"/>
    <w:tmpl w:val="5FB64F06"/>
    <w:lvl w:ilvl="0">
      <w:start w:val="1"/>
      <w:numFmt w:val="decimal"/>
      <w:lvlText w:val="%1."/>
      <w:lvlJc w:val="left"/>
      <w:pPr>
        <w:ind w:left="720" w:hanging="360"/>
      </w:pPr>
      <w:rPr>
        <w:rFonts w:hint="default"/>
        <w:b w:val="0"/>
        <w:bCs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2F528C7"/>
    <w:multiLevelType w:val="hybridMultilevel"/>
    <w:tmpl w:val="4ADC2A50"/>
    <w:lvl w:ilvl="0" w:tplc="324884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65B0043"/>
    <w:multiLevelType w:val="multilevel"/>
    <w:tmpl w:val="9970C8EE"/>
    <w:lvl w:ilvl="0">
      <w:start w:val="11"/>
      <w:numFmt w:val="decimal"/>
      <w:suff w:val="space"/>
      <w:lvlText w:val="%1."/>
      <w:lvlJc w:val="left"/>
      <w:pPr>
        <w:ind w:left="0" w:firstLine="851"/>
      </w:pPr>
      <w:rPr>
        <w:rFonts w:hint="default"/>
        <w:b w:val="0"/>
        <w:bCs w:val="0"/>
      </w:rPr>
    </w:lvl>
    <w:lvl w:ilvl="1">
      <w:start w:val="1"/>
      <w:numFmt w:val="decimal"/>
      <w:isLgl/>
      <w:suff w:val="space"/>
      <w:lvlText w:val="%1.%2."/>
      <w:lvlJc w:val="left"/>
      <w:pPr>
        <w:ind w:left="0" w:firstLine="851"/>
      </w:pPr>
      <w:rPr>
        <w:rFonts w:hint="default"/>
      </w:rPr>
    </w:lvl>
    <w:lvl w:ilvl="2">
      <w:start w:val="1"/>
      <w:numFmt w:val="decimal"/>
      <w:isLgl/>
      <w:suff w:val="space"/>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abstractNum w:abstractNumId="21" w15:restartNumberingAfterBreak="0">
    <w:nsid w:val="68736188"/>
    <w:multiLevelType w:val="multilevel"/>
    <w:tmpl w:val="5FB64F06"/>
    <w:lvl w:ilvl="0">
      <w:start w:val="1"/>
      <w:numFmt w:val="decimal"/>
      <w:lvlText w:val="%1."/>
      <w:lvlJc w:val="left"/>
      <w:pPr>
        <w:ind w:left="2062" w:hanging="360"/>
      </w:pPr>
      <w:rPr>
        <w:rFonts w:hint="default"/>
        <w:b w:val="0"/>
        <w:bCs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39579D0"/>
    <w:multiLevelType w:val="multilevel"/>
    <w:tmpl w:val="E97E124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39B5054"/>
    <w:multiLevelType w:val="multilevel"/>
    <w:tmpl w:val="9216D1F2"/>
    <w:lvl w:ilvl="0">
      <w:start w:val="12"/>
      <w:numFmt w:val="decimal"/>
      <w:lvlText w:val="%1."/>
      <w:lvlJc w:val="left"/>
      <w:pPr>
        <w:ind w:left="2062" w:hanging="360"/>
      </w:pPr>
      <w:rPr>
        <w:rFonts w:hint="default"/>
        <w:b w:val="0"/>
        <w:bCs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5993748"/>
    <w:multiLevelType w:val="multilevel"/>
    <w:tmpl w:val="F5046608"/>
    <w:lvl w:ilvl="0">
      <w:start w:val="13"/>
      <w:numFmt w:val="decimal"/>
      <w:lvlText w:val="%1."/>
      <w:lvlJc w:val="left"/>
      <w:pPr>
        <w:ind w:left="660" w:hanging="660"/>
      </w:pPr>
      <w:rPr>
        <w:rFonts w:hint="default"/>
      </w:rPr>
    </w:lvl>
    <w:lvl w:ilvl="1">
      <w:start w:val="1"/>
      <w:numFmt w:val="decimal"/>
      <w:lvlText w:val="%1.%2."/>
      <w:lvlJc w:val="left"/>
      <w:pPr>
        <w:ind w:left="1260" w:hanging="66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num w:numId="1">
    <w:abstractNumId w:val="10"/>
  </w:num>
  <w:num w:numId="2">
    <w:abstractNumId w:val="15"/>
  </w:num>
  <w:num w:numId="3">
    <w:abstractNumId w:val="24"/>
  </w:num>
  <w:num w:numId="4">
    <w:abstractNumId w:val="3"/>
  </w:num>
  <w:num w:numId="5">
    <w:abstractNumId w:val="12"/>
  </w:num>
  <w:num w:numId="6">
    <w:abstractNumId w:val="18"/>
  </w:num>
  <w:num w:numId="7">
    <w:abstractNumId w:val="15"/>
    <w:lvlOverride w:ilvl="0">
      <w:lvl w:ilvl="0">
        <w:start w:val="1"/>
        <w:numFmt w:val="decimal"/>
        <w:lvlText w:val="%1."/>
        <w:lvlJc w:val="left"/>
        <w:pPr>
          <w:ind w:left="720" w:hanging="720"/>
        </w:pPr>
        <w:rPr>
          <w:rFonts w:hint="default"/>
          <w:b w:val="0"/>
          <w:bCs w:val="0"/>
        </w:rPr>
      </w:lvl>
    </w:lvlOverride>
    <w:lvlOverride w:ilvl="1">
      <w:lvl w:ilvl="1">
        <w:start w:val="1"/>
        <w:numFmt w:val="decimal"/>
        <w:isLgl/>
        <w:lvlText w:val="%1.%2."/>
        <w:lvlJc w:val="left"/>
        <w:pPr>
          <w:ind w:left="1440" w:hanging="720"/>
        </w:pPr>
        <w:rPr>
          <w:rFonts w:hint="default"/>
        </w:rPr>
      </w:lvl>
    </w:lvlOverride>
    <w:lvlOverride w:ilvl="2">
      <w:lvl w:ilvl="2">
        <w:start w:val="1"/>
        <w:numFmt w:val="decimal"/>
        <w:isLgl/>
        <w:lvlText w:val="%1.%2.%3."/>
        <w:lvlJc w:val="left"/>
        <w:pPr>
          <w:ind w:left="2160" w:hanging="720"/>
        </w:pPr>
        <w:rPr>
          <w:rFonts w:hint="default"/>
        </w:rPr>
      </w:lvl>
    </w:lvlOverride>
    <w:lvlOverride w:ilvl="3">
      <w:lvl w:ilvl="3">
        <w:start w:val="1"/>
        <w:numFmt w:val="decimal"/>
        <w:isLgl/>
        <w:lvlText w:val="%1.%2.%3.%4."/>
        <w:lvlJc w:val="left"/>
        <w:pPr>
          <w:ind w:left="2880" w:hanging="720"/>
        </w:pPr>
        <w:rPr>
          <w:rFonts w:hint="default"/>
        </w:rPr>
      </w:lvl>
    </w:lvlOverride>
    <w:lvlOverride w:ilvl="4">
      <w:lvl w:ilvl="4">
        <w:start w:val="1"/>
        <w:numFmt w:val="decimal"/>
        <w:isLgl/>
        <w:lvlText w:val="%1.%2.%3.%4.%5."/>
        <w:lvlJc w:val="left"/>
        <w:pPr>
          <w:ind w:left="3600" w:hanging="720"/>
        </w:pPr>
        <w:rPr>
          <w:rFonts w:hint="default"/>
        </w:rPr>
      </w:lvl>
    </w:lvlOverride>
    <w:lvlOverride w:ilvl="5">
      <w:lvl w:ilvl="5">
        <w:start w:val="1"/>
        <w:numFmt w:val="decimal"/>
        <w:isLgl/>
        <w:lvlText w:val="%1.%2.%3.%4.%5.%6."/>
        <w:lvlJc w:val="left"/>
        <w:pPr>
          <w:ind w:left="4320" w:hanging="720"/>
        </w:pPr>
        <w:rPr>
          <w:rFonts w:hint="default"/>
        </w:rPr>
      </w:lvl>
    </w:lvlOverride>
    <w:lvlOverride w:ilvl="6">
      <w:lvl w:ilvl="6">
        <w:start w:val="1"/>
        <w:numFmt w:val="decimal"/>
        <w:isLgl/>
        <w:lvlText w:val="%1.%2.%3.%4.%5.%6.%7."/>
        <w:lvlJc w:val="left"/>
        <w:pPr>
          <w:ind w:left="5040" w:hanging="720"/>
        </w:pPr>
        <w:rPr>
          <w:rFonts w:hint="default"/>
        </w:rPr>
      </w:lvl>
    </w:lvlOverride>
    <w:lvlOverride w:ilvl="7">
      <w:lvl w:ilvl="7">
        <w:start w:val="1"/>
        <w:numFmt w:val="decimal"/>
        <w:isLgl/>
        <w:lvlText w:val="%1.%2.%3.%4.%5.%6.%7.%8."/>
        <w:lvlJc w:val="left"/>
        <w:pPr>
          <w:ind w:left="5760" w:hanging="720"/>
        </w:pPr>
        <w:rPr>
          <w:rFonts w:hint="default"/>
        </w:rPr>
      </w:lvl>
    </w:lvlOverride>
    <w:lvlOverride w:ilvl="8">
      <w:lvl w:ilvl="8">
        <w:start w:val="1"/>
        <w:numFmt w:val="decimal"/>
        <w:isLgl/>
        <w:lvlText w:val="%1.%2.%3.%4.%5.%6.%7.%8.%9."/>
        <w:lvlJc w:val="left"/>
        <w:pPr>
          <w:ind w:left="6480" w:hanging="720"/>
        </w:pPr>
        <w:rPr>
          <w:rFonts w:hint="default"/>
        </w:rPr>
      </w:lvl>
    </w:lvlOverride>
  </w:num>
  <w:num w:numId="8">
    <w:abstractNumId w:val="15"/>
    <w:lvlOverride w:ilvl="0">
      <w:lvl w:ilvl="0">
        <w:start w:val="1"/>
        <w:numFmt w:val="decimal"/>
        <w:suff w:val="space"/>
        <w:lvlText w:val="%1."/>
        <w:lvlJc w:val="left"/>
        <w:pPr>
          <w:ind w:left="0" w:firstLine="851"/>
        </w:pPr>
        <w:rPr>
          <w:rFonts w:hint="default"/>
          <w:b w:val="0"/>
          <w:bCs w:val="0"/>
        </w:rPr>
      </w:lvl>
    </w:lvlOverride>
    <w:lvlOverride w:ilvl="1">
      <w:lvl w:ilvl="1">
        <w:start w:val="1"/>
        <w:numFmt w:val="decimal"/>
        <w:isLgl/>
        <w:lvlText w:val="%1.%2."/>
        <w:lvlJc w:val="left"/>
        <w:pPr>
          <w:tabs>
            <w:tab w:val="num" w:pos="851"/>
          </w:tabs>
          <w:ind w:left="0" w:firstLine="851"/>
        </w:pPr>
        <w:rPr>
          <w:rFonts w:hint="default"/>
        </w:rPr>
      </w:lvl>
    </w:lvlOverride>
    <w:lvlOverride w:ilvl="2">
      <w:lvl w:ilvl="2">
        <w:start w:val="1"/>
        <w:numFmt w:val="decimal"/>
        <w:isLgl/>
        <w:lvlText w:val="%1.%2.%3."/>
        <w:lvlJc w:val="left"/>
        <w:pPr>
          <w:tabs>
            <w:tab w:val="num" w:pos="851"/>
          </w:tabs>
          <w:ind w:left="0" w:firstLine="851"/>
        </w:pPr>
        <w:rPr>
          <w:rFonts w:hint="default"/>
        </w:rPr>
      </w:lvl>
    </w:lvlOverride>
    <w:lvlOverride w:ilvl="3">
      <w:lvl w:ilvl="3">
        <w:start w:val="1"/>
        <w:numFmt w:val="decimal"/>
        <w:isLgl/>
        <w:lvlText w:val="%1.%2.%3.%4."/>
        <w:lvlJc w:val="left"/>
        <w:pPr>
          <w:tabs>
            <w:tab w:val="num" w:pos="851"/>
          </w:tabs>
          <w:ind w:left="0" w:firstLine="851"/>
        </w:pPr>
        <w:rPr>
          <w:rFonts w:hint="default"/>
        </w:rPr>
      </w:lvl>
    </w:lvlOverride>
    <w:lvlOverride w:ilvl="4">
      <w:lvl w:ilvl="4">
        <w:start w:val="1"/>
        <w:numFmt w:val="decimal"/>
        <w:isLgl/>
        <w:lvlText w:val="%1.%2.%3.%4.%5."/>
        <w:lvlJc w:val="left"/>
        <w:pPr>
          <w:tabs>
            <w:tab w:val="num" w:pos="851"/>
          </w:tabs>
          <w:ind w:left="0" w:firstLine="851"/>
        </w:pPr>
        <w:rPr>
          <w:rFonts w:hint="default"/>
        </w:rPr>
      </w:lvl>
    </w:lvlOverride>
    <w:lvlOverride w:ilvl="5">
      <w:lvl w:ilvl="5">
        <w:start w:val="1"/>
        <w:numFmt w:val="decimal"/>
        <w:isLgl/>
        <w:lvlText w:val="%1.%2.%3.%4.%5.%6."/>
        <w:lvlJc w:val="left"/>
        <w:pPr>
          <w:tabs>
            <w:tab w:val="num" w:pos="851"/>
          </w:tabs>
          <w:ind w:left="0" w:firstLine="851"/>
        </w:pPr>
        <w:rPr>
          <w:rFonts w:hint="default"/>
        </w:rPr>
      </w:lvl>
    </w:lvlOverride>
    <w:lvlOverride w:ilvl="6">
      <w:lvl w:ilvl="6">
        <w:start w:val="1"/>
        <w:numFmt w:val="decimal"/>
        <w:isLgl/>
        <w:lvlText w:val="%1.%2.%3.%4.%5.%6.%7."/>
        <w:lvlJc w:val="left"/>
        <w:pPr>
          <w:tabs>
            <w:tab w:val="num" w:pos="851"/>
          </w:tabs>
          <w:ind w:left="0" w:firstLine="851"/>
        </w:pPr>
        <w:rPr>
          <w:rFonts w:hint="default"/>
        </w:rPr>
      </w:lvl>
    </w:lvlOverride>
    <w:lvlOverride w:ilvl="7">
      <w:lvl w:ilvl="7">
        <w:start w:val="1"/>
        <w:numFmt w:val="decimal"/>
        <w:isLgl/>
        <w:lvlText w:val="%1.%2.%3.%4.%5.%6.%7.%8."/>
        <w:lvlJc w:val="left"/>
        <w:pPr>
          <w:tabs>
            <w:tab w:val="num" w:pos="851"/>
          </w:tabs>
          <w:ind w:left="0" w:firstLine="851"/>
        </w:pPr>
        <w:rPr>
          <w:rFonts w:hint="default"/>
        </w:rPr>
      </w:lvl>
    </w:lvlOverride>
    <w:lvlOverride w:ilvl="8">
      <w:lvl w:ilvl="8">
        <w:start w:val="1"/>
        <w:numFmt w:val="decimal"/>
        <w:isLgl/>
        <w:lvlText w:val="%1.%2.%3.%4.%5.%6.%7.%8.%9."/>
        <w:lvlJc w:val="left"/>
        <w:pPr>
          <w:tabs>
            <w:tab w:val="num" w:pos="851"/>
          </w:tabs>
          <w:ind w:left="0" w:firstLine="851"/>
        </w:pPr>
        <w:rPr>
          <w:rFonts w:hint="default"/>
        </w:rPr>
      </w:lvl>
    </w:lvlOverride>
  </w:num>
  <w:num w:numId="9">
    <w:abstractNumId w:val="15"/>
    <w:lvlOverride w:ilvl="0">
      <w:lvl w:ilvl="0">
        <w:start w:val="1"/>
        <w:numFmt w:val="decimal"/>
        <w:lvlText w:val="%1."/>
        <w:lvlJc w:val="left"/>
        <w:pPr>
          <w:ind w:left="1353" w:hanging="360"/>
        </w:pPr>
        <w:rPr>
          <w:rFonts w:hint="default"/>
          <w:b w:val="0"/>
          <w:bCs w:val="0"/>
        </w:rPr>
      </w:lvl>
    </w:lvlOverride>
    <w:lvlOverride w:ilvl="1">
      <w:lvl w:ilvl="1">
        <w:start w:val="1"/>
        <w:numFmt w:val="decimal"/>
        <w:isLgl/>
        <w:lvlText w:val="%1.%2."/>
        <w:lvlJc w:val="left"/>
        <w:pPr>
          <w:ind w:left="1200" w:hanging="48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0">
    <w:abstractNumId w:val="15"/>
    <w:lvlOverride w:ilvl="0">
      <w:lvl w:ilvl="0">
        <w:start w:val="1"/>
        <w:numFmt w:val="decimal"/>
        <w:suff w:val="space"/>
        <w:lvlText w:val="%1."/>
        <w:lvlJc w:val="left"/>
        <w:pPr>
          <w:ind w:left="0" w:firstLine="851"/>
        </w:pPr>
        <w:rPr>
          <w:rFonts w:hint="default"/>
          <w:b w:val="0"/>
          <w:bCs w:val="0"/>
        </w:rPr>
      </w:lvl>
    </w:lvlOverride>
    <w:lvlOverride w:ilvl="1">
      <w:lvl w:ilvl="1">
        <w:start w:val="1"/>
        <w:numFmt w:val="decimal"/>
        <w:isLgl/>
        <w:lvlText w:val="%1.%2."/>
        <w:lvlJc w:val="left"/>
        <w:pPr>
          <w:ind w:left="1200" w:hanging="48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1">
    <w:abstractNumId w:val="15"/>
    <w:lvlOverride w:ilvl="0">
      <w:lvl w:ilvl="0">
        <w:start w:val="1"/>
        <w:numFmt w:val="decimal"/>
        <w:suff w:val="space"/>
        <w:lvlText w:val="%1."/>
        <w:lvlJc w:val="left"/>
        <w:pPr>
          <w:ind w:left="0" w:firstLine="851"/>
        </w:pPr>
        <w:rPr>
          <w:rFonts w:hint="default"/>
          <w:b w:val="0"/>
          <w:bCs w:val="0"/>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2">
    <w:abstractNumId w:val="7"/>
  </w:num>
  <w:num w:numId="13">
    <w:abstractNumId w:val="11"/>
  </w:num>
  <w:num w:numId="14">
    <w:abstractNumId w:val="5"/>
  </w:num>
  <w:num w:numId="15">
    <w:abstractNumId w:val="20"/>
  </w:num>
  <w:num w:numId="16">
    <w:abstractNumId w:val="23"/>
  </w:num>
  <w:num w:numId="17">
    <w:abstractNumId w:val="21"/>
  </w:num>
  <w:num w:numId="18">
    <w:abstractNumId w:val="8"/>
  </w:num>
  <w:num w:numId="19">
    <w:abstractNumId w:val="9"/>
  </w:num>
  <w:num w:numId="20">
    <w:abstractNumId w:val="16"/>
  </w:num>
  <w:num w:numId="21">
    <w:abstractNumId w:val="6"/>
  </w:num>
  <w:num w:numId="22">
    <w:abstractNumId w:val="15"/>
    <w:lvlOverride w:ilvl="0">
      <w:lvl w:ilvl="0">
        <w:start w:val="1"/>
        <w:numFmt w:val="decimal"/>
        <w:suff w:val="space"/>
        <w:lvlText w:val="%1."/>
        <w:lvlJc w:val="left"/>
        <w:pPr>
          <w:ind w:left="0" w:firstLine="993"/>
        </w:pPr>
        <w:rPr>
          <w:rFonts w:hint="default"/>
          <w:b w:val="0"/>
          <w:bCs w:val="0"/>
        </w:rPr>
      </w:lvl>
    </w:lvlOverride>
    <w:lvlOverride w:ilvl="1">
      <w:lvl w:ilvl="1">
        <w:start w:val="1"/>
        <w:numFmt w:val="decimal"/>
        <w:isLgl/>
        <w:lvlText w:val="%1.%2."/>
        <w:lvlJc w:val="left"/>
        <w:pPr>
          <w:ind w:left="1200" w:hanging="48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23">
    <w:abstractNumId w:val="1"/>
  </w:num>
  <w:num w:numId="24">
    <w:abstractNumId w:val="14"/>
  </w:num>
  <w:num w:numId="25">
    <w:abstractNumId w:val="13"/>
  </w:num>
  <w:num w:numId="26">
    <w:abstractNumId w:val="2"/>
  </w:num>
  <w:num w:numId="27">
    <w:abstractNumId w:val="4"/>
  </w:num>
  <w:num w:numId="28">
    <w:abstractNumId w:val="17"/>
  </w:num>
  <w:num w:numId="29">
    <w:abstractNumId w:val="0"/>
  </w:num>
  <w:num w:numId="30">
    <w:abstractNumId w:val="22"/>
  </w:num>
  <w:num w:numId="31">
    <w:abstractNumId w:val="19"/>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4EA"/>
    <w:rsid w:val="000014C7"/>
    <w:rsid w:val="00012895"/>
    <w:rsid w:val="00014A65"/>
    <w:rsid w:val="00016748"/>
    <w:rsid w:val="00016766"/>
    <w:rsid w:val="00017097"/>
    <w:rsid w:val="00017B22"/>
    <w:rsid w:val="00021E8F"/>
    <w:rsid w:val="00021FA9"/>
    <w:rsid w:val="00022F27"/>
    <w:rsid w:val="000271B6"/>
    <w:rsid w:val="00030D0E"/>
    <w:rsid w:val="00040EB3"/>
    <w:rsid w:val="00042418"/>
    <w:rsid w:val="00045DDC"/>
    <w:rsid w:val="00055EC4"/>
    <w:rsid w:val="00062D88"/>
    <w:rsid w:val="000747EB"/>
    <w:rsid w:val="00083FF2"/>
    <w:rsid w:val="000909A4"/>
    <w:rsid w:val="000B2DB1"/>
    <w:rsid w:val="000C0DE9"/>
    <w:rsid w:val="000D6735"/>
    <w:rsid w:val="000E4A2C"/>
    <w:rsid w:val="000E7DD6"/>
    <w:rsid w:val="000F17EE"/>
    <w:rsid w:val="00104129"/>
    <w:rsid w:val="00105A41"/>
    <w:rsid w:val="001273F6"/>
    <w:rsid w:val="00127FB0"/>
    <w:rsid w:val="00141188"/>
    <w:rsid w:val="00143F18"/>
    <w:rsid w:val="00144F92"/>
    <w:rsid w:val="00150678"/>
    <w:rsid w:val="001508A2"/>
    <w:rsid w:val="00151185"/>
    <w:rsid w:val="00153919"/>
    <w:rsid w:val="001661D6"/>
    <w:rsid w:val="0017093B"/>
    <w:rsid w:val="00171050"/>
    <w:rsid w:val="00174CA6"/>
    <w:rsid w:val="001750C6"/>
    <w:rsid w:val="001852A0"/>
    <w:rsid w:val="00186115"/>
    <w:rsid w:val="00186ADF"/>
    <w:rsid w:val="00190684"/>
    <w:rsid w:val="0019210D"/>
    <w:rsid w:val="0019345D"/>
    <w:rsid w:val="0019720F"/>
    <w:rsid w:val="00197ED6"/>
    <w:rsid w:val="001B7C72"/>
    <w:rsid w:val="001D3EA9"/>
    <w:rsid w:val="001D6A8B"/>
    <w:rsid w:val="001F1266"/>
    <w:rsid w:val="001F2C62"/>
    <w:rsid w:val="002048D5"/>
    <w:rsid w:val="00205561"/>
    <w:rsid w:val="00207598"/>
    <w:rsid w:val="00213B5D"/>
    <w:rsid w:val="002150D6"/>
    <w:rsid w:val="00222A2E"/>
    <w:rsid w:val="0022493D"/>
    <w:rsid w:val="00224A48"/>
    <w:rsid w:val="00232C88"/>
    <w:rsid w:val="00240DA6"/>
    <w:rsid w:val="002513F3"/>
    <w:rsid w:val="002526A4"/>
    <w:rsid w:val="00252914"/>
    <w:rsid w:val="00284006"/>
    <w:rsid w:val="0028534E"/>
    <w:rsid w:val="00293633"/>
    <w:rsid w:val="00294FEF"/>
    <w:rsid w:val="0029512E"/>
    <w:rsid w:val="002973E1"/>
    <w:rsid w:val="002A13EA"/>
    <w:rsid w:val="002A34FC"/>
    <w:rsid w:val="002A43D0"/>
    <w:rsid w:val="002B17B1"/>
    <w:rsid w:val="002B631F"/>
    <w:rsid w:val="002B64F6"/>
    <w:rsid w:val="002B7C93"/>
    <w:rsid w:val="002C4C53"/>
    <w:rsid w:val="002C7ACB"/>
    <w:rsid w:val="002D384D"/>
    <w:rsid w:val="002D4062"/>
    <w:rsid w:val="002E13D3"/>
    <w:rsid w:val="002E1847"/>
    <w:rsid w:val="002E1C75"/>
    <w:rsid w:val="002E38E7"/>
    <w:rsid w:val="002E5F14"/>
    <w:rsid w:val="002F3B36"/>
    <w:rsid w:val="002F6CF4"/>
    <w:rsid w:val="00301245"/>
    <w:rsid w:val="003038BD"/>
    <w:rsid w:val="00311FCF"/>
    <w:rsid w:val="00313D12"/>
    <w:rsid w:val="00314139"/>
    <w:rsid w:val="00324075"/>
    <w:rsid w:val="00333D8D"/>
    <w:rsid w:val="0033471F"/>
    <w:rsid w:val="00336F6A"/>
    <w:rsid w:val="0034161D"/>
    <w:rsid w:val="00342AFF"/>
    <w:rsid w:val="00344FFD"/>
    <w:rsid w:val="00345731"/>
    <w:rsid w:val="00353AF8"/>
    <w:rsid w:val="00356095"/>
    <w:rsid w:val="003579A0"/>
    <w:rsid w:val="0036233E"/>
    <w:rsid w:val="00362D76"/>
    <w:rsid w:val="003637A9"/>
    <w:rsid w:val="0036401A"/>
    <w:rsid w:val="0037206A"/>
    <w:rsid w:val="00372BE1"/>
    <w:rsid w:val="003759E8"/>
    <w:rsid w:val="0037712A"/>
    <w:rsid w:val="003801CB"/>
    <w:rsid w:val="00390776"/>
    <w:rsid w:val="00390BE6"/>
    <w:rsid w:val="00391983"/>
    <w:rsid w:val="00391C5A"/>
    <w:rsid w:val="003961D2"/>
    <w:rsid w:val="003A1840"/>
    <w:rsid w:val="003A52F2"/>
    <w:rsid w:val="003A64E0"/>
    <w:rsid w:val="003A6AFB"/>
    <w:rsid w:val="003A6E58"/>
    <w:rsid w:val="003B00A3"/>
    <w:rsid w:val="003B0405"/>
    <w:rsid w:val="003B0AFE"/>
    <w:rsid w:val="003B37F0"/>
    <w:rsid w:val="003B5CC1"/>
    <w:rsid w:val="003C248E"/>
    <w:rsid w:val="003D01D4"/>
    <w:rsid w:val="003D12C9"/>
    <w:rsid w:val="003D200E"/>
    <w:rsid w:val="003D6580"/>
    <w:rsid w:val="003E0FF5"/>
    <w:rsid w:val="003E16FD"/>
    <w:rsid w:val="003E369C"/>
    <w:rsid w:val="003E505A"/>
    <w:rsid w:val="003E541C"/>
    <w:rsid w:val="003E566D"/>
    <w:rsid w:val="003E651E"/>
    <w:rsid w:val="003F0E00"/>
    <w:rsid w:val="004046C6"/>
    <w:rsid w:val="00405D45"/>
    <w:rsid w:val="004073AE"/>
    <w:rsid w:val="00412C7F"/>
    <w:rsid w:val="00414F76"/>
    <w:rsid w:val="00415529"/>
    <w:rsid w:val="00423DD2"/>
    <w:rsid w:val="00430AE9"/>
    <w:rsid w:val="00430C7F"/>
    <w:rsid w:val="004335F3"/>
    <w:rsid w:val="0043537C"/>
    <w:rsid w:val="00440D6E"/>
    <w:rsid w:val="0044120A"/>
    <w:rsid w:val="00442C60"/>
    <w:rsid w:val="00443B74"/>
    <w:rsid w:val="004575BA"/>
    <w:rsid w:val="004700C8"/>
    <w:rsid w:val="00470476"/>
    <w:rsid w:val="00476FC1"/>
    <w:rsid w:val="00482A51"/>
    <w:rsid w:val="00482D7A"/>
    <w:rsid w:val="00490A51"/>
    <w:rsid w:val="00493683"/>
    <w:rsid w:val="004A792E"/>
    <w:rsid w:val="004B6418"/>
    <w:rsid w:val="004C2CF1"/>
    <w:rsid w:val="004C73D2"/>
    <w:rsid w:val="004C7CDF"/>
    <w:rsid w:val="004D0EAD"/>
    <w:rsid w:val="004D381C"/>
    <w:rsid w:val="004E049A"/>
    <w:rsid w:val="004E77FE"/>
    <w:rsid w:val="004F1355"/>
    <w:rsid w:val="004F1FA2"/>
    <w:rsid w:val="004F7FED"/>
    <w:rsid w:val="005008AF"/>
    <w:rsid w:val="00500968"/>
    <w:rsid w:val="00503173"/>
    <w:rsid w:val="005068B4"/>
    <w:rsid w:val="0051133F"/>
    <w:rsid w:val="0051165F"/>
    <w:rsid w:val="00512225"/>
    <w:rsid w:val="00514088"/>
    <w:rsid w:val="0051608C"/>
    <w:rsid w:val="00517757"/>
    <w:rsid w:val="00524408"/>
    <w:rsid w:val="005245BB"/>
    <w:rsid w:val="00524895"/>
    <w:rsid w:val="00524C85"/>
    <w:rsid w:val="005347A3"/>
    <w:rsid w:val="00534CF1"/>
    <w:rsid w:val="00541B8E"/>
    <w:rsid w:val="00551E7B"/>
    <w:rsid w:val="00552F93"/>
    <w:rsid w:val="0055336B"/>
    <w:rsid w:val="0055706F"/>
    <w:rsid w:val="0056310C"/>
    <w:rsid w:val="005635ED"/>
    <w:rsid w:val="00564247"/>
    <w:rsid w:val="005714B0"/>
    <w:rsid w:val="005749DE"/>
    <w:rsid w:val="005849F3"/>
    <w:rsid w:val="005A1FB5"/>
    <w:rsid w:val="005A5D77"/>
    <w:rsid w:val="005B436D"/>
    <w:rsid w:val="005D0BB5"/>
    <w:rsid w:val="005D2F1D"/>
    <w:rsid w:val="005D6EC3"/>
    <w:rsid w:val="005E249E"/>
    <w:rsid w:val="005F156F"/>
    <w:rsid w:val="005F7B50"/>
    <w:rsid w:val="006010DB"/>
    <w:rsid w:val="0060220A"/>
    <w:rsid w:val="00602295"/>
    <w:rsid w:val="00610D0B"/>
    <w:rsid w:val="00612125"/>
    <w:rsid w:val="00612B2B"/>
    <w:rsid w:val="0061576B"/>
    <w:rsid w:val="00616AA7"/>
    <w:rsid w:val="0064506B"/>
    <w:rsid w:val="00645D80"/>
    <w:rsid w:val="00650535"/>
    <w:rsid w:val="00651590"/>
    <w:rsid w:val="00653274"/>
    <w:rsid w:val="00653A9A"/>
    <w:rsid w:val="00654566"/>
    <w:rsid w:val="006578B9"/>
    <w:rsid w:val="0066653C"/>
    <w:rsid w:val="00675D0D"/>
    <w:rsid w:val="006764AD"/>
    <w:rsid w:val="00680C90"/>
    <w:rsid w:val="00682DA8"/>
    <w:rsid w:val="006848ED"/>
    <w:rsid w:val="006852E9"/>
    <w:rsid w:val="0068583C"/>
    <w:rsid w:val="00690F1E"/>
    <w:rsid w:val="00697B7F"/>
    <w:rsid w:val="006A0E3A"/>
    <w:rsid w:val="006A25BD"/>
    <w:rsid w:val="006B01FA"/>
    <w:rsid w:val="006B0423"/>
    <w:rsid w:val="006B261D"/>
    <w:rsid w:val="006B77EA"/>
    <w:rsid w:val="006C0232"/>
    <w:rsid w:val="006C07FF"/>
    <w:rsid w:val="006C0D64"/>
    <w:rsid w:val="006C6A94"/>
    <w:rsid w:val="006D382F"/>
    <w:rsid w:val="006E3859"/>
    <w:rsid w:val="006E733D"/>
    <w:rsid w:val="006F0FC5"/>
    <w:rsid w:val="006F5116"/>
    <w:rsid w:val="006F79A9"/>
    <w:rsid w:val="00700F4C"/>
    <w:rsid w:val="0070767B"/>
    <w:rsid w:val="00707BDD"/>
    <w:rsid w:val="00707D0E"/>
    <w:rsid w:val="00713D0E"/>
    <w:rsid w:val="00723B89"/>
    <w:rsid w:val="007240A7"/>
    <w:rsid w:val="007302DE"/>
    <w:rsid w:val="00730473"/>
    <w:rsid w:val="007379FB"/>
    <w:rsid w:val="00741376"/>
    <w:rsid w:val="007439DC"/>
    <w:rsid w:val="00743CB2"/>
    <w:rsid w:val="00752210"/>
    <w:rsid w:val="007528AF"/>
    <w:rsid w:val="00757814"/>
    <w:rsid w:val="00763AEF"/>
    <w:rsid w:val="007648E7"/>
    <w:rsid w:val="007678C2"/>
    <w:rsid w:val="00771007"/>
    <w:rsid w:val="007718A2"/>
    <w:rsid w:val="00772542"/>
    <w:rsid w:val="00772F68"/>
    <w:rsid w:val="0078473D"/>
    <w:rsid w:val="00793AAF"/>
    <w:rsid w:val="007964F3"/>
    <w:rsid w:val="007A1670"/>
    <w:rsid w:val="007A1D96"/>
    <w:rsid w:val="007A2A76"/>
    <w:rsid w:val="007A4D6D"/>
    <w:rsid w:val="007B19D2"/>
    <w:rsid w:val="007B2550"/>
    <w:rsid w:val="007B28BF"/>
    <w:rsid w:val="007B42CC"/>
    <w:rsid w:val="007B66D5"/>
    <w:rsid w:val="007D238D"/>
    <w:rsid w:val="007D4A0F"/>
    <w:rsid w:val="007D5845"/>
    <w:rsid w:val="007E0B18"/>
    <w:rsid w:val="007F2974"/>
    <w:rsid w:val="007F4B6E"/>
    <w:rsid w:val="007F568F"/>
    <w:rsid w:val="007F7CC0"/>
    <w:rsid w:val="00803055"/>
    <w:rsid w:val="00804D32"/>
    <w:rsid w:val="008053C6"/>
    <w:rsid w:val="00805598"/>
    <w:rsid w:val="00812396"/>
    <w:rsid w:val="00814531"/>
    <w:rsid w:val="00820073"/>
    <w:rsid w:val="008266E2"/>
    <w:rsid w:val="00826B53"/>
    <w:rsid w:val="00835E6C"/>
    <w:rsid w:val="008402B1"/>
    <w:rsid w:val="008426CD"/>
    <w:rsid w:val="00843EF2"/>
    <w:rsid w:val="00844082"/>
    <w:rsid w:val="00844A6F"/>
    <w:rsid w:val="00846B3B"/>
    <w:rsid w:val="00846F05"/>
    <w:rsid w:val="00853DF7"/>
    <w:rsid w:val="00855EC9"/>
    <w:rsid w:val="00856A6C"/>
    <w:rsid w:val="008626DB"/>
    <w:rsid w:val="0087205F"/>
    <w:rsid w:val="008723AC"/>
    <w:rsid w:val="0088242A"/>
    <w:rsid w:val="00897E18"/>
    <w:rsid w:val="008A7B64"/>
    <w:rsid w:val="008B7693"/>
    <w:rsid w:val="008C7F9C"/>
    <w:rsid w:val="008D65D7"/>
    <w:rsid w:val="008E3A04"/>
    <w:rsid w:val="008E46B1"/>
    <w:rsid w:val="008F75AB"/>
    <w:rsid w:val="009071C0"/>
    <w:rsid w:val="00913568"/>
    <w:rsid w:val="00914048"/>
    <w:rsid w:val="009150C3"/>
    <w:rsid w:val="00921AE3"/>
    <w:rsid w:val="00931A2F"/>
    <w:rsid w:val="0093414C"/>
    <w:rsid w:val="00934764"/>
    <w:rsid w:val="00935A4B"/>
    <w:rsid w:val="00935A80"/>
    <w:rsid w:val="00940B53"/>
    <w:rsid w:val="00941BA9"/>
    <w:rsid w:val="00944A92"/>
    <w:rsid w:val="009468E0"/>
    <w:rsid w:val="009501AD"/>
    <w:rsid w:val="00951166"/>
    <w:rsid w:val="00952269"/>
    <w:rsid w:val="00953EB7"/>
    <w:rsid w:val="00954EE4"/>
    <w:rsid w:val="009626AD"/>
    <w:rsid w:val="00966629"/>
    <w:rsid w:val="00970F3B"/>
    <w:rsid w:val="009730EC"/>
    <w:rsid w:val="00981954"/>
    <w:rsid w:val="009822C1"/>
    <w:rsid w:val="00986C49"/>
    <w:rsid w:val="00987305"/>
    <w:rsid w:val="0099675F"/>
    <w:rsid w:val="00996C10"/>
    <w:rsid w:val="0099767E"/>
    <w:rsid w:val="009A075B"/>
    <w:rsid w:val="009A1625"/>
    <w:rsid w:val="009A530B"/>
    <w:rsid w:val="009A5782"/>
    <w:rsid w:val="009B46C1"/>
    <w:rsid w:val="009B4C86"/>
    <w:rsid w:val="009B56B5"/>
    <w:rsid w:val="009B6D74"/>
    <w:rsid w:val="009C1AE9"/>
    <w:rsid w:val="009C5EE7"/>
    <w:rsid w:val="009C6FFD"/>
    <w:rsid w:val="009D3B91"/>
    <w:rsid w:val="009E1E62"/>
    <w:rsid w:val="009E287A"/>
    <w:rsid w:val="009E3304"/>
    <w:rsid w:val="009E6554"/>
    <w:rsid w:val="009F3183"/>
    <w:rsid w:val="009F3A1F"/>
    <w:rsid w:val="00A030B7"/>
    <w:rsid w:val="00A12D98"/>
    <w:rsid w:val="00A148D3"/>
    <w:rsid w:val="00A20016"/>
    <w:rsid w:val="00A2089E"/>
    <w:rsid w:val="00A20C7C"/>
    <w:rsid w:val="00A21A7A"/>
    <w:rsid w:val="00A32594"/>
    <w:rsid w:val="00A43A0E"/>
    <w:rsid w:val="00A52604"/>
    <w:rsid w:val="00A52FC1"/>
    <w:rsid w:val="00A55054"/>
    <w:rsid w:val="00A57EC2"/>
    <w:rsid w:val="00A650A6"/>
    <w:rsid w:val="00A70266"/>
    <w:rsid w:val="00A71902"/>
    <w:rsid w:val="00A93316"/>
    <w:rsid w:val="00AA0D11"/>
    <w:rsid w:val="00AB1952"/>
    <w:rsid w:val="00AB34EA"/>
    <w:rsid w:val="00AB3DDE"/>
    <w:rsid w:val="00AB68AD"/>
    <w:rsid w:val="00AC4B8A"/>
    <w:rsid w:val="00AC4F8C"/>
    <w:rsid w:val="00AC5B97"/>
    <w:rsid w:val="00AD22DD"/>
    <w:rsid w:val="00AD57A5"/>
    <w:rsid w:val="00AE1DE4"/>
    <w:rsid w:val="00AE4BC2"/>
    <w:rsid w:val="00AF2A1D"/>
    <w:rsid w:val="00AF3424"/>
    <w:rsid w:val="00AF783E"/>
    <w:rsid w:val="00B03D9B"/>
    <w:rsid w:val="00B101CE"/>
    <w:rsid w:val="00B11220"/>
    <w:rsid w:val="00B12BB7"/>
    <w:rsid w:val="00B13D46"/>
    <w:rsid w:val="00B144B8"/>
    <w:rsid w:val="00B152DC"/>
    <w:rsid w:val="00B17F34"/>
    <w:rsid w:val="00B2246F"/>
    <w:rsid w:val="00B231E9"/>
    <w:rsid w:val="00B24DF0"/>
    <w:rsid w:val="00B3757B"/>
    <w:rsid w:val="00B404EF"/>
    <w:rsid w:val="00B429C1"/>
    <w:rsid w:val="00B42A48"/>
    <w:rsid w:val="00B52BE6"/>
    <w:rsid w:val="00B5307A"/>
    <w:rsid w:val="00B534C2"/>
    <w:rsid w:val="00B5432D"/>
    <w:rsid w:val="00B5485A"/>
    <w:rsid w:val="00B55716"/>
    <w:rsid w:val="00B61015"/>
    <w:rsid w:val="00B64A52"/>
    <w:rsid w:val="00B65400"/>
    <w:rsid w:val="00B7295E"/>
    <w:rsid w:val="00B76681"/>
    <w:rsid w:val="00B83424"/>
    <w:rsid w:val="00B83BCE"/>
    <w:rsid w:val="00B8582C"/>
    <w:rsid w:val="00B86681"/>
    <w:rsid w:val="00B90A22"/>
    <w:rsid w:val="00B91022"/>
    <w:rsid w:val="00B94264"/>
    <w:rsid w:val="00B94DA6"/>
    <w:rsid w:val="00BC078F"/>
    <w:rsid w:val="00BC13C8"/>
    <w:rsid w:val="00BC6C00"/>
    <w:rsid w:val="00BD11A2"/>
    <w:rsid w:val="00BD7D2E"/>
    <w:rsid w:val="00BE2754"/>
    <w:rsid w:val="00BE2924"/>
    <w:rsid w:val="00BE3584"/>
    <w:rsid w:val="00BE5868"/>
    <w:rsid w:val="00BF4C31"/>
    <w:rsid w:val="00BF60F2"/>
    <w:rsid w:val="00BF6722"/>
    <w:rsid w:val="00C02092"/>
    <w:rsid w:val="00C045FC"/>
    <w:rsid w:val="00C05EFD"/>
    <w:rsid w:val="00C07C4A"/>
    <w:rsid w:val="00C10967"/>
    <w:rsid w:val="00C13BEB"/>
    <w:rsid w:val="00C1483A"/>
    <w:rsid w:val="00C158BA"/>
    <w:rsid w:val="00C2040C"/>
    <w:rsid w:val="00C263C7"/>
    <w:rsid w:val="00C26A0F"/>
    <w:rsid w:val="00C32216"/>
    <w:rsid w:val="00C33D50"/>
    <w:rsid w:val="00C33FE0"/>
    <w:rsid w:val="00C35AF5"/>
    <w:rsid w:val="00C37673"/>
    <w:rsid w:val="00C40A94"/>
    <w:rsid w:val="00C45D8A"/>
    <w:rsid w:val="00C46AC9"/>
    <w:rsid w:val="00C46F92"/>
    <w:rsid w:val="00C52BE9"/>
    <w:rsid w:val="00C531D9"/>
    <w:rsid w:val="00C53FBE"/>
    <w:rsid w:val="00C5532F"/>
    <w:rsid w:val="00C63A8C"/>
    <w:rsid w:val="00C63F9A"/>
    <w:rsid w:val="00C67490"/>
    <w:rsid w:val="00C67EE2"/>
    <w:rsid w:val="00C75748"/>
    <w:rsid w:val="00C77587"/>
    <w:rsid w:val="00C82463"/>
    <w:rsid w:val="00C82703"/>
    <w:rsid w:val="00C87A34"/>
    <w:rsid w:val="00C976C0"/>
    <w:rsid w:val="00CA0E76"/>
    <w:rsid w:val="00CA7A87"/>
    <w:rsid w:val="00CB5D3E"/>
    <w:rsid w:val="00CC23CE"/>
    <w:rsid w:val="00CC29C5"/>
    <w:rsid w:val="00CC6B00"/>
    <w:rsid w:val="00CD0091"/>
    <w:rsid w:val="00CD1D16"/>
    <w:rsid w:val="00CD4C8D"/>
    <w:rsid w:val="00CE4B2C"/>
    <w:rsid w:val="00CE677F"/>
    <w:rsid w:val="00CF0705"/>
    <w:rsid w:val="00CF0828"/>
    <w:rsid w:val="00CF59E8"/>
    <w:rsid w:val="00CF64AD"/>
    <w:rsid w:val="00CF7AAD"/>
    <w:rsid w:val="00D04761"/>
    <w:rsid w:val="00D1685A"/>
    <w:rsid w:val="00D215DC"/>
    <w:rsid w:val="00D32158"/>
    <w:rsid w:val="00D3273C"/>
    <w:rsid w:val="00D43E39"/>
    <w:rsid w:val="00D45390"/>
    <w:rsid w:val="00D471AF"/>
    <w:rsid w:val="00D5085A"/>
    <w:rsid w:val="00D51282"/>
    <w:rsid w:val="00D513F8"/>
    <w:rsid w:val="00D525C8"/>
    <w:rsid w:val="00D567B9"/>
    <w:rsid w:val="00D624ED"/>
    <w:rsid w:val="00D62F8B"/>
    <w:rsid w:val="00D71469"/>
    <w:rsid w:val="00D745D9"/>
    <w:rsid w:val="00D768B3"/>
    <w:rsid w:val="00D8032D"/>
    <w:rsid w:val="00D8707E"/>
    <w:rsid w:val="00D95292"/>
    <w:rsid w:val="00DA4F6E"/>
    <w:rsid w:val="00DA5668"/>
    <w:rsid w:val="00DB080F"/>
    <w:rsid w:val="00DB4226"/>
    <w:rsid w:val="00DC0EFA"/>
    <w:rsid w:val="00DC1E04"/>
    <w:rsid w:val="00DC24DF"/>
    <w:rsid w:val="00DC36D3"/>
    <w:rsid w:val="00DD4281"/>
    <w:rsid w:val="00DD76E9"/>
    <w:rsid w:val="00DE164D"/>
    <w:rsid w:val="00DE1CE9"/>
    <w:rsid w:val="00DE4232"/>
    <w:rsid w:val="00DF2732"/>
    <w:rsid w:val="00DF4DD1"/>
    <w:rsid w:val="00DF70F9"/>
    <w:rsid w:val="00E04231"/>
    <w:rsid w:val="00E1287F"/>
    <w:rsid w:val="00E13771"/>
    <w:rsid w:val="00E13F20"/>
    <w:rsid w:val="00E1651C"/>
    <w:rsid w:val="00E41076"/>
    <w:rsid w:val="00E43C3C"/>
    <w:rsid w:val="00E44717"/>
    <w:rsid w:val="00E469DE"/>
    <w:rsid w:val="00E553E8"/>
    <w:rsid w:val="00E564F8"/>
    <w:rsid w:val="00E56612"/>
    <w:rsid w:val="00E5696B"/>
    <w:rsid w:val="00E60747"/>
    <w:rsid w:val="00E61927"/>
    <w:rsid w:val="00E70CBE"/>
    <w:rsid w:val="00E7201B"/>
    <w:rsid w:val="00E7292E"/>
    <w:rsid w:val="00E74EF8"/>
    <w:rsid w:val="00E75C44"/>
    <w:rsid w:val="00E803AC"/>
    <w:rsid w:val="00E81E48"/>
    <w:rsid w:val="00E86DAC"/>
    <w:rsid w:val="00E921A8"/>
    <w:rsid w:val="00E92457"/>
    <w:rsid w:val="00E95B2C"/>
    <w:rsid w:val="00E96999"/>
    <w:rsid w:val="00EA4756"/>
    <w:rsid w:val="00EB037E"/>
    <w:rsid w:val="00EB621D"/>
    <w:rsid w:val="00EB64A0"/>
    <w:rsid w:val="00EC1CF0"/>
    <w:rsid w:val="00EC266B"/>
    <w:rsid w:val="00EC5363"/>
    <w:rsid w:val="00ED0ECD"/>
    <w:rsid w:val="00ED61D8"/>
    <w:rsid w:val="00ED69C9"/>
    <w:rsid w:val="00EE0682"/>
    <w:rsid w:val="00EE32E5"/>
    <w:rsid w:val="00EE4C8B"/>
    <w:rsid w:val="00EE5915"/>
    <w:rsid w:val="00EE6665"/>
    <w:rsid w:val="00EE7FB1"/>
    <w:rsid w:val="00EF2941"/>
    <w:rsid w:val="00EF337A"/>
    <w:rsid w:val="00EF60C9"/>
    <w:rsid w:val="00EF71DC"/>
    <w:rsid w:val="00F009B5"/>
    <w:rsid w:val="00F154E7"/>
    <w:rsid w:val="00F1665E"/>
    <w:rsid w:val="00F21B2E"/>
    <w:rsid w:val="00F3221F"/>
    <w:rsid w:val="00F32ED1"/>
    <w:rsid w:val="00F46A51"/>
    <w:rsid w:val="00F50876"/>
    <w:rsid w:val="00F56BFE"/>
    <w:rsid w:val="00F57B97"/>
    <w:rsid w:val="00F67399"/>
    <w:rsid w:val="00F7165C"/>
    <w:rsid w:val="00F72639"/>
    <w:rsid w:val="00F73E72"/>
    <w:rsid w:val="00F771B1"/>
    <w:rsid w:val="00F87910"/>
    <w:rsid w:val="00FA0332"/>
    <w:rsid w:val="00FA2270"/>
    <w:rsid w:val="00FA7B62"/>
    <w:rsid w:val="00FB0780"/>
    <w:rsid w:val="00FB37D0"/>
    <w:rsid w:val="00FC05C9"/>
    <w:rsid w:val="00FC08C9"/>
    <w:rsid w:val="00FC09BE"/>
    <w:rsid w:val="00FC435C"/>
    <w:rsid w:val="00FC5643"/>
    <w:rsid w:val="00FC593B"/>
    <w:rsid w:val="00FD0D0F"/>
    <w:rsid w:val="00FD5630"/>
    <w:rsid w:val="00FD7F9A"/>
    <w:rsid w:val="00FE27AB"/>
    <w:rsid w:val="00FE3278"/>
    <w:rsid w:val="00FE65D5"/>
    <w:rsid w:val="00FF508C"/>
    <w:rsid w:val="00FF7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D79E9B"/>
  <w15:chartTrackingRefBased/>
  <w15:docId w15:val="{1A76BD7F-7D92-415C-AA72-D117E4AA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rmal-p">
    <w:name w:val="normal-p"/>
    <w:basedOn w:val="prastasis"/>
    <w:rsid w:val="00C33D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C33D50"/>
  </w:style>
  <w:style w:type="paragraph" w:styleId="Sraopastraipa">
    <w:name w:val="List Paragraph"/>
    <w:basedOn w:val="prastasis"/>
    <w:uiPriority w:val="34"/>
    <w:qFormat/>
    <w:rsid w:val="00C33D50"/>
    <w:pPr>
      <w:ind w:left="720"/>
      <w:contextualSpacing/>
    </w:pPr>
  </w:style>
  <w:style w:type="paragraph" w:styleId="Antrats">
    <w:name w:val="header"/>
    <w:basedOn w:val="prastasis"/>
    <w:link w:val="AntratsDiagrama"/>
    <w:uiPriority w:val="99"/>
    <w:unhideWhenUsed/>
    <w:rsid w:val="00DF70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70F9"/>
  </w:style>
  <w:style w:type="paragraph" w:styleId="Porat">
    <w:name w:val="footer"/>
    <w:basedOn w:val="prastasis"/>
    <w:link w:val="PoratDiagrama"/>
    <w:uiPriority w:val="99"/>
    <w:unhideWhenUsed/>
    <w:rsid w:val="00DF70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70F9"/>
  </w:style>
  <w:style w:type="table" w:styleId="Lentelstinklelis">
    <w:name w:val="Table Grid"/>
    <w:basedOn w:val="prastojilentel"/>
    <w:uiPriority w:val="39"/>
    <w:rsid w:val="00602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55E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5EC9"/>
    <w:rPr>
      <w:rFonts w:ascii="Segoe UI" w:hAnsi="Segoe UI" w:cs="Segoe UI"/>
      <w:sz w:val="18"/>
      <w:szCs w:val="18"/>
    </w:rPr>
  </w:style>
  <w:style w:type="character" w:styleId="Komentaronuoroda">
    <w:name w:val="annotation reference"/>
    <w:basedOn w:val="Numatytasispastraiposriftas"/>
    <w:uiPriority w:val="99"/>
    <w:semiHidden/>
    <w:unhideWhenUsed/>
    <w:rsid w:val="00A57EC2"/>
    <w:rPr>
      <w:sz w:val="16"/>
      <w:szCs w:val="16"/>
    </w:rPr>
  </w:style>
  <w:style w:type="paragraph" w:styleId="Komentarotekstas">
    <w:name w:val="annotation text"/>
    <w:basedOn w:val="prastasis"/>
    <w:link w:val="KomentarotekstasDiagrama"/>
    <w:uiPriority w:val="99"/>
    <w:semiHidden/>
    <w:unhideWhenUsed/>
    <w:rsid w:val="00A57EC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57EC2"/>
    <w:rPr>
      <w:sz w:val="20"/>
      <w:szCs w:val="20"/>
    </w:rPr>
  </w:style>
  <w:style w:type="paragraph" w:styleId="Komentarotema">
    <w:name w:val="annotation subject"/>
    <w:basedOn w:val="Komentarotekstas"/>
    <w:next w:val="Komentarotekstas"/>
    <w:link w:val="KomentarotemaDiagrama"/>
    <w:uiPriority w:val="99"/>
    <w:semiHidden/>
    <w:unhideWhenUsed/>
    <w:rsid w:val="00A57EC2"/>
    <w:rPr>
      <w:b/>
      <w:bCs/>
    </w:rPr>
  </w:style>
  <w:style w:type="character" w:customStyle="1" w:styleId="KomentarotemaDiagrama">
    <w:name w:val="Komentaro tema Diagrama"/>
    <w:basedOn w:val="KomentarotekstasDiagrama"/>
    <w:link w:val="Komentarotema"/>
    <w:uiPriority w:val="99"/>
    <w:semiHidden/>
    <w:rsid w:val="00A57EC2"/>
    <w:rPr>
      <w:b/>
      <w:bCs/>
      <w:sz w:val="20"/>
      <w:szCs w:val="20"/>
    </w:rPr>
  </w:style>
  <w:style w:type="character" w:styleId="Puslapionumeris">
    <w:name w:val="page number"/>
    <w:basedOn w:val="Numatytasispastraiposriftas"/>
    <w:semiHidden/>
    <w:rsid w:val="00055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9289">
      <w:bodyDiv w:val="1"/>
      <w:marLeft w:val="0"/>
      <w:marRight w:val="0"/>
      <w:marTop w:val="0"/>
      <w:marBottom w:val="0"/>
      <w:divBdr>
        <w:top w:val="none" w:sz="0" w:space="0" w:color="auto"/>
        <w:left w:val="none" w:sz="0" w:space="0" w:color="auto"/>
        <w:bottom w:val="none" w:sz="0" w:space="0" w:color="auto"/>
        <w:right w:val="none" w:sz="0" w:space="0" w:color="auto"/>
      </w:divBdr>
      <w:divsChild>
        <w:div w:id="149178300">
          <w:marLeft w:val="0"/>
          <w:marRight w:val="0"/>
          <w:marTop w:val="0"/>
          <w:marBottom w:val="0"/>
          <w:divBdr>
            <w:top w:val="none" w:sz="0" w:space="0" w:color="auto"/>
            <w:left w:val="none" w:sz="0" w:space="0" w:color="auto"/>
            <w:bottom w:val="none" w:sz="0" w:space="0" w:color="auto"/>
            <w:right w:val="none" w:sz="0" w:space="0" w:color="auto"/>
          </w:divBdr>
          <w:divsChild>
            <w:div w:id="677269159">
              <w:marLeft w:val="0"/>
              <w:marRight w:val="0"/>
              <w:marTop w:val="0"/>
              <w:marBottom w:val="0"/>
              <w:divBdr>
                <w:top w:val="none" w:sz="0" w:space="0" w:color="auto"/>
                <w:left w:val="none" w:sz="0" w:space="0" w:color="auto"/>
                <w:bottom w:val="none" w:sz="0" w:space="0" w:color="auto"/>
                <w:right w:val="none" w:sz="0" w:space="0" w:color="auto"/>
              </w:divBdr>
              <w:divsChild>
                <w:div w:id="1491367538">
                  <w:marLeft w:val="0"/>
                  <w:marRight w:val="0"/>
                  <w:marTop w:val="0"/>
                  <w:marBottom w:val="0"/>
                  <w:divBdr>
                    <w:top w:val="none" w:sz="0" w:space="0" w:color="auto"/>
                    <w:left w:val="none" w:sz="0" w:space="0" w:color="auto"/>
                    <w:bottom w:val="none" w:sz="0" w:space="0" w:color="auto"/>
                    <w:right w:val="none" w:sz="0" w:space="0" w:color="auto"/>
                  </w:divBdr>
                  <w:divsChild>
                    <w:div w:id="187136496">
                      <w:marLeft w:val="0"/>
                      <w:marRight w:val="0"/>
                      <w:marTop w:val="0"/>
                      <w:marBottom w:val="0"/>
                      <w:divBdr>
                        <w:top w:val="none" w:sz="0" w:space="0" w:color="auto"/>
                        <w:left w:val="none" w:sz="0" w:space="0" w:color="auto"/>
                        <w:bottom w:val="none" w:sz="0" w:space="0" w:color="auto"/>
                        <w:right w:val="none" w:sz="0" w:space="0" w:color="auto"/>
                      </w:divBdr>
                    </w:div>
                    <w:div w:id="347176921">
                      <w:marLeft w:val="0"/>
                      <w:marRight w:val="0"/>
                      <w:marTop w:val="0"/>
                      <w:marBottom w:val="0"/>
                      <w:divBdr>
                        <w:top w:val="none" w:sz="0" w:space="0" w:color="auto"/>
                        <w:left w:val="none" w:sz="0" w:space="0" w:color="auto"/>
                        <w:bottom w:val="none" w:sz="0" w:space="0" w:color="auto"/>
                        <w:right w:val="none" w:sz="0" w:space="0" w:color="auto"/>
                      </w:divBdr>
                    </w:div>
                    <w:div w:id="17449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589524">
      <w:bodyDiv w:val="1"/>
      <w:marLeft w:val="0"/>
      <w:marRight w:val="0"/>
      <w:marTop w:val="0"/>
      <w:marBottom w:val="0"/>
      <w:divBdr>
        <w:top w:val="none" w:sz="0" w:space="0" w:color="auto"/>
        <w:left w:val="none" w:sz="0" w:space="0" w:color="auto"/>
        <w:bottom w:val="none" w:sz="0" w:space="0" w:color="auto"/>
        <w:right w:val="none" w:sz="0" w:space="0" w:color="auto"/>
      </w:divBdr>
    </w:div>
    <w:div w:id="815729003">
      <w:bodyDiv w:val="1"/>
      <w:marLeft w:val="0"/>
      <w:marRight w:val="0"/>
      <w:marTop w:val="0"/>
      <w:marBottom w:val="0"/>
      <w:divBdr>
        <w:top w:val="none" w:sz="0" w:space="0" w:color="auto"/>
        <w:left w:val="none" w:sz="0" w:space="0" w:color="auto"/>
        <w:bottom w:val="none" w:sz="0" w:space="0" w:color="auto"/>
        <w:right w:val="none" w:sz="0" w:space="0" w:color="auto"/>
      </w:divBdr>
      <w:divsChild>
        <w:div w:id="1235118574">
          <w:marLeft w:val="0"/>
          <w:marRight w:val="0"/>
          <w:marTop w:val="0"/>
          <w:marBottom w:val="0"/>
          <w:divBdr>
            <w:top w:val="none" w:sz="0" w:space="0" w:color="auto"/>
            <w:left w:val="none" w:sz="0" w:space="0" w:color="auto"/>
            <w:bottom w:val="none" w:sz="0" w:space="0" w:color="auto"/>
            <w:right w:val="none" w:sz="0" w:space="0" w:color="auto"/>
          </w:divBdr>
        </w:div>
        <w:div w:id="2077504650">
          <w:marLeft w:val="0"/>
          <w:marRight w:val="0"/>
          <w:marTop w:val="0"/>
          <w:marBottom w:val="0"/>
          <w:divBdr>
            <w:top w:val="none" w:sz="0" w:space="0" w:color="auto"/>
            <w:left w:val="none" w:sz="0" w:space="0" w:color="auto"/>
            <w:bottom w:val="none" w:sz="0" w:space="0" w:color="auto"/>
            <w:right w:val="none" w:sz="0" w:space="0" w:color="auto"/>
          </w:divBdr>
        </w:div>
      </w:divsChild>
    </w:div>
    <w:div w:id="961422634">
      <w:bodyDiv w:val="1"/>
      <w:marLeft w:val="0"/>
      <w:marRight w:val="0"/>
      <w:marTop w:val="0"/>
      <w:marBottom w:val="0"/>
      <w:divBdr>
        <w:top w:val="none" w:sz="0" w:space="0" w:color="auto"/>
        <w:left w:val="none" w:sz="0" w:space="0" w:color="auto"/>
        <w:bottom w:val="none" w:sz="0" w:space="0" w:color="auto"/>
        <w:right w:val="none" w:sz="0" w:space="0" w:color="auto"/>
      </w:divBdr>
      <w:divsChild>
        <w:div w:id="1862550849">
          <w:marLeft w:val="0"/>
          <w:marRight w:val="0"/>
          <w:marTop w:val="0"/>
          <w:marBottom w:val="0"/>
          <w:divBdr>
            <w:top w:val="none" w:sz="0" w:space="0" w:color="auto"/>
            <w:left w:val="none" w:sz="0" w:space="0" w:color="auto"/>
            <w:bottom w:val="none" w:sz="0" w:space="0" w:color="auto"/>
            <w:right w:val="none" w:sz="0" w:space="0" w:color="auto"/>
          </w:divBdr>
        </w:div>
        <w:div w:id="1873565790">
          <w:marLeft w:val="0"/>
          <w:marRight w:val="0"/>
          <w:marTop w:val="0"/>
          <w:marBottom w:val="0"/>
          <w:divBdr>
            <w:top w:val="none" w:sz="0" w:space="0" w:color="auto"/>
            <w:left w:val="none" w:sz="0" w:space="0" w:color="auto"/>
            <w:bottom w:val="none" w:sz="0" w:space="0" w:color="auto"/>
            <w:right w:val="none" w:sz="0" w:space="0" w:color="auto"/>
          </w:divBdr>
        </w:div>
      </w:divsChild>
    </w:div>
    <w:div w:id="1182471362">
      <w:bodyDiv w:val="1"/>
      <w:marLeft w:val="0"/>
      <w:marRight w:val="0"/>
      <w:marTop w:val="0"/>
      <w:marBottom w:val="0"/>
      <w:divBdr>
        <w:top w:val="none" w:sz="0" w:space="0" w:color="auto"/>
        <w:left w:val="none" w:sz="0" w:space="0" w:color="auto"/>
        <w:bottom w:val="none" w:sz="0" w:space="0" w:color="auto"/>
        <w:right w:val="none" w:sz="0" w:space="0" w:color="auto"/>
      </w:divBdr>
    </w:div>
    <w:div w:id="1314944153">
      <w:bodyDiv w:val="1"/>
      <w:marLeft w:val="0"/>
      <w:marRight w:val="0"/>
      <w:marTop w:val="0"/>
      <w:marBottom w:val="0"/>
      <w:divBdr>
        <w:top w:val="none" w:sz="0" w:space="0" w:color="auto"/>
        <w:left w:val="none" w:sz="0" w:space="0" w:color="auto"/>
        <w:bottom w:val="none" w:sz="0" w:space="0" w:color="auto"/>
        <w:right w:val="none" w:sz="0" w:space="0" w:color="auto"/>
      </w:divBdr>
      <w:divsChild>
        <w:div w:id="863516062">
          <w:marLeft w:val="0"/>
          <w:marRight w:val="0"/>
          <w:marTop w:val="0"/>
          <w:marBottom w:val="0"/>
          <w:divBdr>
            <w:top w:val="none" w:sz="0" w:space="0" w:color="auto"/>
            <w:left w:val="none" w:sz="0" w:space="0" w:color="auto"/>
            <w:bottom w:val="none" w:sz="0" w:space="0" w:color="auto"/>
            <w:right w:val="none" w:sz="0" w:space="0" w:color="auto"/>
          </w:divBdr>
        </w:div>
        <w:div w:id="1942956917">
          <w:marLeft w:val="0"/>
          <w:marRight w:val="0"/>
          <w:marTop w:val="0"/>
          <w:marBottom w:val="0"/>
          <w:divBdr>
            <w:top w:val="none" w:sz="0" w:space="0" w:color="auto"/>
            <w:left w:val="none" w:sz="0" w:space="0" w:color="auto"/>
            <w:bottom w:val="none" w:sz="0" w:space="0" w:color="auto"/>
            <w:right w:val="none" w:sz="0" w:space="0" w:color="auto"/>
          </w:divBdr>
        </w:div>
      </w:divsChild>
    </w:div>
    <w:div w:id="1705717162">
      <w:bodyDiv w:val="1"/>
      <w:marLeft w:val="0"/>
      <w:marRight w:val="0"/>
      <w:marTop w:val="0"/>
      <w:marBottom w:val="0"/>
      <w:divBdr>
        <w:top w:val="none" w:sz="0" w:space="0" w:color="auto"/>
        <w:left w:val="none" w:sz="0" w:space="0" w:color="auto"/>
        <w:bottom w:val="none" w:sz="0" w:space="0" w:color="auto"/>
        <w:right w:val="none" w:sz="0" w:space="0" w:color="auto"/>
      </w:divBdr>
      <w:divsChild>
        <w:div w:id="1508715387">
          <w:marLeft w:val="0"/>
          <w:marRight w:val="0"/>
          <w:marTop w:val="0"/>
          <w:marBottom w:val="0"/>
          <w:divBdr>
            <w:top w:val="none" w:sz="0" w:space="0" w:color="auto"/>
            <w:left w:val="none" w:sz="0" w:space="0" w:color="auto"/>
            <w:bottom w:val="none" w:sz="0" w:space="0" w:color="auto"/>
            <w:right w:val="none" w:sz="0" w:space="0" w:color="auto"/>
          </w:divBdr>
        </w:div>
        <w:div w:id="743255704">
          <w:marLeft w:val="0"/>
          <w:marRight w:val="0"/>
          <w:marTop w:val="0"/>
          <w:marBottom w:val="0"/>
          <w:divBdr>
            <w:top w:val="none" w:sz="0" w:space="0" w:color="auto"/>
            <w:left w:val="none" w:sz="0" w:space="0" w:color="auto"/>
            <w:bottom w:val="none" w:sz="0" w:space="0" w:color="auto"/>
            <w:right w:val="none" w:sz="0" w:space="0" w:color="auto"/>
          </w:divBdr>
        </w:div>
        <w:div w:id="801771516">
          <w:marLeft w:val="0"/>
          <w:marRight w:val="0"/>
          <w:marTop w:val="0"/>
          <w:marBottom w:val="0"/>
          <w:divBdr>
            <w:top w:val="none" w:sz="0" w:space="0" w:color="auto"/>
            <w:left w:val="none" w:sz="0" w:space="0" w:color="auto"/>
            <w:bottom w:val="none" w:sz="0" w:space="0" w:color="auto"/>
            <w:right w:val="none" w:sz="0" w:space="0" w:color="auto"/>
          </w:divBdr>
          <w:divsChild>
            <w:div w:id="354774693">
              <w:marLeft w:val="0"/>
              <w:marRight w:val="0"/>
              <w:marTop w:val="0"/>
              <w:marBottom w:val="0"/>
              <w:divBdr>
                <w:top w:val="none" w:sz="0" w:space="0" w:color="auto"/>
                <w:left w:val="none" w:sz="0" w:space="0" w:color="auto"/>
                <w:bottom w:val="none" w:sz="0" w:space="0" w:color="auto"/>
                <w:right w:val="none" w:sz="0" w:space="0" w:color="auto"/>
              </w:divBdr>
            </w:div>
            <w:div w:id="1353142691">
              <w:marLeft w:val="0"/>
              <w:marRight w:val="0"/>
              <w:marTop w:val="0"/>
              <w:marBottom w:val="0"/>
              <w:divBdr>
                <w:top w:val="none" w:sz="0" w:space="0" w:color="auto"/>
                <w:left w:val="none" w:sz="0" w:space="0" w:color="auto"/>
                <w:bottom w:val="none" w:sz="0" w:space="0" w:color="auto"/>
                <w:right w:val="none" w:sz="0" w:space="0" w:color="auto"/>
              </w:divBdr>
            </w:div>
            <w:div w:id="115875593">
              <w:marLeft w:val="0"/>
              <w:marRight w:val="0"/>
              <w:marTop w:val="0"/>
              <w:marBottom w:val="0"/>
              <w:divBdr>
                <w:top w:val="none" w:sz="0" w:space="0" w:color="auto"/>
                <w:left w:val="none" w:sz="0" w:space="0" w:color="auto"/>
                <w:bottom w:val="none" w:sz="0" w:space="0" w:color="auto"/>
                <w:right w:val="none" w:sz="0" w:space="0" w:color="auto"/>
              </w:divBdr>
            </w:div>
            <w:div w:id="668482425">
              <w:marLeft w:val="0"/>
              <w:marRight w:val="0"/>
              <w:marTop w:val="0"/>
              <w:marBottom w:val="0"/>
              <w:divBdr>
                <w:top w:val="none" w:sz="0" w:space="0" w:color="auto"/>
                <w:left w:val="none" w:sz="0" w:space="0" w:color="auto"/>
                <w:bottom w:val="none" w:sz="0" w:space="0" w:color="auto"/>
                <w:right w:val="none" w:sz="0" w:space="0" w:color="auto"/>
              </w:divBdr>
            </w:div>
          </w:divsChild>
        </w:div>
        <w:div w:id="1008486993">
          <w:marLeft w:val="0"/>
          <w:marRight w:val="0"/>
          <w:marTop w:val="0"/>
          <w:marBottom w:val="0"/>
          <w:divBdr>
            <w:top w:val="none" w:sz="0" w:space="0" w:color="auto"/>
            <w:left w:val="none" w:sz="0" w:space="0" w:color="auto"/>
            <w:bottom w:val="none" w:sz="0" w:space="0" w:color="auto"/>
            <w:right w:val="none" w:sz="0" w:space="0" w:color="auto"/>
          </w:divBdr>
        </w:div>
        <w:div w:id="370689472">
          <w:marLeft w:val="0"/>
          <w:marRight w:val="0"/>
          <w:marTop w:val="0"/>
          <w:marBottom w:val="0"/>
          <w:divBdr>
            <w:top w:val="none" w:sz="0" w:space="0" w:color="auto"/>
            <w:left w:val="none" w:sz="0" w:space="0" w:color="auto"/>
            <w:bottom w:val="none" w:sz="0" w:space="0" w:color="auto"/>
            <w:right w:val="none" w:sz="0" w:space="0" w:color="auto"/>
          </w:divBdr>
        </w:div>
        <w:div w:id="1770539146">
          <w:marLeft w:val="0"/>
          <w:marRight w:val="0"/>
          <w:marTop w:val="0"/>
          <w:marBottom w:val="0"/>
          <w:divBdr>
            <w:top w:val="none" w:sz="0" w:space="0" w:color="auto"/>
            <w:left w:val="none" w:sz="0" w:space="0" w:color="auto"/>
            <w:bottom w:val="none" w:sz="0" w:space="0" w:color="auto"/>
            <w:right w:val="none" w:sz="0" w:space="0" w:color="auto"/>
          </w:divBdr>
        </w:div>
        <w:div w:id="1841967201">
          <w:marLeft w:val="0"/>
          <w:marRight w:val="0"/>
          <w:marTop w:val="0"/>
          <w:marBottom w:val="0"/>
          <w:divBdr>
            <w:top w:val="none" w:sz="0" w:space="0" w:color="auto"/>
            <w:left w:val="none" w:sz="0" w:space="0" w:color="auto"/>
            <w:bottom w:val="none" w:sz="0" w:space="0" w:color="auto"/>
            <w:right w:val="none" w:sz="0" w:space="0" w:color="auto"/>
          </w:divBdr>
        </w:div>
        <w:div w:id="279729420">
          <w:marLeft w:val="0"/>
          <w:marRight w:val="0"/>
          <w:marTop w:val="0"/>
          <w:marBottom w:val="0"/>
          <w:divBdr>
            <w:top w:val="none" w:sz="0" w:space="0" w:color="auto"/>
            <w:left w:val="none" w:sz="0" w:space="0" w:color="auto"/>
            <w:bottom w:val="none" w:sz="0" w:space="0" w:color="auto"/>
            <w:right w:val="none" w:sz="0" w:space="0" w:color="auto"/>
          </w:divBdr>
        </w:div>
        <w:div w:id="1077632001">
          <w:marLeft w:val="0"/>
          <w:marRight w:val="0"/>
          <w:marTop w:val="0"/>
          <w:marBottom w:val="0"/>
          <w:divBdr>
            <w:top w:val="none" w:sz="0" w:space="0" w:color="auto"/>
            <w:left w:val="none" w:sz="0" w:space="0" w:color="auto"/>
            <w:bottom w:val="none" w:sz="0" w:space="0" w:color="auto"/>
            <w:right w:val="none" w:sz="0" w:space="0" w:color="auto"/>
          </w:divBdr>
        </w:div>
        <w:div w:id="909340752">
          <w:marLeft w:val="0"/>
          <w:marRight w:val="0"/>
          <w:marTop w:val="0"/>
          <w:marBottom w:val="0"/>
          <w:divBdr>
            <w:top w:val="none" w:sz="0" w:space="0" w:color="auto"/>
            <w:left w:val="none" w:sz="0" w:space="0" w:color="auto"/>
            <w:bottom w:val="none" w:sz="0" w:space="0" w:color="auto"/>
            <w:right w:val="none" w:sz="0" w:space="0" w:color="auto"/>
          </w:divBdr>
        </w:div>
        <w:div w:id="1214005345">
          <w:marLeft w:val="0"/>
          <w:marRight w:val="0"/>
          <w:marTop w:val="0"/>
          <w:marBottom w:val="0"/>
          <w:divBdr>
            <w:top w:val="none" w:sz="0" w:space="0" w:color="auto"/>
            <w:left w:val="none" w:sz="0" w:space="0" w:color="auto"/>
            <w:bottom w:val="none" w:sz="0" w:space="0" w:color="auto"/>
            <w:right w:val="none" w:sz="0" w:space="0" w:color="auto"/>
          </w:divBdr>
        </w:div>
        <w:div w:id="1869218772">
          <w:marLeft w:val="0"/>
          <w:marRight w:val="0"/>
          <w:marTop w:val="0"/>
          <w:marBottom w:val="0"/>
          <w:divBdr>
            <w:top w:val="none" w:sz="0" w:space="0" w:color="auto"/>
            <w:left w:val="none" w:sz="0" w:space="0" w:color="auto"/>
            <w:bottom w:val="none" w:sz="0" w:space="0" w:color="auto"/>
            <w:right w:val="none" w:sz="0" w:space="0" w:color="auto"/>
          </w:divBdr>
        </w:div>
      </w:divsChild>
    </w:div>
    <w:div w:id="1973051564">
      <w:bodyDiv w:val="1"/>
      <w:marLeft w:val="0"/>
      <w:marRight w:val="0"/>
      <w:marTop w:val="0"/>
      <w:marBottom w:val="0"/>
      <w:divBdr>
        <w:top w:val="none" w:sz="0" w:space="0" w:color="auto"/>
        <w:left w:val="none" w:sz="0" w:space="0" w:color="auto"/>
        <w:bottom w:val="none" w:sz="0" w:space="0" w:color="auto"/>
        <w:right w:val="none" w:sz="0" w:space="0" w:color="auto"/>
      </w:divBdr>
      <w:divsChild>
        <w:div w:id="1127089454">
          <w:marLeft w:val="0"/>
          <w:marRight w:val="0"/>
          <w:marTop w:val="0"/>
          <w:marBottom w:val="0"/>
          <w:divBdr>
            <w:top w:val="none" w:sz="0" w:space="0" w:color="auto"/>
            <w:left w:val="none" w:sz="0" w:space="0" w:color="auto"/>
            <w:bottom w:val="none" w:sz="0" w:space="0" w:color="auto"/>
            <w:right w:val="none" w:sz="0" w:space="0" w:color="auto"/>
          </w:divBdr>
        </w:div>
        <w:div w:id="1363482425">
          <w:marLeft w:val="0"/>
          <w:marRight w:val="0"/>
          <w:marTop w:val="0"/>
          <w:marBottom w:val="0"/>
          <w:divBdr>
            <w:top w:val="none" w:sz="0" w:space="0" w:color="auto"/>
            <w:left w:val="none" w:sz="0" w:space="0" w:color="auto"/>
            <w:bottom w:val="none" w:sz="0" w:space="0" w:color="auto"/>
            <w:right w:val="none" w:sz="0" w:space="0" w:color="auto"/>
          </w:divBdr>
        </w:div>
      </w:divsChild>
    </w:div>
    <w:div w:id="1997608420">
      <w:bodyDiv w:val="1"/>
      <w:marLeft w:val="0"/>
      <w:marRight w:val="0"/>
      <w:marTop w:val="0"/>
      <w:marBottom w:val="0"/>
      <w:divBdr>
        <w:top w:val="none" w:sz="0" w:space="0" w:color="auto"/>
        <w:left w:val="none" w:sz="0" w:space="0" w:color="auto"/>
        <w:bottom w:val="none" w:sz="0" w:space="0" w:color="auto"/>
        <w:right w:val="none" w:sz="0" w:space="0" w:color="auto"/>
      </w:divBdr>
    </w:div>
    <w:div w:id="213097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0FB82-913B-4E68-BA5A-B43689F8A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4085</Words>
  <Characters>2330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Sveicarija soc</dc:creator>
  <cp:keywords/>
  <dc:description/>
  <cp:lastModifiedBy>Gražina Paulauskienė</cp:lastModifiedBy>
  <cp:revision>30</cp:revision>
  <cp:lastPrinted>2021-09-15T06:43:00Z</cp:lastPrinted>
  <dcterms:created xsi:type="dcterms:W3CDTF">2021-09-17T08:32:00Z</dcterms:created>
  <dcterms:modified xsi:type="dcterms:W3CDTF">2021-09-24T08:22:00Z</dcterms:modified>
</cp:coreProperties>
</file>