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9B0F" w14:textId="77777777" w:rsidR="00AE35A5" w:rsidRPr="00082D91" w:rsidRDefault="00AE35A5" w:rsidP="007B0AC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82D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JONAVOS RAJONO SAVIVALDYBĖS TARYBAI</w:t>
      </w:r>
    </w:p>
    <w:p w14:paraId="69C2546E" w14:textId="77777777" w:rsidR="00AE35A5" w:rsidRPr="00082D91" w:rsidRDefault="00AE35A5" w:rsidP="007B0A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82D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AIŠKINAMASIS RAŠTAS</w:t>
      </w:r>
    </w:p>
    <w:p w14:paraId="5B6FF54C" w14:textId="6CF93439" w:rsidR="003201B5" w:rsidRDefault="003201B5" w:rsidP="007B0AC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EF9">
        <w:rPr>
          <w:rFonts w:ascii="Times New Roman" w:hAnsi="Times New Roman" w:cs="Times New Roman"/>
          <w:sz w:val="24"/>
          <w:szCs w:val="24"/>
        </w:rPr>
        <w:t>(prie sprendimo</w:t>
      </w:r>
      <w:r w:rsidR="00AE35A5">
        <w:rPr>
          <w:rFonts w:ascii="Times New Roman" w:hAnsi="Times New Roman" w:cs="Times New Roman"/>
          <w:sz w:val="24"/>
          <w:szCs w:val="24"/>
        </w:rPr>
        <w:t xml:space="preserve"> projekto</w:t>
      </w:r>
      <w:r w:rsidRPr="00105EF9">
        <w:rPr>
          <w:rFonts w:ascii="Times New Roman" w:hAnsi="Times New Roman" w:cs="Times New Roman"/>
          <w:sz w:val="24"/>
          <w:szCs w:val="24"/>
        </w:rPr>
        <w:t>)</w:t>
      </w:r>
    </w:p>
    <w:p w14:paraId="2F554DCB" w14:textId="77777777" w:rsidR="00AE35A5" w:rsidRPr="00105EF9" w:rsidRDefault="00AE35A5" w:rsidP="007B0AC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0318A4" w14:textId="684810C6" w:rsidR="003273AC" w:rsidRPr="00105EF9" w:rsidRDefault="00B877B0" w:rsidP="007B0AC0">
      <w:pPr>
        <w:spacing w:after="0" w:line="276" w:lineRule="auto"/>
        <w:jc w:val="center"/>
        <w:rPr>
          <w:b/>
          <w:sz w:val="24"/>
          <w:szCs w:val="24"/>
          <w:lang w:eastAsia="zh-CN"/>
        </w:rPr>
      </w:pPr>
      <w:r w:rsidRPr="00105EF9">
        <w:rPr>
          <w:rFonts w:ascii="Times New Roman" w:hAnsi="Times New Roman" w:cs="Times New Roman"/>
          <w:b/>
          <w:bCs/>
          <w:caps/>
          <w:sz w:val="24"/>
        </w:rPr>
        <w:t xml:space="preserve">DĖL </w:t>
      </w:r>
      <w:r w:rsidR="003273AC" w:rsidRPr="00105EF9">
        <w:rPr>
          <w:rFonts w:ascii="Times New Roman" w:hAnsi="Times New Roman" w:cs="Times New Roman"/>
          <w:b/>
          <w:sz w:val="24"/>
          <w:szCs w:val="24"/>
          <w:lang w:eastAsia="zh-CN"/>
        </w:rPr>
        <w:t>SODININKŲ BENDRIJOS „</w:t>
      </w:r>
      <w:r w:rsidR="001C3D9E">
        <w:rPr>
          <w:rFonts w:ascii="Times New Roman" w:hAnsi="Times New Roman" w:cs="Times New Roman"/>
          <w:b/>
          <w:sz w:val="24"/>
          <w:szCs w:val="24"/>
          <w:lang w:eastAsia="zh-CN"/>
        </w:rPr>
        <w:t>DRAUGYSTĖ</w:t>
      </w:r>
      <w:r w:rsidR="003273AC" w:rsidRPr="00105EF9">
        <w:rPr>
          <w:rFonts w:ascii="Times New Roman" w:hAnsi="Times New Roman" w:cs="Times New Roman"/>
          <w:b/>
          <w:sz w:val="24"/>
          <w:szCs w:val="24"/>
          <w:lang w:eastAsia="zh-CN"/>
        </w:rPr>
        <w:t>“ KELIŲ</w:t>
      </w:r>
      <w:r w:rsidR="001826CD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(GATVIŲ) </w:t>
      </w:r>
      <w:r w:rsidR="003273AC" w:rsidRPr="00105EF9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PIRKIMO</w:t>
      </w:r>
    </w:p>
    <w:p w14:paraId="6A2F6385" w14:textId="47AFB296" w:rsidR="003201B5" w:rsidRPr="00105EF9" w:rsidRDefault="004857B5" w:rsidP="007B0AC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C3D9E">
        <w:rPr>
          <w:rFonts w:ascii="Times New Roman" w:hAnsi="Times New Roman" w:cs="Times New Roman"/>
          <w:sz w:val="24"/>
          <w:szCs w:val="24"/>
        </w:rPr>
        <w:t>2</w:t>
      </w:r>
      <w:r w:rsidR="00AE35A5">
        <w:rPr>
          <w:rFonts w:ascii="Times New Roman" w:hAnsi="Times New Roman" w:cs="Times New Roman"/>
          <w:sz w:val="24"/>
          <w:szCs w:val="24"/>
        </w:rPr>
        <w:t xml:space="preserve"> m. </w:t>
      </w:r>
      <w:r w:rsidR="00C85410">
        <w:rPr>
          <w:rFonts w:ascii="Times New Roman" w:hAnsi="Times New Roman" w:cs="Times New Roman"/>
          <w:sz w:val="24"/>
          <w:szCs w:val="24"/>
        </w:rPr>
        <w:t>lapkričio 2</w:t>
      </w:r>
      <w:r w:rsidR="003E2AFB">
        <w:rPr>
          <w:rFonts w:ascii="Times New Roman" w:hAnsi="Times New Roman" w:cs="Times New Roman"/>
          <w:sz w:val="24"/>
          <w:szCs w:val="24"/>
        </w:rPr>
        <w:t>4</w:t>
      </w:r>
      <w:r w:rsidR="00AE35A5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43DA879A" w14:textId="3190EFA5" w:rsidR="003201B5" w:rsidRPr="00105EF9" w:rsidRDefault="003201B5" w:rsidP="007B0AC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1F0CB" w14:textId="7639667F" w:rsidR="00B947F8" w:rsidRDefault="00AE35A5" w:rsidP="007B0AC0">
      <w:pPr>
        <w:pStyle w:val="Sraopastraipa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851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Hlk52267661"/>
      <w:r w:rsidRPr="00082D9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Sprendimo projekto tikslai ir uždaviniai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, kiti sprendimui priimti reikalingi pagrindimai. </w:t>
      </w:r>
    </w:p>
    <w:p w14:paraId="4060AD27" w14:textId="1FAE7271" w:rsidR="000A6247" w:rsidRDefault="00AE35A5" w:rsidP="00CE652A">
      <w:pPr>
        <w:pStyle w:val="Sraopastraipa"/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851"/>
        <w:jc w:val="both"/>
        <w:outlineLvl w:val="5"/>
        <w:rPr>
          <w:rFonts w:ascii="Times New Roman" w:hAnsi="Times New Roman" w:cs="Times New Roman"/>
          <w:bCs/>
          <w:sz w:val="24"/>
          <w:szCs w:val="24"/>
        </w:rPr>
      </w:pPr>
      <w:r w:rsidRPr="007B0AC0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Pr="00CE652A">
        <w:rPr>
          <w:rFonts w:ascii="Times New Roman" w:hAnsi="Times New Roman" w:cs="Times New Roman"/>
          <w:bCs/>
          <w:sz w:val="24"/>
          <w:szCs w:val="24"/>
        </w:rPr>
        <w:t xml:space="preserve">tikslas </w:t>
      </w:r>
      <w:r w:rsidR="007B0AC0" w:rsidRPr="00CE652A">
        <w:rPr>
          <w:rFonts w:ascii="Times New Roman" w:hAnsi="Times New Roman" w:cs="Times New Roman"/>
          <w:bCs/>
          <w:sz w:val="24"/>
          <w:szCs w:val="24"/>
        </w:rPr>
        <w:t>–</w:t>
      </w:r>
      <w:r w:rsidR="00986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AC0" w:rsidRPr="00CE652A">
        <w:rPr>
          <w:rFonts w:ascii="Times New Roman" w:hAnsi="Times New Roman" w:cs="Times New Roman"/>
          <w:bCs/>
          <w:sz w:val="24"/>
          <w:szCs w:val="24"/>
        </w:rPr>
        <w:t>pirkti sodininkų bendrijos „</w:t>
      </w:r>
      <w:r w:rsidR="00CE652A" w:rsidRPr="00CE652A">
        <w:rPr>
          <w:rFonts w:ascii="Times New Roman" w:hAnsi="Times New Roman" w:cs="Times New Roman"/>
          <w:bCs/>
          <w:sz w:val="24"/>
          <w:szCs w:val="24"/>
        </w:rPr>
        <w:t>Draugystė</w:t>
      </w:r>
      <w:r w:rsidR="007B0AC0" w:rsidRPr="00CE652A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="00130B6D" w:rsidRPr="00130B6D">
        <w:rPr>
          <w:rFonts w:ascii="Times New Roman" w:hAnsi="Times New Roman" w:cs="Times New Roman"/>
          <w:sz w:val="24"/>
          <w:szCs w:val="24"/>
        </w:rPr>
        <w:t>Gėlynų gatvės dal</w:t>
      </w:r>
      <w:r w:rsidR="0028681F">
        <w:rPr>
          <w:rFonts w:ascii="Times New Roman" w:hAnsi="Times New Roman" w:cs="Times New Roman"/>
          <w:sz w:val="24"/>
          <w:szCs w:val="24"/>
        </w:rPr>
        <w:t>į</w:t>
      </w:r>
      <w:r w:rsidR="0033348D">
        <w:rPr>
          <w:rFonts w:ascii="Times New Roman" w:hAnsi="Times New Roman" w:cs="Times New Roman"/>
          <w:sz w:val="24"/>
          <w:szCs w:val="24"/>
        </w:rPr>
        <w:t xml:space="preserve">, </w:t>
      </w:r>
      <w:r w:rsidR="00130B6D" w:rsidRPr="00130B6D">
        <w:rPr>
          <w:rFonts w:ascii="Times New Roman" w:hAnsi="Times New Roman" w:cs="Times New Roman"/>
          <w:sz w:val="24"/>
          <w:szCs w:val="24"/>
        </w:rPr>
        <w:t xml:space="preserve"> Braškių gatvės dal</w:t>
      </w:r>
      <w:r w:rsidR="0028681F">
        <w:rPr>
          <w:rFonts w:ascii="Times New Roman" w:hAnsi="Times New Roman" w:cs="Times New Roman"/>
          <w:sz w:val="24"/>
          <w:szCs w:val="24"/>
        </w:rPr>
        <w:t>į</w:t>
      </w:r>
      <w:r w:rsidR="00130B6D" w:rsidRPr="00130B6D">
        <w:rPr>
          <w:rFonts w:ascii="Times New Roman" w:hAnsi="Times New Roman" w:cs="Times New Roman"/>
          <w:sz w:val="24"/>
          <w:szCs w:val="24"/>
        </w:rPr>
        <w:t>, Riešutų gatvės dal</w:t>
      </w:r>
      <w:r w:rsidR="0028681F">
        <w:rPr>
          <w:rFonts w:ascii="Times New Roman" w:hAnsi="Times New Roman" w:cs="Times New Roman"/>
          <w:sz w:val="24"/>
          <w:szCs w:val="24"/>
        </w:rPr>
        <w:t>į</w:t>
      </w:r>
      <w:r w:rsidR="00986B05">
        <w:rPr>
          <w:rFonts w:ascii="Times New Roman" w:hAnsi="Times New Roman" w:cs="Times New Roman"/>
          <w:sz w:val="24"/>
          <w:szCs w:val="24"/>
        </w:rPr>
        <w:t xml:space="preserve">, siekiant </w:t>
      </w:r>
      <w:r w:rsidR="00986B05">
        <w:rPr>
          <w:rFonts w:ascii="Times New Roman" w:hAnsi="Times New Roman" w:cs="Times New Roman"/>
          <w:sz w:val="24"/>
          <w:szCs w:val="24"/>
        </w:rPr>
        <w:t>įgyvendin</w:t>
      </w:r>
      <w:r w:rsidR="00986B05">
        <w:rPr>
          <w:rFonts w:ascii="Times New Roman" w:hAnsi="Times New Roman" w:cs="Times New Roman"/>
          <w:sz w:val="24"/>
          <w:szCs w:val="24"/>
        </w:rPr>
        <w:t>ti</w:t>
      </w:r>
      <w:r w:rsidR="00986B05" w:rsidRPr="005233A3">
        <w:rPr>
          <w:rFonts w:ascii="Times New Roman" w:hAnsi="Times New Roman" w:cs="Times New Roman"/>
          <w:bCs/>
          <w:sz w:val="24"/>
          <w:szCs w:val="24"/>
        </w:rPr>
        <w:t xml:space="preserve"> Jonavos rajono savivaldybės sodininkų bendrijų rėmimo tvarkos apraš</w:t>
      </w:r>
      <w:r w:rsidR="00986B05">
        <w:rPr>
          <w:rFonts w:ascii="Times New Roman" w:hAnsi="Times New Roman" w:cs="Times New Roman"/>
          <w:bCs/>
          <w:sz w:val="24"/>
          <w:szCs w:val="24"/>
        </w:rPr>
        <w:t>ą</w:t>
      </w:r>
      <w:r w:rsidR="001826C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233A3" w:rsidRPr="005233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6B05">
        <w:rPr>
          <w:rFonts w:ascii="Times New Roman" w:hAnsi="Times New Roman" w:cs="Times New Roman"/>
          <w:bCs/>
          <w:sz w:val="24"/>
          <w:szCs w:val="24"/>
        </w:rPr>
        <w:t>P</w:t>
      </w:r>
      <w:r w:rsidR="00986B05">
        <w:rPr>
          <w:rFonts w:ascii="Times New Roman" w:hAnsi="Times New Roman" w:cs="Times New Roman"/>
          <w:bCs/>
          <w:sz w:val="24"/>
          <w:szCs w:val="24"/>
        </w:rPr>
        <w:t xml:space="preserve">aramos sodininkų bendrijoms </w:t>
      </w:r>
      <w:r w:rsidR="00986B05">
        <w:rPr>
          <w:rFonts w:ascii="Times New Roman" w:hAnsi="Times New Roman" w:cs="Times New Roman"/>
          <w:bCs/>
          <w:sz w:val="24"/>
          <w:szCs w:val="24"/>
        </w:rPr>
        <w:t xml:space="preserve">nuo aprašo patvirtinimo </w:t>
      </w:r>
      <w:r w:rsidR="00DE7866">
        <w:rPr>
          <w:rFonts w:ascii="Times New Roman" w:hAnsi="Times New Roman" w:cs="Times New Roman"/>
          <w:bCs/>
          <w:sz w:val="24"/>
          <w:szCs w:val="24"/>
        </w:rPr>
        <w:t>iš</w:t>
      </w:r>
      <w:r w:rsidR="00986B05">
        <w:rPr>
          <w:rFonts w:ascii="Times New Roman" w:hAnsi="Times New Roman" w:cs="Times New Roman"/>
          <w:bCs/>
          <w:sz w:val="24"/>
          <w:szCs w:val="24"/>
        </w:rPr>
        <w:t>mokama kasmet vis daugiau</w:t>
      </w:r>
      <w:r w:rsidR="00DE7866">
        <w:rPr>
          <w:rFonts w:ascii="Times New Roman" w:hAnsi="Times New Roman" w:cs="Times New Roman"/>
          <w:bCs/>
          <w:sz w:val="24"/>
          <w:szCs w:val="24"/>
        </w:rPr>
        <w:t xml:space="preserve">: 2019 m. – 1386,00 Eur, </w:t>
      </w:r>
      <w:r w:rsidR="00986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6B05">
        <w:rPr>
          <w:rFonts w:ascii="Times New Roman" w:hAnsi="Times New Roman" w:cs="Times New Roman"/>
          <w:bCs/>
          <w:sz w:val="24"/>
          <w:szCs w:val="24"/>
        </w:rPr>
        <w:t xml:space="preserve">2020 m. </w:t>
      </w:r>
      <w:r w:rsidR="00DE7866">
        <w:rPr>
          <w:rFonts w:ascii="Times New Roman" w:hAnsi="Times New Roman" w:cs="Times New Roman"/>
          <w:bCs/>
          <w:sz w:val="24"/>
          <w:szCs w:val="24"/>
        </w:rPr>
        <w:t>–</w:t>
      </w:r>
      <w:r w:rsidR="00986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7866">
        <w:rPr>
          <w:rFonts w:ascii="Times New Roman" w:hAnsi="Times New Roman" w:cs="Times New Roman"/>
          <w:bCs/>
          <w:sz w:val="24"/>
          <w:szCs w:val="24"/>
        </w:rPr>
        <w:t xml:space="preserve">6666,32 Eur, </w:t>
      </w:r>
      <w:r w:rsidR="0033348D">
        <w:rPr>
          <w:rFonts w:ascii="Times New Roman" w:hAnsi="Times New Roman" w:cs="Times New Roman"/>
          <w:bCs/>
          <w:sz w:val="24"/>
          <w:szCs w:val="24"/>
        </w:rPr>
        <w:t xml:space="preserve">2021 m. </w:t>
      </w:r>
      <w:r w:rsidR="00DE7866">
        <w:rPr>
          <w:rFonts w:ascii="Times New Roman" w:hAnsi="Times New Roman" w:cs="Times New Roman"/>
          <w:bCs/>
          <w:sz w:val="24"/>
          <w:szCs w:val="24"/>
        </w:rPr>
        <w:t>–</w:t>
      </w:r>
      <w:r w:rsidR="00986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7866">
        <w:rPr>
          <w:rFonts w:ascii="Times New Roman" w:hAnsi="Times New Roman" w:cs="Times New Roman"/>
          <w:bCs/>
          <w:sz w:val="24"/>
          <w:szCs w:val="24"/>
        </w:rPr>
        <w:t>8725,70</w:t>
      </w:r>
      <w:r w:rsidR="00986B05">
        <w:rPr>
          <w:rFonts w:ascii="Times New Roman" w:hAnsi="Times New Roman" w:cs="Times New Roman"/>
          <w:bCs/>
          <w:sz w:val="24"/>
          <w:szCs w:val="24"/>
        </w:rPr>
        <w:t xml:space="preserve"> Eur, 202</w:t>
      </w:r>
      <w:r w:rsidR="00DE7866">
        <w:rPr>
          <w:rFonts w:ascii="Times New Roman" w:hAnsi="Times New Roman" w:cs="Times New Roman"/>
          <w:bCs/>
          <w:sz w:val="24"/>
          <w:szCs w:val="24"/>
        </w:rPr>
        <w:t>2</w:t>
      </w:r>
      <w:r w:rsidR="00986B05">
        <w:rPr>
          <w:rFonts w:ascii="Times New Roman" w:hAnsi="Times New Roman" w:cs="Times New Roman"/>
          <w:bCs/>
          <w:sz w:val="24"/>
          <w:szCs w:val="24"/>
        </w:rPr>
        <w:t xml:space="preserve"> m. – </w:t>
      </w:r>
      <w:r w:rsidR="00DE7866">
        <w:rPr>
          <w:rFonts w:ascii="Times New Roman" w:hAnsi="Times New Roman" w:cs="Times New Roman"/>
          <w:bCs/>
          <w:sz w:val="24"/>
          <w:szCs w:val="24"/>
        </w:rPr>
        <w:t>22312,93</w:t>
      </w:r>
      <w:r w:rsidR="00DE7866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986B0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1749C">
        <w:rPr>
          <w:rFonts w:ascii="Times New Roman" w:hAnsi="Times New Roman" w:cs="Times New Roman"/>
          <w:bCs/>
          <w:sz w:val="24"/>
          <w:szCs w:val="24"/>
        </w:rPr>
        <w:t xml:space="preserve">Parama šiemet pasinaudojo aštuonios sodininkų bendrijos. </w:t>
      </w:r>
      <w:r w:rsidR="000521A5">
        <w:rPr>
          <w:rFonts w:ascii="Times New Roman" w:hAnsi="Times New Roman" w:cs="Times New Roman"/>
          <w:bCs/>
          <w:sz w:val="24"/>
          <w:szCs w:val="24"/>
        </w:rPr>
        <w:t>Dažniausiai kreip</w:t>
      </w:r>
      <w:r w:rsidR="0001749C">
        <w:rPr>
          <w:rFonts w:ascii="Times New Roman" w:hAnsi="Times New Roman" w:cs="Times New Roman"/>
          <w:bCs/>
          <w:sz w:val="24"/>
          <w:szCs w:val="24"/>
        </w:rPr>
        <w:t>ė</w:t>
      </w:r>
      <w:r w:rsidR="000521A5">
        <w:rPr>
          <w:rFonts w:ascii="Times New Roman" w:hAnsi="Times New Roman" w:cs="Times New Roman"/>
          <w:bCs/>
          <w:sz w:val="24"/>
          <w:szCs w:val="24"/>
        </w:rPr>
        <w:t xml:space="preserve">si dėl bendrojo naudojimo kelių priežiūros </w:t>
      </w:r>
      <w:r w:rsidR="0001749C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521A5">
        <w:rPr>
          <w:rFonts w:ascii="Times New Roman" w:hAnsi="Times New Roman" w:cs="Times New Roman"/>
          <w:bCs/>
          <w:sz w:val="24"/>
          <w:szCs w:val="24"/>
        </w:rPr>
        <w:t>greideriavimo</w:t>
      </w:r>
      <w:proofErr w:type="spellEnd"/>
      <w:r w:rsidR="000521A5">
        <w:rPr>
          <w:rFonts w:ascii="Times New Roman" w:hAnsi="Times New Roman" w:cs="Times New Roman"/>
          <w:bCs/>
          <w:sz w:val="24"/>
          <w:szCs w:val="24"/>
        </w:rPr>
        <w:t>, dangos gerinimo užpilant įvairią skaldą, žvyrą</w:t>
      </w:r>
      <w:r w:rsidR="0001749C">
        <w:rPr>
          <w:rFonts w:ascii="Times New Roman" w:hAnsi="Times New Roman" w:cs="Times New Roman"/>
          <w:bCs/>
          <w:sz w:val="24"/>
          <w:szCs w:val="24"/>
        </w:rPr>
        <w:t>)</w:t>
      </w:r>
      <w:r w:rsidR="00420E55">
        <w:rPr>
          <w:rFonts w:ascii="Times New Roman" w:hAnsi="Times New Roman" w:cs="Times New Roman"/>
          <w:bCs/>
          <w:sz w:val="24"/>
          <w:szCs w:val="24"/>
        </w:rPr>
        <w:t xml:space="preserve"> bei</w:t>
      </w:r>
      <w:r w:rsidR="00052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3D24">
        <w:rPr>
          <w:rFonts w:ascii="Times New Roman" w:hAnsi="Times New Roman" w:cs="Times New Roman"/>
          <w:bCs/>
          <w:sz w:val="24"/>
          <w:szCs w:val="24"/>
        </w:rPr>
        <w:t xml:space="preserve">dėl kitų </w:t>
      </w:r>
      <w:r w:rsidR="000521A5">
        <w:rPr>
          <w:rFonts w:ascii="Times New Roman" w:hAnsi="Times New Roman" w:cs="Times New Roman"/>
          <w:bCs/>
          <w:sz w:val="24"/>
          <w:szCs w:val="24"/>
        </w:rPr>
        <w:t xml:space="preserve">bendrojo naudojimo objektų priežiūros </w:t>
      </w:r>
      <w:r w:rsidR="0001749C">
        <w:rPr>
          <w:rFonts w:ascii="Times New Roman" w:hAnsi="Times New Roman" w:cs="Times New Roman"/>
          <w:bCs/>
          <w:sz w:val="24"/>
          <w:szCs w:val="24"/>
        </w:rPr>
        <w:t>(</w:t>
      </w:r>
      <w:r w:rsidR="000521A5">
        <w:rPr>
          <w:rFonts w:ascii="Times New Roman" w:hAnsi="Times New Roman" w:cs="Times New Roman"/>
          <w:bCs/>
          <w:sz w:val="24"/>
          <w:szCs w:val="24"/>
        </w:rPr>
        <w:t>informacinių stendų įrengimo, laistymo sistemų gerinimo, vandens siurblinių atnaujinimo,</w:t>
      </w:r>
      <w:r w:rsidR="00420E55">
        <w:rPr>
          <w:rFonts w:ascii="Times New Roman" w:hAnsi="Times New Roman" w:cs="Times New Roman"/>
          <w:bCs/>
          <w:sz w:val="24"/>
          <w:szCs w:val="24"/>
        </w:rPr>
        <w:t xml:space="preserve"> apšvietimo įrengimo</w:t>
      </w:r>
      <w:r w:rsidR="0001749C">
        <w:rPr>
          <w:rFonts w:ascii="Times New Roman" w:hAnsi="Times New Roman" w:cs="Times New Roman"/>
          <w:bCs/>
          <w:sz w:val="24"/>
          <w:szCs w:val="24"/>
        </w:rPr>
        <w:t>)</w:t>
      </w:r>
      <w:r w:rsidR="00420E55">
        <w:rPr>
          <w:rFonts w:ascii="Times New Roman" w:hAnsi="Times New Roman" w:cs="Times New Roman"/>
          <w:bCs/>
          <w:sz w:val="24"/>
          <w:szCs w:val="24"/>
        </w:rPr>
        <w:t>.</w:t>
      </w:r>
      <w:r w:rsidR="000174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749C">
        <w:rPr>
          <w:rFonts w:ascii="Times New Roman" w:hAnsi="Times New Roman" w:cs="Times New Roman"/>
          <w:bCs/>
          <w:sz w:val="24"/>
          <w:szCs w:val="24"/>
        </w:rPr>
        <w:t>Perkant kelius 2020 m. parama suteikta trims sodininkų bendrijoms, 2021 m. – dvejoms, šiemet - suteikiama pirmą kartą.</w:t>
      </w:r>
    </w:p>
    <w:p w14:paraId="02691C31" w14:textId="5E8A9422" w:rsidR="00061519" w:rsidRDefault="00061519" w:rsidP="00CE652A">
      <w:pPr>
        <w:pStyle w:val="Sraopastraipa"/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851"/>
        <w:jc w:val="both"/>
        <w:outlineLvl w:val="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Schemoje raudona spalva pažymėtos sodininkų bendrijos „Draugystė“ </w:t>
      </w:r>
      <w:r w:rsidR="00B22492">
        <w:rPr>
          <w:rFonts w:ascii="Times New Roman" w:hAnsi="Times New Roman" w:cs="Times New Roman"/>
          <w:bCs/>
          <w:sz w:val="24"/>
          <w:szCs w:val="24"/>
        </w:rPr>
        <w:t xml:space="preserve">Jonavos rajono </w:t>
      </w:r>
      <w:r>
        <w:rPr>
          <w:rFonts w:ascii="Times New Roman" w:hAnsi="Times New Roman" w:cs="Times New Roman"/>
          <w:bCs/>
          <w:sz w:val="24"/>
          <w:szCs w:val="24"/>
        </w:rPr>
        <w:t>savivaldybei</w:t>
      </w:r>
      <w:r w:rsidR="00B22492">
        <w:rPr>
          <w:rFonts w:ascii="Times New Roman" w:hAnsi="Times New Roman" w:cs="Times New Roman"/>
          <w:bCs/>
          <w:sz w:val="24"/>
          <w:szCs w:val="24"/>
        </w:rPr>
        <w:t xml:space="preserve"> jau</w:t>
      </w:r>
      <w:r>
        <w:rPr>
          <w:rFonts w:ascii="Times New Roman" w:hAnsi="Times New Roman" w:cs="Times New Roman"/>
          <w:bCs/>
          <w:sz w:val="24"/>
          <w:szCs w:val="24"/>
        </w:rPr>
        <w:t xml:space="preserve"> perduotos </w:t>
      </w:r>
      <w:r w:rsidR="00962995">
        <w:rPr>
          <w:rFonts w:ascii="Times New Roman" w:hAnsi="Times New Roman" w:cs="Times New Roman"/>
          <w:bCs/>
          <w:sz w:val="24"/>
          <w:szCs w:val="24"/>
        </w:rPr>
        <w:t xml:space="preserve">Draugystės gatvė, Kriaušių, Naujakurių, Pienių </w:t>
      </w:r>
      <w:r>
        <w:rPr>
          <w:rFonts w:ascii="Times New Roman" w:hAnsi="Times New Roman" w:cs="Times New Roman"/>
          <w:bCs/>
          <w:sz w:val="24"/>
          <w:szCs w:val="24"/>
        </w:rPr>
        <w:t>gatv</w:t>
      </w:r>
      <w:r w:rsidR="00962995">
        <w:rPr>
          <w:rFonts w:ascii="Times New Roman" w:hAnsi="Times New Roman" w:cs="Times New Roman"/>
          <w:bCs/>
          <w:sz w:val="24"/>
          <w:szCs w:val="24"/>
        </w:rPr>
        <w:t>ių dalys</w:t>
      </w:r>
      <w:r>
        <w:rPr>
          <w:rFonts w:ascii="Times New Roman" w:hAnsi="Times New Roman" w:cs="Times New Roman"/>
          <w:bCs/>
          <w:sz w:val="24"/>
          <w:szCs w:val="24"/>
        </w:rPr>
        <w:t xml:space="preserve">, žalia – šiame sprendimo projekte </w:t>
      </w:r>
      <w:r w:rsidR="00B22492">
        <w:rPr>
          <w:rFonts w:ascii="Times New Roman" w:hAnsi="Times New Roman" w:cs="Times New Roman"/>
          <w:bCs/>
          <w:sz w:val="24"/>
          <w:szCs w:val="24"/>
        </w:rPr>
        <w:t>siūlomos pirkti.</w:t>
      </w:r>
    </w:p>
    <w:p w14:paraId="07DC9C92" w14:textId="09F19183" w:rsidR="0001749C" w:rsidRDefault="00061519" w:rsidP="00CE652A">
      <w:pPr>
        <w:pStyle w:val="Sraopastraipa"/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851"/>
        <w:jc w:val="both"/>
        <w:outlineLvl w:val="5"/>
        <w:rPr>
          <w:rFonts w:ascii="Times New Roman" w:hAnsi="Times New Roman" w:cs="Times New Roman"/>
          <w:bCs/>
          <w:sz w:val="24"/>
          <w:szCs w:val="24"/>
        </w:rPr>
      </w:pPr>
      <w:r w:rsidRPr="00061519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 wp14:anchorId="1367FA6D" wp14:editId="56F56848">
            <wp:extent cx="5438043" cy="3694417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7665" cy="370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5FB7CB5" w14:textId="1BBAA104" w:rsidR="00AE35A5" w:rsidRPr="00082D91" w:rsidRDefault="00AE35A5" w:rsidP="008D5AB3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82D9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Teisinis reglamentavimas, kuriuo vadovaujantis parengtas sprendimo projektas.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Keičiami/naikinami teisės aktai priimant sprendimą.</w:t>
      </w:r>
    </w:p>
    <w:p w14:paraId="748BF08D" w14:textId="41C1F4AD" w:rsidR="007F5087" w:rsidRDefault="00AE35A5" w:rsidP="007B0AC0">
      <w:pPr>
        <w:pStyle w:val="cs3bfd1d18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bCs/>
          <w:color w:val="000000"/>
        </w:rPr>
      </w:pPr>
      <w:r>
        <w:t xml:space="preserve">Sprendimo projektas teikiamas vadovaujantis </w:t>
      </w:r>
      <w:r w:rsidR="00105EF9" w:rsidRPr="008C679F">
        <w:t xml:space="preserve">Lietuvos Respublikos vietos savivaldos </w:t>
      </w:r>
      <w:r w:rsidR="007D7A12" w:rsidRPr="008C679F">
        <w:t>įstatymo 16 straipsnio 4 dali</w:t>
      </w:r>
      <w:r w:rsidR="00B12230">
        <w:t>mi, kurioje</w:t>
      </w:r>
      <w:r w:rsidR="007D7A12" w:rsidRPr="008C679F">
        <w:t xml:space="preserve"> sako</w:t>
      </w:r>
      <w:r w:rsidR="00B12230">
        <w:t>ma</w:t>
      </w:r>
      <w:r w:rsidR="007D7A12" w:rsidRPr="008C679F">
        <w:t xml:space="preserve">, kad </w:t>
      </w:r>
      <w:r w:rsidR="008C679F" w:rsidRPr="008C679F">
        <w:t>j</w:t>
      </w:r>
      <w:r w:rsidR="00105EF9" w:rsidRPr="008C679F">
        <w:rPr>
          <w:color w:val="000000"/>
        </w:rPr>
        <w:t xml:space="preserve">eigu teisės aktuose yra nustatyta papildomų įgaliojimų savivaldybei, sprendimų dėl tokių įgaliojimų vykdymo priėmimo iniciatyva, neperžengiant nustatytų įgaliojimų, </w:t>
      </w:r>
      <w:r w:rsidR="008C679F" w:rsidRPr="008C679F">
        <w:rPr>
          <w:color w:val="000000"/>
        </w:rPr>
        <w:t>priklauso savivaldybė</w:t>
      </w:r>
      <w:r w:rsidR="00B12230">
        <w:rPr>
          <w:color w:val="000000"/>
        </w:rPr>
        <w:t>s</w:t>
      </w:r>
      <w:r w:rsidR="008C679F" w:rsidRPr="008C679F">
        <w:rPr>
          <w:color w:val="000000"/>
        </w:rPr>
        <w:t xml:space="preserve"> tarybai</w:t>
      </w:r>
      <w:r w:rsidR="00105EF9" w:rsidRPr="008C679F">
        <w:t xml:space="preserve">, Lietuvos Respublikos </w:t>
      </w:r>
      <w:r w:rsidR="00105EF9" w:rsidRPr="008C679F">
        <w:rPr>
          <w:bCs/>
          <w:color w:val="000000"/>
        </w:rPr>
        <w:t xml:space="preserve">valstybės </w:t>
      </w:r>
      <w:r w:rsidR="00105EF9" w:rsidRPr="008C679F">
        <w:rPr>
          <w:bCs/>
          <w:color w:val="000000"/>
        </w:rPr>
        <w:lastRenderedPageBreak/>
        <w:t>ir savivaldybių turto valdymo, naudojimo ir disponavimo ju</w:t>
      </w:r>
      <w:r w:rsidR="0004249B" w:rsidRPr="008C679F">
        <w:rPr>
          <w:bCs/>
          <w:color w:val="000000"/>
        </w:rPr>
        <w:t>o įstatymo 6 straipsnio 5 punkt</w:t>
      </w:r>
      <w:r w:rsidR="00B12230">
        <w:rPr>
          <w:bCs/>
          <w:color w:val="000000"/>
        </w:rPr>
        <w:t>u, kuris</w:t>
      </w:r>
      <w:r w:rsidR="0004249B" w:rsidRPr="008C679F">
        <w:rPr>
          <w:bCs/>
          <w:color w:val="000000"/>
        </w:rPr>
        <w:t xml:space="preserve"> numato, kad s</w:t>
      </w:r>
      <w:r w:rsidR="007F5087" w:rsidRPr="008C679F">
        <w:rPr>
          <w:color w:val="000000"/>
        </w:rPr>
        <w:t>avivald</w:t>
      </w:r>
      <w:r w:rsidR="008C679F" w:rsidRPr="008C679F">
        <w:rPr>
          <w:color w:val="000000"/>
        </w:rPr>
        <w:t>ybė turtą įgyja pagal sandorius</w:t>
      </w:r>
      <w:r w:rsidR="00B12230">
        <w:rPr>
          <w:color w:val="000000"/>
        </w:rPr>
        <w:t xml:space="preserve"> ir</w:t>
      </w:r>
      <w:r w:rsidR="00105EF9" w:rsidRPr="008C679F">
        <w:rPr>
          <w:bCs/>
          <w:color w:val="000000"/>
        </w:rPr>
        <w:t xml:space="preserve"> rem</w:t>
      </w:r>
      <w:r w:rsidR="00B12230">
        <w:rPr>
          <w:bCs/>
          <w:color w:val="000000"/>
        </w:rPr>
        <w:t>iantis</w:t>
      </w:r>
      <w:r w:rsidR="00105EF9" w:rsidRPr="008C679F">
        <w:rPr>
          <w:bCs/>
          <w:color w:val="000000"/>
        </w:rPr>
        <w:t xml:space="preserve"> Jonavos rajono </w:t>
      </w:r>
      <w:r w:rsidR="00D76774">
        <w:rPr>
          <w:bCs/>
          <w:color w:val="000000"/>
        </w:rPr>
        <w:t xml:space="preserve">savivaldybės </w:t>
      </w:r>
      <w:r w:rsidR="00105EF9" w:rsidRPr="008C679F">
        <w:rPr>
          <w:bCs/>
          <w:color w:val="000000"/>
        </w:rPr>
        <w:t xml:space="preserve">sodininkų </w:t>
      </w:r>
      <w:r w:rsidR="00D76774">
        <w:rPr>
          <w:bCs/>
          <w:color w:val="000000"/>
        </w:rPr>
        <w:t>bendrijų rėmimo</w:t>
      </w:r>
      <w:r w:rsidR="00105EF9" w:rsidRPr="008C679F">
        <w:rPr>
          <w:bCs/>
          <w:color w:val="000000"/>
        </w:rPr>
        <w:t xml:space="preserve"> tvarkos aprašu</w:t>
      </w:r>
      <w:r w:rsidR="00B12230">
        <w:rPr>
          <w:bCs/>
          <w:color w:val="000000"/>
        </w:rPr>
        <w:t>, kuriame numatyta, kad</w:t>
      </w:r>
      <w:r w:rsidR="00105EF9" w:rsidRPr="008C679F">
        <w:rPr>
          <w:bCs/>
          <w:color w:val="000000"/>
        </w:rPr>
        <w:t xml:space="preserve"> </w:t>
      </w:r>
      <w:r w:rsidR="00D76774">
        <w:rPr>
          <w:bCs/>
          <w:color w:val="000000"/>
        </w:rPr>
        <w:t>suformuoti keliai savivaldybės nuosavybėn perleidžiami pirkimo-pardavimo sandorio būdu.</w:t>
      </w:r>
    </w:p>
    <w:p w14:paraId="28EF2135" w14:textId="77777777" w:rsidR="00AE35A5" w:rsidRPr="00105EF9" w:rsidRDefault="00AE35A5" w:rsidP="007B0AC0">
      <w:pPr>
        <w:pStyle w:val="cs3bfd1d18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105EF9">
        <w:rPr>
          <w:color w:val="000000"/>
        </w:rPr>
        <w:t>Priėmus teikiamą tarybos sprendimą, kitų teisės aktų keisti ar panaikinti nereikės</w:t>
      </w:r>
    </w:p>
    <w:p w14:paraId="6EFF909E" w14:textId="7A9D9E1C" w:rsidR="00AE35A5" w:rsidRPr="00082D91" w:rsidRDefault="00AE35A5" w:rsidP="007B0AC0">
      <w:pPr>
        <w:pStyle w:val="Sraopastraipa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851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Laukiami sprendimo priėmimo rezultatai.</w:t>
      </w:r>
    </w:p>
    <w:p w14:paraId="27894974" w14:textId="6598AD3A" w:rsidR="007124F3" w:rsidRDefault="00972208" w:rsidP="007B0AC0">
      <w:pPr>
        <w:pStyle w:val="cs3bfd1d18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105EF9">
        <w:rPr>
          <w:color w:val="000000"/>
        </w:rPr>
        <w:t>Tikim</w:t>
      </w:r>
      <w:r w:rsidR="00155E15">
        <w:rPr>
          <w:color w:val="000000"/>
        </w:rPr>
        <w:t>a</w:t>
      </w:r>
      <w:r w:rsidRPr="00105EF9">
        <w:rPr>
          <w:color w:val="000000"/>
        </w:rPr>
        <w:t>si geriau prižiūrėti kelius ir garantuoti didesnį eismo saugumą</w:t>
      </w:r>
      <w:r w:rsidR="00B877B0" w:rsidRPr="00105EF9">
        <w:rPr>
          <w:color w:val="000000"/>
        </w:rPr>
        <w:t xml:space="preserve">. </w:t>
      </w:r>
    </w:p>
    <w:p w14:paraId="561C80F0" w14:textId="77777777" w:rsidR="00AE35A5" w:rsidRPr="00082D91" w:rsidRDefault="00AE35A5" w:rsidP="007B0AC0">
      <w:pPr>
        <w:pStyle w:val="Sraopastraipa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851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Lėšų poreikis ir šaltiniai reikalingi sprendimo priėmimui.</w:t>
      </w:r>
    </w:p>
    <w:p w14:paraId="1287D5D1" w14:textId="645E025C" w:rsidR="00AE35A5" w:rsidRPr="00AE35A5" w:rsidRDefault="00AE35A5" w:rsidP="007B0AC0">
      <w:pPr>
        <w:tabs>
          <w:tab w:val="left" w:pos="1134"/>
        </w:tabs>
        <w:spacing w:after="0" w:line="276" w:lineRule="auto"/>
        <w:ind w:firstLine="851"/>
        <w:jc w:val="both"/>
        <w:rPr>
          <w:rStyle w:val="cscf2ecc95"/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priėmimui reikalingos lėšos numatytos patvirtintame Jonavos rajono savivaldybės tarybos 202</w:t>
      </w:r>
      <w:r w:rsidR="00CE652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biudžete. </w:t>
      </w:r>
    </w:p>
    <w:p w14:paraId="2F351072" w14:textId="326C591F" w:rsidR="003201B5" w:rsidRPr="00105EF9" w:rsidRDefault="00B947F8" w:rsidP="007B0AC0">
      <w:pPr>
        <w:pStyle w:val="cs3bfd1d18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rStyle w:val="cscf2ecc95"/>
          <w:b/>
          <w:color w:val="000000"/>
        </w:rPr>
      </w:pPr>
      <w:r>
        <w:rPr>
          <w:rStyle w:val="cscf2ecc95"/>
          <w:b/>
          <w:color w:val="000000"/>
        </w:rPr>
        <w:t>5</w:t>
      </w:r>
      <w:r w:rsidR="003201B5" w:rsidRPr="00105EF9">
        <w:rPr>
          <w:rStyle w:val="cscf2ecc95"/>
          <w:b/>
          <w:color w:val="000000"/>
        </w:rPr>
        <w:t>. Antikorupcinis vertinimas.</w:t>
      </w:r>
    </w:p>
    <w:p w14:paraId="0CAD54DC" w14:textId="77777777" w:rsidR="004C6A69" w:rsidRDefault="004C6A69" w:rsidP="004C6A69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Lietuvos Respublikos korupcijos prevencijos įstatymo 8 straipsnio 1 dalies nuostatomis, sprendimo projekto antikorupcinis vertinimas neatliekamas, nes sprendime nenumatoma reguliuoti visuomeninių santykių, numatytų šio įstatymo 8 straipsnio 1 dalyje. </w:t>
      </w:r>
    </w:p>
    <w:p w14:paraId="04C4C555" w14:textId="6037D78F" w:rsidR="00457089" w:rsidRDefault="00457089" w:rsidP="007B0AC0">
      <w:pPr>
        <w:pStyle w:val="cs3bfd1d18"/>
        <w:spacing w:before="0" w:beforeAutospacing="0" w:after="0" w:afterAutospacing="0" w:line="276" w:lineRule="auto"/>
        <w:ind w:firstLine="720"/>
        <w:jc w:val="both"/>
        <w:rPr>
          <w:rStyle w:val="cscf2ecc95"/>
          <w:color w:val="000000"/>
        </w:rPr>
      </w:pPr>
    </w:p>
    <w:p w14:paraId="59557E83" w14:textId="77777777" w:rsidR="000E2084" w:rsidRPr="00105EF9" w:rsidRDefault="000E2084" w:rsidP="007B0AC0">
      <w:pPr>
        <w:pStyle w:val="cs3bfd1d18"/>
        <w:spacing w:before="0" w:beforeAutospacing="0" w:after="0" w:afterAutospacing="0" w:line="276" w:lineRule="auto"/>
        <w:ind w:firstLine="720"/>
        <w:jc w:val="both"/>
        <w:rPr>
          <w:rStyle w:val="cscf2ecc95"/>
          <w:color w:val="000000"/>
        </w:rPr>
      </w:pPr>
    </w:p>
    <w:p w14:paraId="18BB3849" w14:textId="2288D4EA" w:rsidR="007124F3" w:rsidRPr="001A0211" w:rsidRDefault="007124F3" w:rsidP="007B0AC0">
      <w:pPr>
        <w:pStyle w:val="cs3bfd1d18"/>
        <w:spacing w:before="0" w:beforeAutospacing="0" w:after="0" w:afterAutospacing="0" w:line="276" w:lineRule="auto"/>
        <w:jc w:val="both"/>
        <w:rPr>
          <w:color w:val="000000"/>
        </w:rPr>
      </w:pPr>
      <w:r w:rsidRPr="00105EF9">
        <w:rPr>
          <w:rStyle w:val="cscf2ecc95"/>
          <w:color w:val="000000"/>
        </w:rPr>
        <w:t xml:space="preserve">Turto </w:t>
      </w:r>
      <w:r w:rsidR="00B877B0" w:rsidRPr="00105EF9">
        <w:rPr>
          <w:rStyle w:val="cscf2ecc95"/>
          <w:color w:val="000000"/>
        </w:rPr>
        <w:t xml:space="preserve">ir aplinkos apsaugos </w:t>
      </w:r>
      <w:r w:rsidRPr="00105EF9">
        <w:rPr>
          <w:rStyle w:val="cscf2ecc95"/>
          <w:color w:val="000000"/>
        </w:rPr>
        <w:t>skyriaus</w:t>
      </w:r>
      <w:r w:rsidR="00323C0C" w:rsidRPr="00105EF9">
        <w:rPr>
          <w:rStyle w:val="cscf2ecc95"/>
          <w:color w:val="000000"/>
        </w:rPr>
        <w:t xml:space="preserve"> </w:t>
      </w:r>
      <w:r w:rsidR="00CE652A">
        <w:rPr>
          <w:rStyle w:val="cscf2ecc95"/>
          <w:color w:val="000000"/>
        </w:rPr>
        <w:t>vyriausioji specialistė</w:t>
      </w:r>
      <w:r w:rsidR="00323C0C" w:rsidRPr="00105EF9">
        <w:rPr>
          <w:rStyle w:val="cscf2ecc95"/>
          <w:color w:val="000000"/>
        </w:rPr>
        <w:t xml:space="preserve"> </w:t>
      </w:r>
      <w:r w:rsidRPr="00105EF9">
        <w:rPr>
          <w:rStyle w:val="cscf2ecc95"/>
          <w:color w:val="000000"/>
        </w:rPr>
        <w:t xml:space="preserve">      </w:t>
      </w:r>
      <w:r w:rsidR="00323C0C" w:rsidRPr="00105EF9">
        <w:rPr>
          <w:rStyle w:val="cscf2ecc95"/>
          <w:color w:val="000000"/>
        </w:rPr>
        <w:t xml:space="preserve">                                </w:t>
      </w:r>
      <w:r w:rsidR="00CE652A">
        <w:rPr>
          <w:rStyle w:val="cscf2ecc95"/>
          <w:color w:val="000000"/>
        </w:rPr>
        <w:t>Rasa Kasputienė</w:t>
      </w:r>
      <w:r w:rsidRPr="00A72D0C">
        <w:rPr>
          <w:rStyle w:val="cscf2ecc95"/>
          <w:color w:val="000000"/>
        </w:rPr>
        <w:t xml:space="preserve">         </w:t>
      </w:r>
      <w:r w:rsidR="00B877B0">
        <w:rPr>
          <w:rStyle w:val="cscf2ecc95"/>
          <w:color w:val="000000"/>
        </w:rPr>
        <w:t xml:space="preserve">      </w:t>
      </w:r>
      <w:r w:rsidRPr="00A72D0C">
        <w:rPr>
          <w:rStyle w:val="cscf2ecc95"/>
          <w:color w:val="000000"/>
        </w:rPr>
        <w:t xml:space="preserve"> </w:t>
      </w:r>
    </w:p>
    <w:sectPr w:rsidR="007124F3" w:rsidRPr="001A0211" w:rsidSect="00B22492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5D64F3"/>
    <w:multiLevelType w:val="hybridMultilevel"/>
    <w:tmpl w:val="B2D2CD5A"/>
    <w:lvl w:ilvl="0" w:tplc="CE7AAC2E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06547078">
    <w:abstractNumId w:val="1"/>
  </w:num>
  <w:num w:numId="2" w16cid:durableId="1850677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959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B1"/>
    <w:rsid w:val="0001749C"/>
    <w:rsid w:val="0004249B"/>
    <w:rsid w:val="00043BEE"/>
    <w:rsid w:val="000521A5"/>
    <w:rsid w:val="00056AE9"/>
    <w:rsid w:val="00061519"/>
    <w:rsid w:val="00063A02"/>
    <w:rsid w:val="00093FEF"/>
    <w:rsid w:val="000A6247"/>
    <w:rsid w:val="000C3D24"/>
    <w:rsid w:val="000E2084"/>
    <w:rsid w:val="00105EF9"/>
    <w:rsid w:val="00130B6D"/>
    <w:rsid w:val="00155E15"/>
    <w:rsid w:val="001826CD"/>
    <w:rsid w:val="001A0211"/>
    <w:rsid w:val="001C3D9E"/>
    <w:rsid w:val="001C70B3"/>
    <w:rsid w:val="00270FBE"/>
    <w:rsid w:val="0028681F"/>
    <w:rsid w:val="00295834"/>
    <w:rsid w:val="002A63A2"/>
    <w:rsid w:val="002E1A58"/>
    <w:rsid w:val="00302EC4"/>
    <w:rsid w:val="00311A13"/>
    <w:rsid w:val="003201B5"/>
    <w:rsid w:val="00323C0C"/>
    <w:rsid w:val="003273AC"/>
    <w:rsid w:val="0033348D"/>
    <w:rsid w:val="003336D6"/>
    <w:rsid w:val="00375EFD"/>
    <w:rsid w:val="003C7030"/>
    <w:rsid w:val="003E2AFB"/>
    <w:rsid w:val="00412E26"/>
    <w:rsid w:val="00420E55"/>
    <w:rsid w:val="00457089"/>
    <w:rsid w:val="00457642"/>
    <w:rsid w:val="00474231"/>
    <w:rsid w:val="004857B5"/>
    <w:rsid w:val="004C6A69"/>
    <w:rsid w:val="004D2F71"/>
    <w:rsid w:val="004D6C15"/>
    <w:rsid w:val="00505344"/>
    <w:rsid w:val="005233A3"/>
    <w:rsid w:val="00536193"/>
    <w:rsid w:val="00575B53"/>
    <w:rsid w:val="005860A3"/>
    <w:rsid w:val="005A028C"/>
    <w:rsid w:val="005C1B5E"/>
    <w:rsid w:val="005C7179"/>
    <w:rsid w:val="005F4B3F"/>
    <w:rsid w:val="005F5B73"/>
    <w:rsid w:val="00621982"/>
    <w:rsid w:val="00637F00"/>
    <w:rsid w:val="006510C0"/>
    <w:rsid w:val="00664813"/>
    <w:rsid w:val="00677D5D"/>
    <w:rsid w:val="006B7FB6"/>
    <w:rsid w:val="007124F3"/>
    <w:rsid w:val="007248BE"/>
    <w:rsid w:val="007252B5"/>
    <w:rsid w:val="00725F50"/>
    <w:rsid w:val="00730092"/>
    <w:rsid w:val="00767C8A"/>
    <w:rsid w:val="007A2D26"/>
    <w:rsid w:val="007B0AC0"/>
    <w:rsid w:val="007B367B"/>
    <w:rsid w:val="007B45F2"/>
    <w:rsid w:val="007D7A12"/>
    <w:rsid w:val="007F5087"/>
    <w:rsid w:val="008263DD"/>
    <w:rsid w:val="00827C91"/>
    <w:rsid w:val="00844136"/>
    <w:rsid w:val="00861AF3"/>
    <w:rsid w:val="008776C8"/>
    <w:rsid w:val="008A39A9"/>
    <w:rsid w:val="008C679F"/>
    <w:rsid w:val="008D4111"/>
    <w:rsid w:val="008D5AB3"/>
    <w:rsid w:val="00914644"/>
    <w:rsid w:val="00933767"/>
    <w:rsid w:val="0095387A"/>
    <w:rsid w:val="00962391"/>
    <w:rsid w:val="00962995"/>
    <w:rsid w:val="00972208"/>
    <w:rsid w:val="00986B05"/>
    <w:rsid w:val="009A7366"/>
    <w:rsid w:val="009F2887"/>
    <w:rsid w:val="00A03772"/>
    <w:rsid w:val="00A05EE1"/>
    <w:rsid w:val="00A10930"/>
    <w:rsid w:val="00A514B9"/>
    <w:rsid w:val="00A7122A"/>
    <w:rsid w:val="00A72D0C"/>
    <w:rsid w:val="00AE35A5"/>
    <w:rsid w:val="00AE4058"/>
    <w:rsid w:val="00B12230"/>
    <w:rsid w:val="00B22492"/>
    <w:rsid w:val="00B616CC"/>
    <w:rsid w:val="00B877B0"/>
    <w:rsid w:val="00B947F8"/>
    <w:rsid w:val="00BF59A7"/>
    <w:rsid w:val="00C70E4D"/>
    <w:rsid w:val="00C85410"/>
    <w:rsid w:val="00CE652A"/>
    <w:rsid w:val="00D529FA"/>
    <w:rsid w:val="00D76774"/>
    <w:rsid w:val="00D77644"/>
    <w:rsid w:val="00DD1BC5"/>
    <w:rsid w:val="00DE7866"/>
    <w:rsid w:val="00E83BB1"/>
    <w:rsid w:val="00E84D0C"/>
    <w:rsid w:val="00EA4DDD"/>
    <w:rsid w:val="00EB0F01"/>
    <w:rsid w:val="00EF1FCD"/>
    <w:rsid w:val="00EF421A"/>
    <w:rsid w:val="00F3070A"/>
    <w:rsid w:val="00F446D4"/>
    <w:rsid w:val="00F6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96A6"/>
  <w15:chartTrackingRefBased/>
  <w15:docId w15:val="{962CE675-902E-4A72-A75A-6BFC55C6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s63eb74b2">
    <w:name w:val="cs63eb74b2"/>
    <w:basedOn w:val="Numatytasispastraiposriftas"/>
    <w:rsid w:val="003201B5"/>
  </w:style>
  <w:style w:type="paragraph" w:customStyle="1" w:styleId="cs3bfd1d18">
    <w:name w:val="cs3bfd1d18"/>
    <w:basedOn w:val="prastasis"/>
    <w:rsid w:val="00320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ee62f6e">
    <w:name w:val="csee62f6e"/>
    <w:basedOn w:val="Numatytasispastraiposriftas"/>
    <w:rsid w:val="003201B5"/>
  </w:style>
  <w:style w:type="character" w:customStyle="1" w:styleId="cscf2ecc95">
    <w:name w:val="cscf2ecc95"/>
    <w:basedOn w:val="Numatytasispastraiposriftas"/>
    <w:rsid w:val="003201B5"/>
  </w:style>
  <w:style w:type="paragraph" w:styleId="Betarp">
    <w:name w:val="No Spacing"/>
    <w:uiPriority w:val="1"/>
    <w:qFormat/>
    <w:rsid w:val="00412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8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877B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pelle">
    <w:name w:val="spelle"/>
    <w:basedOn w:val="Numatytasispastraiposriftas"/>
    <w:rsid w:val="00B877B0"/>
  </w:style>
  <w:style w:type="paragraph" w:styleId="Sraopastraipa">
    <w:name w:val="List Paragraph"/>
    <w:basedOn w:val="prastasis"/>
    <w:uiPriority w:val="34"/>
    <w:qFormat/>
    <w:rsid w:val="005F5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FA806-B385-4497-89FE-F81EC4EF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2</Pages>
  <Words>1898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Besevičienė</dc:creator>
  <cp:keywords/>
  <dc:description/>
  <cp:lastModifiedBy>Živilė Besevičienė</cp:lastModifiedBy>
  <cp:revision>57</cp:revision>
  <cp:lastPrinted>2022-11-24T14:00:00Z</cp:lastPrinted>
  <dcterms:created xsi:type="dcterms:W3CDTF">2019-05-09T07:49:00Z</dcterms:created>
  <dcterms:modified xsi:type="dcterms:W3CDTF">2022-11-24T14:00:00Z</dcterms:modified>
</cp:coreProperties>
</file>